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A1" w:rsidRDefault="003D28A1" w:rsidP="00897B46">
      <w:pPr>
        <w:ind w:firstLine="397"/>
        <w:rPr>
          <w:rFonts w:eastAsia="Times New Roman" w:cs="Times New Roman"/>
          <w:szCs w:val="24"/>
          <w:lang w:eastAsia="ru-RU"/>
        </w:rPr>
      </w:pPr>
      <w:bookmarkStart w:id="0" w:name="_Hlk64822641"/>
    </w:p>
    <w:p w:rsidR="00897B46" w:rsidRPr="00CF7F59" w:rsidRDefault="00897B46" w:rsidP="003D28A1">
      <w:pPr>
        <w:pStyle w:val="afffff9"/>
        <w:rPr>
          <w:lang w:eastAsia="ru-RU"/>
        </w:rPr>
      </w:pPr>
      <w:r w:rsidRPr="00CF7F59">
        <w:rPr>
          <w:lang w:eastAsia="ru-RU"/>
        </w:rPr>
        <w:sym w:font="Symbol" w:char="F0E3"/>
      </w:r>
      <w:r w:rsidRPr="00CF7F59">
        <w:rPr>
          <w:lang w:eastAsia="ru-RU"/>
        </w:rPr>
        <w:t xml:space="preserve"> </w:t>
      </w:r>
      <w:proofErr w:type="spellStart"/>
      <w:r w:rsidRPr="00CF7F59">
        <w:rPr>
          <w:lang w:eastAsia="ru-RU"/>
        </w:rPr>
        <w:t>Тишаков</w:t>
      </w:r>
      <w:proofErr w:type="spellEnd"/>
      <w:r w:rsidRPr="00CF7F59">
        <w:rPr>
          <w:shd w:val="clear" w:color="auto" w:fill="FFFFFF"/>
          <w:lang w:eastAsia="ru-RU"/>
        </w:rPr>
        <w:t xml:space="preserve"> М.П., 2021</w:t>
      </w:r>
    </w:p>
    <w:p w:rsidR="003D28A1" w:rsidRDefault="003D28A1" w:rsidP="00897B46">
      <w:pPr>
        <w:ind w:firstLine="397"/>
        <w:rPr>
          <w:rFonts w:eastAsia="Times New Roman" w:cs="Times New Roman"/>
          <w:szCs w:val="24"/>
          <w:lang w:eastAsia="ru-RU"/>
        </w:rPr>
      </w:pPr>
    </w:p>
    <w:p w:rsidR="00897B46" w:rsidRPr="00456993" w:rsidRDefault="00897B46" w:rsidP="003D28A1">
      <w:pPr>
        <w:pStyle w:val="DOI"/>
        <w:rPr>
          <w:lang w:val="ru-RU" w:eastAsia="ru-RU"/>
        </w:rPr>
      </w:pPr>
      <w:r w:rsidRPr="00CF7F59">
        <w:rPr>
          <w:lang w:eastAsia="ru-RU"/>
        </w:rPr>
        <w:t>DOI</w:t>
      </w:r>
      <w:r w:rsidRPr="00456993">
        <w:rPr>
          <w:lang w:val="ru-RU" w:eastAsia="ru-RU"/>
        </w:rPr>
        <w:t xml:space="preserve"> 10.20310/2587-9340-2021-5-17-</w:t>
      </w:r>
      <w:r w:rsidR="00BF6BB2">
        <w:rPr>
          <w:lang w:val="ru-RU" w:eastAsia="ru-RU"/>
        </w:rPr>
        <w:t>39-56</w:t>
      </w:r>
    </w:p>
    <w:p w:rsidR="00897B46" w:rsidRPr="00456993" w:rsidRDefault="00897B46" w:rsidP="003D28A1">
      <w:pPr>
        <w:pStyle w:val="DOI"/>
        <w:rPr>
          <w:b/>
          <w:lang w:val="ru-RU"/>
        </w:rPr>
      </w:pPr>
      <w:r w:rsidRPr="00456993">
        <w:rPr>
          <w:bCs/>
          <w:lang w:val="ru-RU"/>
        </w:rPr>
        <w:t xml:space="preserve">УДК </w:t>
      </w:r>
      <w:r w:rsidRPr="00456993">
        <w:rPr>
          <w:lang w:val="ru-RU"/>
        </w:rPr>
        <w:t>351.811: 656.13 (477)"1948/1953"</w:t>
      </w:r>
    </w:p>
    <w:p w:rsidR="00897B46" w:rsidRPr="00456993" w:rsidRDefault="00897B46" w:rsidP="003D28A1">
      <w:pPr>
        <w:pStyle w:val="DOI"/>
        <w:rPr>
          <w:bCs/>
          <w:lang w:val="ru-RU"/>
        </w:rPr>
      </w:pPr>
      <w:r w:rsidRPr="00456993">
        <w:rPr>
          <w:bCs/>
          <w:lang w:val="ru-RU"/>
        </w:rPr>
        <w:t>Шифр научной специальности 12.00.01</w:t>
      </w:r>
    </w:p>
    <w:p w:rsidR="00510DFC" w:rsidRDefault="00897B46" w:rsidP="00510DFC">
      <w:pPr>
        <w:pStyle w:val="aff1"/>
      </w:pPr>
      <w:r w:rsidRPr="00CF7F59">
        <w:t xml:space="preserve">ПРАВОВЫЕ И ОРГАНИЗАЦИОННЫЕ ОСНОВЫ </w:t>
      </w:r>
    </w:p>
    <w:p w:rsidR="00510DFC" w:rsidRDefault="00897B46" w:rsidP="00510DFC">
      <w:pPr>
        <w:pStyle w:val="aff1"/>
      </w:pPr>
      <w:r w:rsidRPr="00CF7F59">
        <w:t xml:space="preserve">ОБЕСПЕЧЕНИЯ БЕЗОПАСНОСТИ ДОРОЖНОГО </w:t>
      </w:r>
    </w:p>
    <w:p w:rsidR="00897B46" w:rsidRPr="00CF7F59" w:rsidRDefault="00897B46" w:rsidP="00510DFC">
      <w:pPr>
        <w:pStyle w:val="aff1"/>
      </w:pPr>
      <w:r w:rsidRPr="00CF7F59">
        <w:t>ДВИЖЕНИЯ В УССР В 1948–1953 ГГ.</w:t>
      </w:r>
    </w:p>
    <w:p w:rsidR="00897B46" w:rsidRPr="00CF7F59" w:rsidRDefault="00897B46" w:rsidP="00897B46">
      <w:pPr>
        <w:ind w:firstLine="397"/>
        <w:rPr>
          <w:rFonts w:cs="Times New Roman"/>
          <w:b/>
          <w:szCs w:val="24"/>
        </w:rPr>
      </w:pPr>
    </w:p>
    <w:p w:rsidR="00897B46" w:rsidRPr="00CF7F59" w:rsidRDefault="00897B46" w:rsidP="003D28A1">
      <w:pPr>
        <w:pStyle w:val="aff6"/>
      </w:pPr>
      <w:r w:rsidRPr="00CF7F59">
        <w:t xml:space="preserve">М.П. </w:t>
      </w:r>
      <w:proofErr w:type="spellStart"/>
      <w:r w:rsidRPr="00CF7F59">
        <w:t>Тишаков</w:t>
      </w:r>
      <w:proofErr w:type="spellEnd"/>
    </w:p>
    <w:p w:rsidR="00111586" w:rsidRDefault="00111586" w:rsidP="003D28A1">
      <w:pPr>
        <w:pStyle w:val="affff2"/>
      </w:pPr>
      <w:r>
        <w:t>ФГБОУ ВО «</w:t>
      </w:r>
      <w:r w:rsidR="00897B46" w:rsidRPr="00CF7F59">
        <w:t xml:space="preserve">Всероссийский государственный университет юстиции </w:t>
      </w:r>
    </w:p>
    <w:p w:rsidR="00897B46" w:rsidRPr="00CF7F59" w:rsidRDefault="00897B46" w:rsidP="003D28A1">
      <w:pPr>
        <w:pStyle w:val="affff2"/>
      </w:pPr>
      <w:r w:rsidRPr="00CF7F59">
        <w:t>(РПА Минюста России)</w:t>
      </w:r>
      <w:r w:rsidR="00111586">
        <w:t>»</w:t>
      </w:r>
    </w:p>
    <w:p w:rsidR="00897B46" w:rsidRPr="00CF7F59" w:rsidRDefault="00897B46" w:rsidP="003D28A1">
      <w:pPr>
        <w:pStyle w:val="affff2"/>
      </w:pPr>
      <w:r w:rsidRPr="00CF7F59">
        <w:t>117149</w:t>
      </w:r>
      <w:r w:rsidR="005A6803">
        <w:t>,</w:t>
      </w:r>
      <w:r w:rsidRPr="00CF7F59">
        <w:t xml:space="preserve"> Российская Федерация, г. Москва, </w:t>
      </w:r>
      <w:proofErr w:type="gramStart"/>
      <w:r w:rsidRPr="00CF7F59">
        <w:t>Большой</w:t>
      </w:r>
      <w:proofErr w:type="gramEnd"/>
      <w:r w:rsidRPr="00CF7F59">
        <w:t xml:space="preserve"> Каретный пер., 10А </w:t>
      </w:r>
    </w:p>
    <w:p w:rsidR="00897B46" w:rsidRPr="00CF7F59" w:rsidRDefault="00897B46" w:rsidP="003D28A1">
      <w:pPr>
        <w:pStyle w:val="affff2"/>
        <w:rPr>
          <w:lang w:val="en-US"/>
        </w:rPr>
      </w:pPr>
      <w:r w:rsidRPr="00CF7F59">
        <w:rPr>
          <w:lang w:val="en-US"/>
        </w:rPr>
        <w:t>ORCID: https://orcid.org/0000-0002-3311-2370, e-mail: TMaxim7@yandex.ru</w:t>
      </w:r>
    </w:p>
    <w:p w:rsidR="00897B46" w:rsidRPr="00CF7F59" w:rsidRDefault="00897B46" w:rsidP="00897B46">
      <w:pPr>
        <w:ind w:firstLine="397"/>
        <w:rPr>
          <w:rFonts w:cs="Times New Roman"/>
          <w:bCs/>
          <w:szCs w:val="24"/>
          <w:lang w:val="en-US"/>
        </w:rPr>
      </w:pPr>
    </w:p>
    <w:p w:rsidR="00897B46" w:rsidRPr="00CF7F59" w:rsidRDefault="00897B46" w:rsidP="003D28A1">
      <w:pPr>
        <w:pStyle w:val="affff6"/>
      </w:pPr>
      <w:r w:rsidRPr="00CF7F59">
        <w:rPr>
          <w:b/>
          <w:bCs/>
        </w:rPr>
        <w:t>Аннотация</w:t>
      </w:r>
      <w:r w:rsidRPr="00CF7F59">
        <w:t xml:space="preserve">. На основе ранее малодоступных для исследования, а также найденных архивных материалов и документов отражены </w:t>
      </w:r>
      <w:r w:rsidRPr="00CF7F59">
        <w:rPr>
          <w:bCs/>
        </w:rPr>
        <w:t>правовые о</w:t>
      </w:r>
      <w:r w:rsidRPr="00CF7F59">
        <w:rPr>
          <w:bCs/>
        </w:rPr>
        <w:t>с</w:t>
      </w:r>
      <w:r w:rsidRPr="00CF7F59">
        <w:rPr>
          <w:bCs/>
        </w:rPr>
        <w:t xml:space="preserve">новы обеспечения безопасности дорожного движения в 1948–1953 гг., </w:t>
      </w:r>
      <w:r w:rsidRPr="00CF7F59">
        <w:t>состояние и принимаемые организационно-правовые меры в сфере пр</w:t>
      </w:r>
      <w:r w:rsidRPr="00CF7F59">
        <w:t>о</w:t>
      </w:r>
      <w:r w:rsidRPr="00CF7F59">
        <w:t>тиводействия аварийности на автотранспорте на республиканском уровне на примере Украинской Советской Социалистической Респу</w:t>
      </w:r>
      <w:r w:rsidRPr="00CF7F59">
        <w:t>б</w:t>
      </w:r>
      <w:r w:rsidRPr="00CF7F59">
        <w:t xml:space="preserve">лики. Акцентируется внимание на ключевых проблемах, с которыми обусловливают развитие системы обеспечения безопасности дорожного движения, предпринимаемые меры, их результативность, допущенные ошибки и достижения. С историко-правовых позиций, </w:t>
      </w:r>
      <w:proofErr w:type="gramStart"/>
      <w:r w:rsidRPr="00CF7F59">
        <w:t>критического</w:t>
      </w:r>
      <w:proofErr w:type="gramEnd"/>
      <w:r w:rsidRPr="00CF7F59">
        <w:t xml:space="preserve"> и детального анализа постановлений и распоряжений правительства, в</w:t>
      </w:r>
      <w:r w:rsidRPr="00CF7F59">
        <w:t>е</w:t>
      </w:r>
      <w:r w:rsidRPr="00CF7F59">
        <w:t>домственных нормативных правовых актов исследуются меры по пр</w:t>
      </w:r>
      <w:r w:rsidRPr="00CF7F59">
        <w:t>о</w:t>
      </w:r>
      <w:r w:rsidRPr="00CF7F59">
        <w:t>тиводействию аварийности на автотранспорте. Установлено, что нал</w:t>
      </w:r>
      <w:r w:rsidRPr="00CF7F59">
        <w:t>и</w:t>
      </w:r>
      <w:r w:rsidRPr="00CF7F59">
        <w:t>чие значительного количества управленческих решений республика</w:t>
      </w:r>
      <w:r w:rsidRPr="00CF7F59">
        <w:t>н</w:t>
      </w:r>
      <w:r w:rsidRPr="00CF7F59">
        <w:t>ских органов власти Советской Украины, хотя и было довольно пр</w:t>
      </w:r>
      <w:r w:rsidRPr="00CF7F59">
        <w:t>о</w:t>
      </w:r>
      <w:r w:rsidRPr="00CF7F59">
        <w:t>грессивным шагом для своего времени, но не в полной мере учитывало реальность достижения поставленных целей, местные условия и ос</w:t>
      </w:r>
      <w:r w:rsidRPr="00CF7F59">
        <w:t>о</w:t>
      </w:r>
      <w:r w:rsidRPr="00CF7F59">
        <w:t>бенности. При этом функционирование складывающейся системы обе</w:t>
      </w:r>
      <w:r w:rsidRPr="00CF7F59">
        <w:t>с</w:t>
      </w:r>
      <w:r w:rsidRPr="00CF7F59">
        <w:t>печения безопасности дорожного движения значительно сдерживалось отсутствием единой общегосударственной политики в условиях бурного роста и развития автомобильно-дорожного комплекса страны.</w:t>
      </w:r>
    </w:p>
    <w:p w:rsidR="00897B46" w:rsidRPr="00CF7F59" w:rsidRDefault="00897B46" w:rsidP="003D28A1">
      <w:pPr>
        <w:pStyle w:val="affff8"/>
      </w:pPr>
      <w:r w:rsidRPr="00CF7F59">
        <w:rPr>
          <w:b/>
          <w:bCs/>
        </w:rPr>
        <w:t>Ключевые слова</w:t>
      </w:r>
      <w:r w:rsidRPr="003D28A1">
        <w:rPr>
          <w:b/>
        </w:rPr>
        <w:t>:</w:t>
      </w:r>
      <w:r w:rsidRPr="00CF7F59">
        <w:t xml:space="preserve"> аварийность на автотранспорте; безопасность д</w:t>
      </w:r>
      <w:r w:rsidRPr="00CF7F59">
        <w:t>о</w:t>
      </w:r>
      <w:r w:rsidRPr="00CF7F59">
        <w:t>рожного движения; Госавтоинспекция; дорожно-транспортный травм</w:t>
      </w:r>
      <w:r w:rsidRPr="00CF7F59">
        <w:t>а</w:t>
      </w:r>
      <w:r w:rsidRPr="00CF7F59">
        <w:t>тизм</w:t>
      </w:r>
    </w:p>
    <w:p w:rsidR="00897B46" w:rsidRPr="00CF7F59" w:rsidRDefault="00897B46" w:rsidP="00897B46">
      <w:pPr>
        <w:ind w:firstLine="397"/>
        <w:rPr>
          <w:rFonts w:cs="Times New Roman"/>
          <w:szCs w:val="24"/>
        </w:rPr>
      </w:pPr>
    </w:p>
    <w:p w:rsidR="00897B46" w:rsidRPr="00CF7F59" w:rsidRDefault="00897B46" w:rsidP="00897B46">
      <w:pPr>
        <w:ind w:firstLine="397"/>
        <w:rPr>
          <w:rFonts w:cs="Times New Roman"/>
          <w:szCs w:val="24"/>
        </w:rPr>
      </w:pPr>
      <w:r w:rsidRPr="00CF7F59">
        <w:rPr>
          <w:rFonts w:cs="Times New Roman"/>
          <w:szCs w:val="24"/>
        </w:rPr>
        <w:t>Современная государственная политика в сфере обеспечения без</w:t>
      </w:r>
      <w:r w:rsidRPr="00CF7F59">
        <w:rPr>
          <w:rFonts w:cs="Times New Roman"/>
          <w:szCs w:val="24"/>
        </w:rPr>
        <w:t>о</w:t>
      </w:r>
      <w:r w:rsidRPr="00CF7F59">
        <w:rPr>
          <w:rFonts w:cs="Times New Roman"/>
          <w:szCs w:val="24"/>
        </w:rPr>
        <w:t>пасности дорожного движения характеризуется взвешенным подх</w:t>
      </w:r>
      <w:r w:rsidRPr="00CF7F59">
        <w:rPr>
          <w:rFonts w:cs="Times New Roman"/>
          <w:szCs w:val="24"/>
        </w:rPr>
        <w:t>о</w:t>
      </w:r>
      <w:r w:rsidRPr="00CF7F59">
        <w:rPr>
          <w:rFonts w:cs="Times New Roman"/>
          <w:szCs w:val="24"/>
        </w:rPr>
        <w:t>дом, детальной проработанностью, высоким уровнем организационн</w:t>
      </w:r>
      <w:r w:rsidRPr="00CF7F59">
        <w:rPr>
          <w:rFonts w:cs="Times New Roman"/>
          <w:szCs w:val="24"/>
        </w:rPr>
        <w:t>о</w:t>
      </w:r>
      <w:r w:rsidRPr="00CF7F59">
        <w:rPr>
          <w:rFonts w:cs="Times New Roman"/>
          <w:szCs w:val="24"/>
        </w:rPr>
        <w:lastRenderedPageBreak/>
        <w:t>го планирования и оперативностью реагирования на изменяющуюся обстановку, отличается фундаментальной правовой и организационной основой. Достижение данного результата и высокой степени стратег</w:t>
      </w:r>
      <w:r w:rsidRPr="00CF7F59">
        <w:rPr>
          <w:rFonts w:cs="Times New Roman"/>
          <w:szCs w:val="24"/>
        </w:rPr>
        <w:t>и</w:t>
      </w:r>
      <w:r w:rsidRPr="00CF7F59">
        <w:rPr>
          <w:rFonts w:cs="Times New Roman"/>
          <w:szCs w:val="24"/>
        </w:rPr>
        <w:t xml:space="preserve">ческого мышления в современных условиях представляет собой итог длительного эволюционного </w:t>
      </w:r>
      <w:proofErr w:type="gramStart"/>
      <w:r w:rsidRPr="00CF7F59">
        <w:rPr>
          <w:rFonts w:cs="Times New Roman"/>
          <w:szCs w:val="24"/>
        </w:rPr>
        <w:t>пути становления всей системы обеспеч</w:t>
      </w:r>
      <w:r w:rsidRPr="00CF7F59">
        <w:rPr>
          <w:rFonts w:cs="Times New Roman"/>
          <w:szCs w:val="24"/>
        </w:rPr>
        <w:t>е</w:t>
      </w:r>
      <w:r w:rsidRPr="00CF7F59">
        <w:rPr>
          <w:rFonts w:cs="Times New Roman"/>
          <w:szCs w:val="24"/>
        </w:rPr>
        <w:t>ния безопасности дорожного движения</w:t>
      </w:r>
      <w:proofErr w:type="gramEnd"/>
      <w:r w:rsidRPr="00CF7F59">
        <w:rPr>
          <w:rFonts w:cs="Times New Roman"/>
          <w:szCs w:val="24"/>
        </w:rPr>
        <w:t>.</w:t>
      </w:r>
    </w:p>
    <w:p w:rsidR="00897B46" w:rsidRPr="00CF7F59" w:rsidRDefault="00897B46" w:rsidP="00897B46">
      <w:pPr>
        <w:ind w:firstLine="397"/>
        <w:rPr>
          <w:rFonts w:cs="Times New Roman"/>
          <w:szCs w:val="24"/>
        </w:rPr>
      </w:pPr>
      <w:r w:rsidRPr="00CF7F59">
        <w:rPr>
          <w:rFonts w:cs="Times New Roman"/>
          <w:szCs w:val="24"/>
        </w:rPr>
        <w:t>Вопросы, связанные с обеспечением безопасности дорожного дв</w:t>
      </w:r>
      <w:r w:rsidRPr="00CF7F59">
        <w:rPr>
          <w:rFonts w:cs="Times New Roman"/>
          <w:szCs w:val="24"/>
        </w:rPr>
        <w:t>и</w:t>
      </w:r>
      <w:r w:rsidRPr="00CF7F59">
        <w:rPr>
          <w:rFonts w:cs="Times New Roman"/>
          <w:szCs w:val="24"/>
        </w:rPr>
        <w:t>жения в период активного восстановления народного хозяйства, бу</w:t>
      </w:r>
      <w:r w:rsidRPr="00CF7F59">
        <w:rPr>
          <w:rFonts w:cs="Times New Roman"/>
          <w:szCs w:val="24"/>
        </w:rPr>
        <w:t>р</w:t>
      </w:r>
      <w:r w:rsidRPr="00CF7F59">
        <w:rPr>
          <w:rFonts w:cs="Times New Roman"/>
          <w:szCs w:val="24"/>
        </w:rPr>
        <w:t xml:space="preserve">ного процесса автомобилизации, находят свое отражение с историко-правовых позиций в различных научных исследованиях и работах </w:t>
      </w:r>
      <w:r w:rsidR="00B1027D">
        <w:rPr>
          <w:rFonts w:cs="Times New Roman"/>
          <w:szCs w:val="24"/>
        </w:rPr>
        <w:br/>
      </w:r>
      <w:r w:rsidRPr="00CF7F59">
        <w:rPr>
          <w:rFonts w:cs="Times New Roman"/>
          <w:szCs w:val="24"/>
        </w:rPr>
        <w:t xml:space="preserve">публицистического характера. Однако период конца 1940-х – начала </w:t>
      </w:r>
      <w:r w:rsidR="00B1027D">
        <w:rPr>
          <w:rFonts w:cs="Times New Roman"/>
          <w:szCs w:val="24"/>
        </w:rPr>
        <w:br/>
      </w:r>
      <w:r w:rsidRPr="00CF7F59">
        <w:rPr>
          <w:rFonts w:cs="Times New Roman"/>
          <w:szCs w:val="24"/>
        </w:rPr>
        <w:t>1950-х гг. на примере УССР не нашел своего должного отражения.</w:t>
      </w:r>
    </w:p>
    <w:p w:rsidR="00897B46" w:rsidRPr="00CF7F59" w:rsidRDefault="00897B46" w:rsidP="00897B46">
      <w:pPr>
        <w:ind w:firstLine="397"/>
        <w:rPr>
          <w:rFonts w:cs="Times New Roman"/>
          <w:szCs w:val="24"/>
        </w:rPr>
      </w:pPr>
      <w:r w:rsidRPr="00CF7F59">
        <w:rPr>
          <w:rFonts w:cs="Times New Roman"/>
          <w:szCs w:val="24"/>
        </w:rPr>
        <w:t>Выбор хронологических рамок исследования характеризуется тем фактом, что стремительный рост автомобильного транспорта, нача</w:t>
      </w:r>
      <w:r w:rsidRPr="00CF7F59">
        <w:rPr>
          <w:rFonts w:cs="Times New Roman"/>
          <w:szCs w:val="24"/>
        </w:rPr>
        <w:t>в</w:t>
      </w:r>
      <w:r w:rsidRPr="00CF7F59">
        <w:rPr>
          <w:rFonts w:cs="Times New Roman"/>
          <w:szCs w:val="24"/>
        </w:rPr>
        <w:t>шийся почти сразу же после Великой Отечественной войны, к 1947–1948 гг. достиг довоенного уровня, а затем начинает быстро увелич</w:t>
      </w:r>
      <w:r w:rsidRPr="00CF7F59">
        <w:rPr>
          <w:rFonts w:cs="Times New Roman"/>
          <w:szCs w:val="24"/>
        </w:rPr>
        <w:t>и</w:t>
      </w:r>
      <w:r w:rsidRPr="00CF7F59">
        <w:rPr>
          <w:rFonts w:cs="Times New Roman"/>
          <w:szCs w:val="24"/>
        </w:rPr>
        <w:t>ваться [1, с. 14]. И это характерно не только для общесоюзного показ</w:t>
      </w:r>
      <w:r w:rsidRPr="00CF7F59">
        <w:rPr>
          <w:rFonts w:cs="Times New Roman"/>
          <w:szCs w:val="24"/>
        </w:rPr>
        <w:t>а</w:t>
      </w:r>
      <w:r w:rsidRPr="00CF7F59">
        <w:rPr>
          <w:rFonts w:cs="Times New Roman"/>
          <w:szCs w:val="24"/>
        </w:rPr>
        <w:t>теля. Именно в 1948 г. удалось достичь довоенного уровня автомоб</w:t>
      </w:r>
      <w:r w:rsidRPr="00CF7F59">
        <w:rPr>
          <w:rFonts w:cs="Times New Roman"/>
          <w:szCs w:val="24"/>
        </w:rPr>
        <w:t>и</w:t>
      </w:r>
      <w:r w:rsidRPr="00CF7F59">
        <w:rPr>
          <w:rFonts w:cs="Times New Roman"/>
          <w:szCs w:val="24"/>
        </w:rPr>
        <w:t>лизации Украины, то есть количественного восстановления автопарка республики</w:t>
      </w:r>
      <w:r w:rsidRPr="00CF7F59">
        <w:rPr>
          <w:rStyle w:val="af2"/>
          <w:szCs w:val="24"/>
        </w:rPr>
        <w:footnoteReference w:id="2"/>
      </w:r>
      <w:r w:rsidRPr="00CF7F59">
        <w:rPr>
          <w:rFonts w:cs="Times New Roman"/>
          <w:szCs w:val="24"/>
        </w:rPr>
        <w:t>.</w:t>
      </w:r>
      <w:r w:rsidRPr="00CF7F59">
        <w:rPr>
          <w:rFonts w:cs="Times New Roman"/>
          <w:bCs/>
          <w:szCs w:val="24"/>
        </w:rPr>
        <w:t xml:space="preserve"> </w:t>
      </w:r>
      <w:r w:rsidRPr="00CF7F59">
        <w:rPr>
          <w:rFonts w:cs="Times New Roman"/>
          <w:szCs w:val="24"/>
        </w:rPr>
        <w:t>В свою очередь, 1953 г. – начало коренных преобразов</w:t>
      </w:r>
      <w:r w:rsidRPr="00CF7F59">
        <w:rPr>
          <w:rFonts w:cs="Times New Roman"/>
          <w:szCs w:val="24"/>
        </w:rPr>
        <w:t>а</w:t>
      </w:r>
      <w:r w:rsidRPr="00CF7F59">
        <w:rPr>
          <w:rFonts w:cs="Times New Roman"/>
          <w:szCs w:val="24"/>
        </w:rPr>
        <w:t>ний в государственно-правовой политике Советского Союза в ключ</w:t>
      </w:r>
      <w:r w:rsidRPr="00CF7F59">
        <w:rPr>
          <w:rFonts w:cs="Times New Roman"/>
          <w:szCs w:val="24"/>
        </w:rPr>
        <w:t>е</w:t>
      </w:r>
      <w:r w:rsidRPr="00CF7F59">
        <w:rPr>
          <w:rFonts w:cs="Times New Roman"/>
          <w:szCs w:val="24"/>
        </w:rPr>
        <w:t>вых сферах жизни общества и государства.</w:t>
      </w:r>
    </w:p>
    <w:p w:rsidR="00897B46" w:rsidRPr="00CF7F59" w:rsidRDefault="00897B46" w:rsidP="00897B46">
      <w:pPr>
        <w:ind w:firstLine="397"/>
        <w:rPr>
          <w:rFonts w:cs="Times New Roman"/>
          <w:szCs w:val="24"/>
        </w:rPr>
      </w:pPr>
      <w:r w:rsidRPr="00CF7F59">
        <w:rPr>
          <w:rFonts w:cs="Times New Roman"/>
          <w:szCs w:val="24"/>
        </w:rPr>
        <w:t>К 1950 г. производство всех автомобилей в СССР достигло уровня 362,9 тыс. штук (1940 г. – 145,4 тыс. ед.)</w:t>
      </w:r>
      <w:r w:rsidRPr="00CF7F59">
        <w:rPr>
          <w:rStyle w:val="af2"/>
          <w:szCs w:val="24"/>
        </w:rPr>
        <w:footnoteReference w:id="3"/>
      </w:r>
      <w:r w:rsidRPr="00CF7F59">
        <w:rPr>
          <w:rFonts w:cs="Times New Roman"/>
          <w:szCs w:val="24"/>
        </w:rPr>
        <w:t xml:space="preserve"> и продолжало в дальнейшем все более возрастать. Стабильному производству автомобилей спосо</w:t>
      </w:r>
      <w:r w:rsidRPr="00CF7F59">
        <w:rPr>
          <w:rFonts w:cs="Times New Roman"/>
          <w:szCs w:val="24"/>
        </w:rPr>
        <w:t>б</w:t>
      </w:r>
      <w:r w:rsidRPr="00CF7F59">
        <w:rPr>
          <w:rFonts w:cs="Times New Roman"/>
          <w:szCs w:val="24"/>
        </w:rPr>
        <w:t>ствовали увеличивающиеся возможности промышленности.</w:t>
      </w:r>
      <w:r w:rsidRPr="00CF7F59">
        <w:rPr>
          <w:rFonts w:cs="Times New Roman"/>
          <w:szCs w:val="24"/>
          <w:lang w:val="uk-UA"/>
        </w:rPr>
        <w:t xml:space="preserve"> </w:t>
      </w:r>
      <w:r w:rsidRPr="00CF7F59">
        <w:rPr>
          <w:rFonts w:cs="Times New Roman"/>
          <w:szCs w:val="24"/>
        </w:rPr>
        <w:t>Произво</w:t>
      </w:r>
      <w:r w:rsidRPr="00CF7F59">
        <w:rPr>
          <w:rFonts w:cs="Times New Roman"/>
          <w:szCs w:val="24"/>
        </w:rPr>
        <w:t>д</w:t>
      </w:r>
      <w:r w:rsidRPr="00CF7F59">
        <w:rPr>
          <w:rFonts w:cs="Times New Roman"/>
          <w:szCs w:val="24"/>
        </w:rPr>
        <w:t>ство автомобилей в Советском Союзе с 1948 по 1953 г. возросло на 80</w:t>
      </w:r>
      <w:r w:rsidR="00447B9C">
        <w:rPr>
          <w:rFonts w:cs="Times New Roman"/>
          <w:szCs w:val="24"/>
        </w:rPr>
        <w:t> </w:t>
      </w:r>
      <w:r w:rsidRPr="00CF7F59">
        <w:rPr>
          <w:rFonts w:cs="Times New Roman"/>
          <w:szCs w:val="24"/>
        </w:rPr>
        <w:t xml:space="preserve">%, автобусов – более чем в </w:t>
      </w:r>
      <w:proofErr w:type="gramStart"/>
      <w:r w:rsidRPr="00CF7F59">
        <w:rPr>
          <w:rFonts w:cs="Times New Roman"/>
          <w:szCs w:val="24"/>
        </w:rPr>
        <w:t>два раза, легковых</w:t>
      </w:r>
      <w:proofErr w:type="gramEnd"/>
      <w:r w:rsidRPr="00CF7F59">
        <w:rPr>
          <w:rFonts w:cs="Times New Roman"/>
          <w:szCs w:val="24"/>
        </w:rPr>
        <w:t xml:space="preserve"> автомобилей – в 3,8 раза [2, с. 80].</w:t>
      </w:r>
      <w:r w:rsidRPr="00CF7F59">
        <w:rPr>
          <w:rStyle w:val="af2"/>
          <w:szCs w:val="24"/>
        </w:rPr>
        <w:t xml:space="preserve"> </w:t>
      </w:r>
      <w:r w:rsidRPr="00CF7F59">
        <w:rPr>
          <w:rFonts w:cs="Times New Roman"/>
          <w:szCs w:val="24"/>
        </w:rPr>
        <w:t>В течение 1940-х гг. протяженность автогужевых дорог с твердым покрытием увеличилась с 143,4 до 177,3 тыс. км</w:t>
      </w:r>
      <w:r w:rsidRPr="00CF7F59">
        <w:rPr>
          <w:rStyle w:val="af2"/>
          <w:szCs w:val="24"/>
        </w:rPr>
        <w:footnoteReference w:id="4"/>
      </w:r>
      <w:r w:rsidRPr="00CF7F59">
        <w:rPr>
          <w:rFonts w:cs="Times New Roman"/>
          <w:szCs w:val="24"/>
        </w:rPr>
        <w:t>. Таким о</w:t>
      </w:r>
      <w:r w:rsidRPr="00CF7F59">
        <w:rPr>
          <w:rFonts w:cs="Times New Roman"/>
          <w:szCs w:val="24"/>
        </w:rPr>
        <w:t>б</w:t>
      </w:r>
      <w:r w:rsidRPr="00CF7F59">
        <w:rPr>
          <w:rFonts w:cs="Times New Roman"/>
          <w:szCs w:val="24"/>
        </w:rPr>
        <w:t>разом, наблюдалось явное несоответствие прироста автомобильных дорог к росту автопарка. За первые два года (1951–1952 гг.) пятой п</w:t>
      </w:r>
      <w:r w:rsidRPr="00CF7F59">
        <w:rPr>
          <w:rFonts w:cs="Times New Roman"/>
          <w:szCs w:val="24"/>
        </w:rPr>
        <w:t>я</w:t>
      </w:r>
      <w:r w:rsidRPr="00CF7F59">
        <w:rPr>
          <w:rFonts w:cs="Times New Roman"/>
          <w:szCs w:val="24"/>
        </w:rPr>
        <w:t xml:space="preserve">тилетки значительно возросла сеть республиканских и местных дорог; 30 % построенных дорог имели твердые покрытия [3, с. 280]. Однако </w:t>
      </w:r>
      <w:r w:rsidRPr="00CF7F59">
        <w:rPr>
          <w:rFonts w:cs="Times New Roman"/>
          <w:szCs w:val="24"/>
        </w:rPr>
        <w:lastRenderedPageBreak/>
        <w:t>интенсивность транспортных потоков и концентрация автомобилей все более увеличивалась, особенно в промышленных центрах.</w:t>
      </w:r>
    </w:p>
    <w:p w:rsidR="00897B46" w:rsidRPr="00CF7F59" w:rsidRDefault="00897B46" w:rsidP="00897B46">
      <w:pPr>
        <w:ind w:firstLine="397"/>
        <w:rPr>
          <w:rFonts w:cs="Times New Roman"/>
          <w:szCs w:val="24"/>
          <w:lang w:eastAsia="uk-UA"/>
        </w:rPr>
      </w:pPr>
      <w:r w:rsidRPr="00CF7F59">
        <w:rPr>
          <w:rFonts w:cs="Times New Roman"/>
          <w:szCs w:val="24"/>
        </w:rPr>
        <w:t xml:space="preserve">Вместе с тем серьезного внимания требовало решение проблемы подготовки автотранспортных кадров. </w:t>
      </w:r>
      <w:proofErr w:type="gramStart"/>
      <w:r w:rsidRPr="00CF7F59">
        <w:rPr>
          <w:rFonts w:cs="Times New Roman"/>
          <w:szCs w:val="24"/>
          <w:lang w:eastAsia="uk-UA"/>
        </w:rPr>
        <w:t xml:space="preserve">В 1948 г. автопарк народного хозяйства УССР увеличился против 1947 г. на 16,5 %, а количество подготовленных шоферов – только на 14 %, а во </w:t>
      </w:r>
      <w:r w:rsidRPr="00CF7F59">
        <w:rPr>
          <w:rFonts w:cs="Times New Roman"/>
          <w:szCs w:val="24"/>
          <w:lang w:val="en-US" w:eastAsia="uk-UA"/>
        </w:rPr>
        <w:t>II</w:t>
      </w:r>
      <w:r w:rsidRPr="00CF7F59">
        <w:rPr>
          <w:rFonts w:cs="Times New Roman"/>
          <w:szCs w:val="24"/>
          <w:lang w:eastAsia="uk-UA"/>
        </w:rPr>
        <w:t xml:space="preserve"> полугодии 1949 г., при росте автопарка на 12 %, произошло увеличение количества ш</w:t>
      </w:r>
      <w:r w:rsidRPr="00CF7F59">
        <w:rPr>
          <w:rFonts w:cs="Times New Roman"/>
          <w:szCs w:val="24"/>
          <w:lang w:eastAsia="uk-UA"/>
        </w:rPr>
        <w:t>о</w:t>
      </w:r>
      <w:r w:rsidRPr="00CF7F59">
        <w:rPr>
          <w:rFonts w:cs="Times New Roman"/>
          <w:szCs w:val="24"/>
          <w:lang w:eastAsia="uk-UA"/>
        </w:rPr>
        <w:t>феров лишь на 8,5 %. Одной из причин было уменьшение на 20 % в 1949 г., в сравнении с предыдущим годом, количества шоферских ка</w:t>
      </w:r>
      <w:r w:rsidRPr="00CF7F59">
        <w:rPr>
          <w:rFonts w:cs="Times New Roman"/>
          <w:szCs w:val="24"/>
          <w:lang w:eastAsia="uk-UA"/>
        </w:rPr>
        <w:t>д</w:t>
      </w:r>
      <w:r w:rsidRPr="00CF7F59">
        <w:rPr>
          <w:rFonts w:cs="Times New Roman"/>
          <w:szCs w:val="24"/>
          <w:lang w:eastAsia="uk-UA"/>
        </w:rPr>
        <w:t>ров, подготовленных учебной сетью треста</w:t>
      </w:r>
      <w:proofErr w:type="gramEnd"/>
      <w:r w:rsidRPr="00CF7F59">
        <w:rPr>
          <w:rFonts w:cs="Times New Roman"/>
          <w:szCs w:val="24"/>
          <w:lang w:eastAsia="uk-UA"/>
        </w:rPr>
        <w:t xml:space="preserve"> «</w:t>
      </w:r>
      <w:proofErr w:type="spellStart"/>
      <w:r w:rsidRPr="00CF7F59">
        <w:rPr>
          <w:rFonts w:cs="Times New Roman"/>
          <w:szCs w:val="24"/>
          <w:lang w:eastAsia="uk-UA"/>
        </w:rPr>
        <w:t>Укравтотранскадры</w:t>
      </w:r>
      <w:proofErr w:type="spellEnd"/>
      <w:r w:rsidRPr="00CF7F59">
        <w:rPr>
          <w:rFonts w:cs="Times New Roman"/>
          <w:szCs w:val="24"/>
          <w:lang w:eastAsia="uk-UA"/>
        </w:rPr>
        <w:t>», что составляло 28 % от общего количества шоферов</w:t>
      </w:r>
      <w:r w:rsidR="00C46FCB">
        <w:rPr>
          <w:rFonts w:cs="Times New Roman"/>
          <w:szCs w:val="24"/>
          <w:lang w:eastAsia="uk-UA"/>
        </w:rPr>
        <w:t>,</w:t>
      </w:r>
      <w:r w:rsidRPr="00CF7F59">
        <w:rPr>
          <w:rFonts w:cs="Times New Roman"/>
          <w:szCs w:val="24"/>
          <w:lang w:eastAsia="uk-UA"/>
        </w:rPr>
        <w:t xml:space="preserve"> подготовленных по Украинской ССР. И это несмотря на выполнение трестом плана подг</w:t>
      </w:r>
      <w:r w:rsidRPr="00CF7F59">
        <w:rPr>
          <w:rFonts w:cs="Times New Roman"/>
          <w:szCs w:val="24"/>
          <w:lang w:eastAsia="uk-UA"/>
        </w:rPr>
        <w:t>о</w:t>
      </w:r>
      <w:r w:rsidRPr="00CF7F59">
        <w:rPr>
          <w:rFonts w:cs="Times New Roman"/>
          <w:szCs w:val="24"/>
          <w:lang w:eastAsia="uk-UA"/>
        </w:rPr>
        <w:t>товки автотранспортных кадро</w:t>
      </w:r>
      <w:proofErr w:type="gramStart"/>
      <w:r w:rsidRPr="00CF7F59">
        <w:rPr>
          <w:rFonts w:cs="Times New Roman"/>
          <w:szCs w:val="24"/>
          <w:lang w:eastAsia="uk-UA"/>
        </w:rPr>
        <w:t>в в 1949</w:t>
      </w:r>
      <w:proofErr w:type="gramEnd"/>
      <w:r w:rsidRPr="00CF7F59">
        <w:rPr>
          <w:rFonts w:cs="Times New Roman"/>
          <w:szCs w:val="24"/>
          <w:lang w:eastAsia="uk-UA"/>
        </w:rPr>
        <w:t xml:space="preserve"> г. на 119,7 % и в </w:t>
      </w:r>
      <w:r w:rsidRPr="00CF7F59">
        <w:rPr>
          <w:rFonts w:cs="Times New Roman"/>
          <w:szCs w:val="24"/>
          <w:lang w:val="en-US" w:eastAsia="uk-UA"/>
        </w:rPr>
        <w:t>I</w:t>
      </w:r>
      <w:r w:rsidRPr="00CF7F59">
        <w:rPr>
          <w:rFonts w:cs="Times New Roman"/>
          <w:szCs w:val="24"/>
          <w:lang w:eastAsia="uk-UA"/>
        </w:rPr>
        <w:t xml:space="preserve"> квартале 1950 г. – на 122,5 %</w:t>
      </w:r>
      <w:r w:rsidRPr="00CF7F59">
        <w:rPr>
          <w:rStyle w:val="af2"/>
          <w:szCs w:val="24"/>
          <w:lang w:eastAsia="uk-UA"/>
        </w:rPr>
        <w:footnoteReference w:id="5"/>
      </w:r>
      <w:r w:rsidRPr="00CF7F59">
        <w:rPr>
          <w:rFonts w:cs="Times New Roman"/>
          <w:szCs w:val="24"/>
          <w:lang w:eastAsia="uk-UA"/>
        </w:rPr>
        <w:t>. То есть наблюдались просчеты в прогнозиров</w:t>
      </w:r>
      <w:r w:rsidRPr="00CF7F59">
        <w:rPr>
          <w:rFonts w:cs="Times New Roman"/>
          <w:szCs w:val="24"/>
          <w:lang w:eastAsia="uk-UA"/>
        </w:rPr>
        <w:t>а</w:t>
      </w:r>
      <w:r w:rsidRPr="00CF7F59">
        <w:rPr>
          <w:rFonts w:cs="Times New Roman"/>
          <w:szCs w:val="24"/>
          <w:lang w:eastAsia="uk-UA"/>
        </w:rPr>
        <w:t>нии и учете фактического состояния дел, что, конечно же, сказалось на безопасности дорожного движения.</w:t>
      </w:r>
    </w:p>
    <w:p w:rsidR="00897B46" w:rsidRPr="00CF7F59" w:rsidRDefault="00897B46" w:rsidP="00897B46">
      <w:pPr>
        <w:ind w:firstLine="397"/>
        <w:rPr>
          <w:rFonts w:cs="Times New Roman"/>
          <w:szCs w:val="24"/>
          <w:lang w:eastAsia="uk-UA"/>
        </w:rPr>
      </w:pPr>
      <w:r w:rsidRPr="00CF7F59">
        <w:rPr>
          <w:rFonts w:cs="Times New Roman"/>
          <w:szCs w:val="24"/>
        </w:rPr>
        <w:t>В рамках реагирования на данные факты применялись соответс</w:t>
      </w:r>
      <w:r w:rsidRPr="00CF7F59">
        <w:rPr>
          <w:rFonts w:cs="Times New Roman"/>
          <w:szCs w:val="24"/>
        </w:rPr>
        <w:t>т</w:t>
      </w:r>
      <w:r w:rsidRPr="00CF7F59">
        <w:rPr>
          <w:rFonts w:cs="Times New Roman"/>
          <w:szCs w:val="24"/>
        </w:rPr>
        <w:t xml:space="preserve">вующие меры. </w:t>
      </w:r>
      <w:proofErr w:type="gramStart"/>
      <w:r w:rsidRPr="00CF7F59">
        <w:rPr>
          <w:rFonts w:cs="Times New Roman"/>
          <w:szCs w:val="24"/>
          <w:lang w:eastAsia="uk-UA"/>
        </w:rPr>
        <w:t>Дополнительно предусматривалось обязать исполкомы областных, городских и районных советов обеспечить контроль за де</w:t>
      </w:r>
      <w:r w:rsidRPr="00CF7F59">
        <w:rPr>
          <w:rFonts w:cs="Times New Roman"/>
          <w:szCs w:val="24"/>
          <w:lang w:eastAsia="uk-UA"/>
        </w:rPr>
        <w:t>я</w:t>
      </w:r>
      <w:r w:rsidRPr="00CF7F59">
        <w:rPr>
          <w:rFonts w:cs="Times New Roman"/>
          <w:szCs w:val="24"/>
          <w:lang w:eastAsia="uk-UA"/>
        </w:rPr>
        <w:t xml:space="preserve">тельностью </w:t>
      </w:r>
      <w:proofErr w:type="spellStart"/>
      <w:r w:rsidRPr="00CF7F59">
        <w:rPr>
          <w:rFonts w:cs="Times New Roman"/>
          <w:szCs w:val="24"/>
          <w:lang w:eastAsia="uk-UA"/>
        </w:rPr>
        <w:t>облавтоучкомбинатов</w:t>
      </w:r>
      <w:proofErr w:type="spellEnd"/>
      <w:r w:rsidRPr="00CF7F59">
        <w:rPr>
          <w:rFonts w:cs="Times New Roman"/>
          <w:szCs w:val="24"/>
          <w:lang w:eastAsia="uk-UA"/>
        </w:rPr>
        <w:t>, автошкол и курсов треста «</w:t>
      </w:r>
      <w:proofErr w:type="spellStart"/>
      <w:r w:rsidRPr="00CF7F59">
        <w:rPr>
          <w:rFonts w:cs="Times New Roman"/>
          <w:szCs w:val="24"/>
          <w:lang w:eastAsia="uk-UA"/>
        </w:rPr>
        <w:t>Укра</w:t>
      </w:r>
      <w:r w:rsidRPr="00CF7F59">
        <w:rPr>
          <w:rFonts w:cs="Times New Roman"/>
          <w:szCs w:val="24"/>
          <w:lang w:eastAsia="uk-UA"/>
        </w:rPr>
        <w:t>в</w:t>
      </w:r>
      <w:r w:rsidRPr="00CF7F59">
        <w:rPr>
          <w:rFonts w:cs="Times New Roman"/>
          <w:szCs w:val="24"/>
          <w:lang w:eastAsia="uk-UA"/>
        </w:rPr>
        <w:t>тотранскадры</w:t>
      </w:r>
      <w:proofErr w:type="spellEnd"/>
      <w:r w:rsidRPr="00CF7F59">
        <w:rPr>
          <w:rFonts w:cs="Times New Roman"/>
          <w:szCs w:val="24"/>
          <w:lang w:eastAsia="uk-UA"/>
        </w:rPr>
        <w:t>», периодически заслушивать на заседаниях исполкомов отчеты об их работе и оказывать им практическую помощь в обеспеч</w:t>
      </w:r>
      <w:r w:rsidRPr="00CF7F59">
        <w:rPr>
          <w:rFonts w:cs="Times New Roman"/>
          <w:szCs w:val="24"/>
          <w:lang w:eastAsia="uk-UA"/>
        </w:rPr>
        <w:t>е</w:t>
      </w:r>
      <w:r w:rsidRPr="00CF7F59">
        <w:rPr>
          <w:rFonts w:cs="Times New Roman"/>
          <w:szCs w:val="24"/>
          <w:lang w:eastAsia="uk-UA"/>
        </w:rPr>
        <w:t>ни</w:t>
      </w:r>
      <w:r w:rsidR="00C46FCB">
        <w:rPr>
          <w:rFonts w:cs="Times New Roman"/>
          <w:szCs w:val="24"/>
          <w:lang w:eastAsia="uk-UA"/>
        </w:rPr>
        <w:t>и</w:t>
      </w:r>
      <w:r w:rsidRPr="00CF7F59">
        <w:rPr>
          <w:rFonts w:cs="Times New Roman"/>
          <w:szCs w:val="24"/>
          <w:lang w:eastAsia="uk-UA"/>
        </w:rPr>
        <w:t xml:space="preserve"> надлежащими помещениями, в укомплектовании квалифицир</w:t>
      </w:r>
      <w:r w:rsidRPr="00CF7F59">
        <w:rPr>
          <w:rFonts w:cs="Times New Roman"/>
          <w:szCs w:val="24"/>
          <w:lang w:eastAsia="uk-UA"/>
        </w:rPr>
        <w:t>о</w:t>
      </w:r>
      <w:r w:rsidRPr="00CF7F59">
        <w:rPr>
          <w:rFonts w:cs="Times New Roman"/>
          <w:szCs w:val="24"/>
          <w:lang w:eastAsia="uk-UA"/>
        </w:rPr>
        <w:t xml:space="preserve">ванным </w:t>
      </w:r>
      <w:proofErr w:type="spellStart"/>
      <w:r w:rsidRPr="00CF7F59">
        <w:rPr>
          <w:rFonts w:cs="Times New Roman"/>
          <w:szCs w:val="24"/>
          <w:lang w:eastAsia="uk-UA"/>
        </w:rPr>
        <w:t>преподавательско-инструкторским</w:t>
      </w:r>
      <w:proofErr w:type="spellEnd"/>
      <w:r w:rsidRPr="00CF7F59">
        <w:rPr>
          <w:rFonts w:cs="Times New Roman"/>
          <w:szCs w:val="24"/>
          <w:lang w:eastAsia="uk-UA"/>
        </w:rPr>
        <w:t xml:space="preserve"> составом и в планировании организованного набора контингента для обучения, исходя из потре</w:t>
      </w:r>
      <w:r w:rsidRPr="00CF7F59">
        <w:rPr>
          <w:rFonts w:cs="Times New Roman"/>
          <w:szCs w:val="24"/>
          <w:lang w:eastAsia="uk-UA"/>
        </w:rPr>
        <w:t>б</w:t>
      </w:r>
      <w:r w:rsidRPr="00CF7F59">
        <w:rPr>
          <w:rFonts w:cs="Times New Roman"/>
          <w:szCs w:val="24"/>
          <w:lang w:eastAsia="uk-UA"/>
        </w:rPr>
        <w:t>ности в шоферах</w:t>
      </w:r>
      <w:r w:rsidRPr="00CF7F59">
        <w:rPr>
          <w:rStyle w:val="af2"/>
          <w:szCs w:val="24"/>
          <w:lang w:eastAsia="uk-UA"/>
        </w:rPr>
        <w:footnoteReference w:id="6"/>
      </w:r>
      <w:r w:rsidRPr="00CF7F59">
        <w:rPr>
          <w:rFonts w:cs="Times New Roman"/>
          <w:szCs w:val="24"/>
          <w:lang w:eastAsia="uk-UA"/>
        </w:rPr>
        <w:t>.</w:t>
      </w:r>
      <w:proofErr w:type="gramEnd"/>
    </w:p>
    <w:p w:rsidR="00897B46" w:rsidRPr="00CF7F59" w:rsidRDefault="00897B46" w:rsidP="00897B46">
      <w:pPr>
        <w:ind w:firstLine="397"/>
        <w:rPr>
          <w:rFonts w:cs="Times New Roman"/>
          <w:szCs w:val="24"/>
          <w:lang w:eastAsia="uk-UA"/>
        </w:rPr>
      </w:pPr>
      <w:r w:rsidRPr="00CF7F59">
        <w:rPr>
          <w:rFonts w:cs="Times New Roman"/>
          <w:szCs w:val="24"/>
        </w:rPr>
        <w:t>Большой рост автопарка при низком уровне обеспечения его кв</w:t>
      </w:r>
      <w:r w:rsidRPr="00CF7F59">
        <w:rPr>
          <w:rFonts w:cs="Times New Roman"/>
          <w:szCs w:val="24"/>
        </w:rPr>
        <w:t>а</w:t>
      </w:r>
      <w:r w:rsidRPr="00CF7F59">
        <w:rPr>
          <w:rFonts w:cs="Times New Roman"/>
          <w:szCs w:val="24"/>
        </w:rPr>
        <w:t>лифицированными автотранспортными работниками, ненадежность автомобилей оказывали негативное влияние на техническое состояние транспорта, что влекло экономические издержки и увеличение доро</w:t>
      </w:r>
      <w:r w:rsidRPr="00CF7F59">
        <w:rPr>
          <w:rFonts w:cs="Times New Roman"/>
          <w:szCs w:val="24"/>
        </w:rPr>
        <w:t>ж</w:t>
      </w:r>
      <w:r w:rsidRPr="00CF7F59">
        <w:rPr>
          <w:rFonts w:cs="Times New Roman"/>
          <w:szCs w:val="24"/>
        </w:rPr>
        <w:t xml:space="preserve">но-транспортного травматизма. </w:t>
      </w:r>
      <w:r w:rsidRPr="00CF7F59">
        <w:rPr>
          <w:rFonts w:cs="Times New Roman"/>
          <w:szCs w:val="24"/>
          <w:lang w:val="uk-UA"/>
        </w:rPr>
        <w:t>О</w:t>
      </w:r>
      <w:r w:rsidRPr="00CF7F59">
        <w:rPr>
          <w:rFonts w:cs="Times New Roman"/>
          <w:szCs w:val="24"/>
        </w:rPr>
        <w:t xml:space="preserve"> более тщательной проверке технич</w:t>
      </w:r>
      <w:r w:rsidRPr="00CF7F59">
        <w:rPr>
          <w:rFonts w:cs="Times New Roman"/>
          <w:szCs w:val="24"/>
        </w:rPr>
        <w:t>е</w:t>
      </w:r>
      <w:r w:rsidRPr="00C46FCB">
        <w:rPr>
          <w:rFonts w:cs="Times New Roman"/>
          <w:spacing w:val="-2"/>
          <w:szCs w:val="24"/>
        </w:rPr>
        <w:t>ского состояния автотранспорта со стороны органов ГАИ отмечалось в постановлении Правительства Украины под № 1094 от 17 июня 1948 г.</w:t>
      </w:r>
      <w:r w:rsidRPr="00C46FCB">
        <w:rPr>
          <w:rStyle w:val="af2"/>
          <w:spacing w:val="-2"/>
          <w:szCs w:val="24"/>
        </w:rPr>
        <w:footnoteReference w:id="7"/>
      </w:r>
      <w:r w:rsidRPr="00C46FCB">
        <w:rPr>
          <w:rFonts w:cs="Times New Roman"/>
          <w:spacing w:val="-2"/>
          <w:szCs w:val="24"/>
          <w:lang w:val="uk-UA"/>
        </w:rPr>
        <w:t xml:space="preserve"> </w:t>
      </w:r>
      <w:proofErr w:type="gramStart"/>
      <w:r w:rsidRPr="00CF7F59">
        <w:rPr>
          <w:rFonts w:cs="Times New Roman"/>
          <w:szCs w:val="24"/>
        </w:rPr>
        <w:t>Данным актом акцентировалось внимание на обязанностях республ</w:t>
      </w:r>
      <w:r w:rsidRPr="00CF7F59">
        <w:rPr>
          <w:rFonts w:cs="Times New Roman"/>
          <w:szCs w:val="24"/>
        </w:rPr>
        <w:t>и</w:t>
      </w:r>
      <w:r w:rsidRPr="00CF7F59">
        <w:rPr>
          <w:rFonts w:cs="Times New Roman"/>
          <w:szCs w:val="24"/>
        </w:rPr>
        <w:t xml:space="preserve">канской </w:t>
      </w:r>
      <w:r w:rsidRPr="00CF7F59">
        <w:rPr>
          <w:rFonts w:cs="Times New Roman"/>
          <w:szCs w:val="24"/>
          <w:lang w:eastAsia="uk-UA"/>
        </w:rPr>
        <w:t>Государственной автомобильной инспекции более строго пр</w:t>
      </w:r>
      <w:r w:rsidRPr="00CF7F59">
        <w:rPr>
          <w:rFonts w:cs="Times New Roman"/>
          <w:szCs w:val="24"/>
          <w:lang w:eastAsia="uk-UA"/>
        </w:rPr>
        <w:t>о</w:t>
      </w:r>
      <w:r w:rsidRPr="00CF7F59">
        <w:rPr>
          <w:rFonts w:cs="Times New Roman"/>
          <w:szCs w:val="24"/>
          <w:lang w:eastAsia="uk-UA"/>
        </w:rPr>
        <w:t xml:space="preserve">изводить осмотры транспорта на дорогах и при обнаружении езды на </w:t>
      </w:r>
      <w:r w:rsidRPr="00CF7F59">
        <w:rPr>
          <w:rFonts w:cs="Times New Roman"/>
          <w:szCs w:val="24"/>
          <w:lang w:eastAsia="uk-UA"/>
        </w:rPr>
        <w:lastRenderedPageBreak/>
        <w:t>приспущенной резине,</w:t>
      </w:r>
      <w:r w:rsidRPr="00CF7F59">
        <w:rPr>
          <w:rFonts w:cs="Times New Roman"/>
          <w:szCs w:val="24"/>
          <w:lang w:val="uk-UA" w:eastAsia="uk-UA"/>
        </w:rPr>
        <w:t xml:space="preserve"> </w:t>
      </w:r>
      <w:r w:rsidRPr="00CF7F59">
        <w:rPr>
          <w:rFonts w:cs="Times New Roman"/>
          <w:szCs w:val="24"/>
          <w:lang w:eastAsia="uk-UA"/>
        </w:rPr>
        <w:t>несмазанной автомашине и с неисправным сп</w:t>
      </w:r>
      <w:r w:rsidRPr="00CF7F59">
        <w:rPr>
          <w:rFonts w:cs="Times New Roman"/>
          <w:szCs w:val="24"/>
          <w:lang w:eastAsia="uk-UA"/>
        </w:rPr>
        <w:t>и</w:t>
      </w:r>
      <w:r w:rsidRPr="00CF7F59">
        <w:rPr>
          <w:rFonts w:cs="Times New Roman"/>
          <w:szCs w:val="24"/>
          <w:lang w:eastAsia="uk-UA"/>
        </w:rPr>
        <w:t>дометром, а также при отсутствии у шофера шприца для смазки, нас</w:t>
      </w:r>
      <w:r w:rsidRPr="00CF7F59">
        <w:rPr>
          <w:rFonts w:cs="Times New Roman"/>
          <w:szCs w:val="24"/>
          <w:lang w:eastAsia="uk-UA"/>
        </w:rPr>
        <w:t>о</w:t>
      </w:r>
      <w:r w:rsidRPr="00CF7F59">
        <w:rPr>
          <w:rFonts w:cs="Times New Roman"/>
          <w:szCs w:val="24"/>
          <w:lang w:eastAsia="uk-UA"/>
        </w:rPr>
        <w:t xml:space="preserve">са и домкрата, составлять акт для наложения штрафа на водителей и на руководителя автохозяйства, как </w:t>
      </w:r>
      <w:r w:rsidRPr="00CF7F59">
        <w:rPr>
          <w:rFonts w:cs="Times New Roman"/>
          <w:szCs w:val="24"/>
          <w:lang w:val="uk-UA" w:eastAsia="uk-UA"/>
        </w:rPr>
        <w:t>з</w:t>
      </w:r>
      <w:r w:rsidRPr="00CF7F59">
        <w:rPr>
          <w:rFonts w:cs="Times New Roman"/>
          <w:szCs w:val="24"/>
          <w:lang w:eastAsia="uk-UA"/>
        </w:rPr>
        <w:t>а эксплуатацию технически неи</w:t>
      </w:r>
      <w:r w:rsidRPr="00CF7F59">
        <w:rPr>
          <w:rFonts w:cs="Times New Roman"/>
          <w:szCs w:val="24"/>
          <w:lang w:eastAsia="uk-UA"/>
        </w:rPr>
        <w:t>с</w:t>
      </w:r>
      <w:r w:rsidRPr="00CF7F59">
        <w:rPr>
          <w:rFonts w:cs="Times New Roman"/>
          <w:szCs w:val="24"/>
          <w:lang w:eastAsia="uk-UA"/>
        </w:rPr>
        <w:t>правных автомобилей.</w:t>
      </w:r>
      <w:proofErr w:type="gramEnd"/>
      <w:r w:rsidRPr="00CF7F59">
        <w:rPr>
          <w:rFonts w:cs="Times New Roman"/>
          <w:szCs w:val="24"/>
          <w:lang w:eastAsia="uk-UA"/>
        </w:rPr>
        <w:t xml:space="preserve"> При повторных задержаниях таких автомашин дела на руководителей автохозяйств, механиков и шоферов передавать следственным органам для привлечения к уголовной ответственности.</w:t>
      </w:r>
    </w:p>
    <w:p w:rsidR="00897B46" w:rsidRPr="00CF7F59" w:rsidRDefault="00897B46" w:rsidP="00897B46">
      <w:pPr>
        <w:ind w:firstLine="397"/>
        <w:rPr>
          <w:rFonts w:cs="Times New Roman"/>
          <w:szCs w:val="24"/>
        </w:rPr>
      </w:pPr>
      <w:r w:rsidRPr="00CF7F59">
        <w:rPr>
          <w:rFonts w:cs="Times New Roman"/>
          <w:szCs w:val="24"/>
        </w:rPr>
        <w:t>На основе проведенного в 1948 г. органами Госавтоинспекции МВД УССР технического осмотра автотранспорта республики уст</w:t>
      </w:r>
      <w:r w:rsidRPr="00CF7F59">
        <w:rPr>
          <w:rFonts w:cs="Times New Roman"/>
          <w:szCs w:val="24"/>
        </w:rPr>
        <w:t>а</w:t>
      </w:r>
      <w:r w:rsidRPr="00CF7F59">
        <w:rPr>
          <w:rFonts w:cs="Times New Roman"/>
          <w:szCs w:val="24"/>
        </w:rPr>
        <w:t>новлено наличие серьезных недостатков в деле использования и те</w:t>
      </w:r>
      <w:r w:rsidRPr="00CF7F59">
        <w:rPr>
          <w:rFonts w:cs="Times New Roman"/>
          <w:szCs w:val="24"/>
        </w:rPr>
        <w:t>х</w:t>
      </w:r>
      <w:r w:rsidRPr="00CF7F59">
        <w:rPr>
          <w:rFonts w:cs="Times New Roman"/>
          <w:szCs w:val="24"/>
        </w:rPr>
        <w:t>нического обслуживания автомобильного транспорта. Это было об</w:t>
      </w:r>
      <w:r w:rsidRPr="00CF7F59">
        <w:rPr>
          <w:rFonts w:cs="Times New Roman"/>
          <w:szCs w:val="24"/>
        </w:rPr>
        <w:t>у</w:t>
      </w:r>
      <w:r w:rsidRPr="00CF7F59">
        <w:rPr>
          <w:rFonts w:cs="Times New Roman"/>
          <w:szCs w:val="24"/>
        </w:rPr>
        <w:t>словлено и тем фактом, что автопарк республики к 1949 г. количес</w:t>
      </w:r>
      <w:r w:rsidRPr="00CF7F59">
        <w:rPr>
          <w:rFonts w:cs="Times New Roman"/>
          <w:szCs w:val="24"/>
        </w:rPr>
        <w:t>т</w:t>
      </w:r>
      <w:r w:rsidRPr="00CF7F59">
        <w:rPr>
          <w:rFonts w:cs="Times New Roman"/>
          <w:szCs w:val="24"/>
        </w:rPr>
        <w:t>венно вырос до 42068 автохозяйств, 17224 из которых имели в своем ведении не более чем по 4 автомашины и были не в состоянии орган</w:t>
      </w:r>
      <w:r w:rsidRPr="00CF7F59">
        <w:rPr>
          <w:rFonts w:cs="Times New Roman"/>
          <w:szCs w:val="24"/>
        </w:rPr>
        <w:t>и</w:t>
      </w:r>
      <w:r w:rsidRPr="00CF7F59">
        <w:rPr>
          <w:rFonts w:cs="Times New Roman"/>
          <w:szCs w:val="24"/>
        </w:rPr>
        <w:t>зовать их должное техническое обслуживание.</w:t>
      </w:r>
    </w:p>
    <w:p w:rsidR="00897B46" w:rsidRPr="00CF7F59" w:rsidRDefault="00897B46" w:rsidP="00897B46">
      <w:pPr>
        <w:ind w:firstLine="397"/>
        <w:rPr>
          <w:rFonts w:cs="Times New Roman"/>
          <w:szCs w:val="24"/>
        </w:rPr>
      </w:pPr>
      <w:r w:rsidRPr="00CF7F59">
        <w:rPr>
          <w:rFonts w:cs="Times New Roman"/>
          <w:szCs w:val="24"/>
        </w:rPr>
        <w:t>Большая распыленность автомобильного транспорта затрудняла рациональное его использование и организацию правильного технич</w:t>
      </w:r>
      <w:r w:rsidRPr="00CF7F59">
        <w:rPr>
          <w:rFonts w:cs="Times New Roman"/>
          <w:szCs w:val="24"/>
        </w:rPr>
        <w:t>е</w:t>
      </w:r>
      <w:r w:rsidRPr="00CF7F59">
        <w:rPr>
          <w:rFonts w:cs="Times New Roman"/>
          <w:szCs w:val="24"/>
        </w:rPr>
        <w:t>ского обслуживания. В целом, профилактическим и текущим ремонтом обеспечивалось не более трети автомашин, до 40 % автопарка УССР находилось в неисправном состоянии. А в большинстве автохозяйств на административных и технических должностях работали лица, не имевшие специальной подготовки</w:t>
      </w:r>
      <w:r w:rsidRPr="00CF7F59">
        <w:rPr>
          <w:rStyle w:val="af2"/>
          <w:szCs w:val="24"/>
        </w:rPr>
        <w:footnoteReference w:id="8"/>
      </w:r>
      <w:r w:rsidRPr="00CF7F59">
        <w:rPr>
          <w:rFonts w:cs="Times New Roman"/>
          <w:szCs w:val="24"/>
        </w:rPr>
        <w:t>. Данная ситуация была одним из факторов, которые отрицательно влияли на техническое состояние а</w:t>
      </w:r>
      <w:r w:rsidRPr="00CF7F59">
        <w:rPr>
          <w:rFonts w:cs="Times New Roman"/>
          <w:szCs w:val="24"/>
        </w:rPr>
        <w:t>в</w:t>
      </w:r>
      <w:r w:rsidRPr="00CF7F59">
        <w:rPr>
          <w:rFonts w:cs="Times New Roman"/>
          <w:szCs w:val="24"/>
        </w:rPr>
        <w:t>топарка, его рациональное использование, поэтому принятие мер по противодействию аварийности и повышению трудовой дисциплины на транспорте стало крайне необходимым решением.</w:t>
      </w:r>
    </w:p>
    <w:p w:rsidR="00897B46" w:rsidRPr="00CF7F59" w:rsidRDefault="00897B46" w:rsidP="00897B46">
      <w:pPr>
        <w:ind w:firstLine="397"/>
        <w:rPr>
          <w:rFonts w:cs="Times New Roman"/>
          <w:szCs w:val="24"/>
        </w:rPr>
      </w:pPr>
      <w:r w:rsidRPr="00CF7F59">
        <w:rPr>
          <w:rFonts w:cs="Times New Roman"/>
          <w:szCs w:val="24"/>
        </w:rPr>
        <w:t>В свою очередь, тщательная проверка мелких автохозяйств показ</w:t>
      </w:r>
      <w:r w:rsidRPr="00CF7F59">
        <w:rPr>
          <w:rFonts w:cs="Times New Roman"/>
          <w:szCs w:val="24"/>
        </w:rPr>
        <w:t>а</w:t>
      </w:r>
      <w:r w:rsidRPr="00CF7F59">
        <w:rPr>
          <w:rFonts w:cs="Times New Roman"/>
          <w:szCs w:val="24"/>
        </w:rPr>
        <w:t xml:space="preserve">ла неудовлетворительное состояние </w:t>
      </w:r>
      <w:proofErr w:type="gramStart"/>
      <w:r w:rsidRPr="00CF7F59">
        <w:rPr>
          <w:rFonts w:cs="Times New Roman"/>
          <w:szCs w:val="24"/>
        </w:rPr>
        <w:t>контроля за</w:t>
      </w:r>
      <w:proofErr w:type="gramEnd"/>
      <w:r w:rsidRPr="00CF7F59">
        <w:rPr>
          <w:rFonts w:cs="Times New Roman"/>
          <w:szCs w:val="24"/>
        </w:rPr>
        <w:t xml:space="preserve"> работой автомашин и водителей, что приводило к большому количеству нарушений правил движения, эксплуатации и использования водителями автомашин с ц</w:t>
      </w:r>
      <w:r w:rsidRPr="00CF7F59">
        <w:rPr>
          <w:rFonts w:cs="Times New Roman"/>
          <w:szCs w:val="24"/>
        </w:rPr>
        <w:t>е</w:t>
      </w:r>
      <w:r w:rsidRPr="00CF7F59">
        <w:rPr>
          <w:rFonts w:cs="Times New Roman"/>
          <w:szCs w:val="24"/>
        </w:rPr>
        <w:t>лью получения личной выгоды, где вопросы безопасности движения уходили на второй план. Поэтому на основе предоставленной инфо</w:t>
      </w:r>
      <w:r w:rsidRPr="00CF7F59">
        <w:rPr>
          <w:rFonts w:cs="Times New Roman"/>
          <w:szCs w:val="24"/>
        </w:rPr>
        <w:t>р</w:t>
      </w:r>
      <w:r w:rsidRPr="00CF7F59">
        <w:rPr>
          <w:rFonts w:cs="Times New Roman"/>
          <w:szCs w:val="24"/>
        </w:rPr>
        <w:t>мации необходимо было в кратчайшие сроки повысить эффективность использования автомобилей в народном хозяйстве и содержания их в технически исправном состоянии. Совет Министров УССР 5 февраля 1949 г. за № 202 утвердил постановление «О мерах по улучшению те</w:t>
      </w:r>
      <w:r w:rsidRPr="00CF7F59">
        <w:rPr>
          <w:rFonts w:cs="Times New Roman"/>
          <w:szCs w:val="24"/>
        </w:rPr>
        <w:t>х</w:t>
      </w:r>
      <w:r w:rsidRPr="00CF7F59">
        <w:rPr>
          <w:rFonts w:cs="Times New Roman"/>
          <w:szCs w:val="24"/>
        </w:rPr>
        <w:t xml:space="preserve">нического состояния и использования автомобильного транспорта </w:t>
      </w:r>
      <w:r w:rsidRPr="00CF7F59">
        <w:rPr>
          <w:rFonts w:cs="Times New Roman"/>
          <w:szCs w:val="24"/>
        </w:rPr>
        <w:lastRenderedPageBreak/>
        <w:t>УССР»</w:t>
      </w:r>
      <w:r w:rsidRPr="00CF7F59">
        <w:rPr>
          <w:rStyle w:val="af2"/>
          <w:szCs w:val="24"/>
        </w:rPr>
        <w:footnoteReference w:id="9"/>
      </w:r>
      <w:r w:rsidRPr="00CF7F59">
        <w:rPr>
          <w:rFonts w:cs="Times New Roman"/>
          <w:szCs w:val="24"/>
        </w:rPr>
        <w:t>, которое красноречиво свидетельствовало о состоянии эк</w:t>
      </w:r>
      <w:r w:rsidRPr="00CF7F59">
        <w:rPr>
          <w:rFonts w:cs="Times New Roman"/>
          <w:szCs w:val="24"/>
        </w:rPr>
        <w:t>с</w:t>
      </w:r>
      <w:r w:rsidRPr="00CF7F59">
        <w:rPr>
          <w:rFonts w:cs="Times New Roman"/>
          <w:szCs w:val="24"/>
        </w:rPr>
        <w:t>плуатации автотранспорта.</w:t>
      </w:r>
    </w:p>
    <w:p w:rsidR="00897B46" w:rsidRPr="00CF7F59" w:rsidRDefault="00897B46" w:rsidP="00897B46">
      <w:pPr>
        <w:ind w:firstLine="397"/>
        <w:rPr>
          <w:rFonts w:cs="Times New Roman"/>
          <w:szCs w:val="24"/>
        </w:rPr>
      </w:pPr>
      <w:proofErr w:type="gramStart"/>
      <w:r w:rsidRPr="00CF7F59">
        <w:rPr>
          <w:rFonts w:cs="Times New Roman"/>
          <w:szCs w:val="24"/>
        </w:rPr>
        <w:t>В этом документе довольно детально отражался перечень перв</w:t>
      </w:r>
      <w:r w:rsidRPr="00CF7F59">
        <w:rPr>
          <w:rFonts w:cs="Times New Roman"/>
          <w:szCs w:val="24"/>
        </w:rPr>
        <w:t>о</w:t>
      </w:r>
      <w:r w:rsidRPr="00CF7F59">
        <w:rPr>
          <w:rFonts w:cs="Times New Roman"/>
          <w:szCs w:val="24"/>
        </w:rPr>
        <w:t>очередных мероприятий: коренное улучшение технического состояния автопарка и обеспечение его гаражным хранением; объединение авт</w:t>
      </w:r>
      <w:r w:rsidRPr="00CF7F59">
        <w:rPr>
          <w:rFonts w:cs="Times New Roman"/>
          <w:szCs w:val="24"/>
        </w:rPr>
        <w:t>о</w:t>
      </w:r>
      <w:r w:rsidRPr="00CF7F59">
        <w:rPr>
          <w:rFonts w:cs="Times New Roman"/>
          <w:szCs w:val="24"/>
        </w:rPr>
        <w:t>хозяйств с малым количеством автотранспорта; регулярное профила</w:t>
      </w:r>
      <w:r w:rsidRPr="00CF7F59">
        <w:rPr>
          <w:rFonts w:cs="Times New Roman"/>
          <w:szCs w:val="24"/>
        </w:rPr>
        <w:t>к</w:t>
      </w:r>
      <w:r w:rsidRPr="00CF7F59">
        <w:rPr>
          <w:rFonts w:cs="Times New Roman"/>
          <w:szCs w:val="24"/>
        </w:rPr>
        <w:t>тическое обследование автомашин и обеспечение необходимым об</w:t>
      </w:r>
      <w:r w:rsidRPr="00CF7F59">
        <w:rPr>
          <w:rFonts w:cs="Times New Roman"/>
          <w:szCs w:val="24"/>
        </w:rPr>
        <w:t>о</w:t>
      </w:r>
      <w:r w:rsidRPr="00CF7F59">
        <w:rPr>
          <w:rFonts w:cs="Times New Roman"/>
          <w:szCs w:val="24"/>
        </w:rPr>
        <w:t xml:space="preserve">рудованием; организация посещения курсов повышения квалификации водительского состава и усиление воспитательной работы с </w:t>
      </w:r>
      <w:proofErr w:type="spellStart"/>
      <w:r w:rsidRPr="00CF7F59">
        <w:rPr>
          <w:rFonts w:cs="Times New Roman"/>
          <w:szCs w:val="24"/>
        </w:rPr>
        <w:t>авторабо</w:t>
      </w:r>
      <w:r w:rsidRPr="00CF7F59">
        <w:rPr>
          <w:rFonts w:cs="Times New Roman"/>
          <w:szCs w:val="24"/>
        </w:rPr>
        <w:t>т</w:t>
      </w:r>
      <w:r w:rsidRPr="00CF7F59">
        <w:rPr>
          <w:rFonts w:cs="Times New Roman"/>
          <w:szCs w:val="24"/>
        </w:rPr>
        <w:t>никами</w:t>
      </w:r>
      <w:proofErr w:type="spellEnd"/>
      <w:r w:rsidRPr="00CF7F59">
        <w:rPr>
          <w:rFonts w:cs="Times New Roman"/>
          <w:szCs w:val="24"/>
        </w:rPr>
        <w:t>; замещение административно-технических должностей в авт</w:t>
      </w:r>
      <w:r w:rsidRPr="00CF7F59">
        <w:rPr>
          <w:rFonts w:cs="Times New Roman"/>
          <w:szCs w:val="24"/>
        </w:rPr>
        <w:t>о</w:t>
      </w:r>
      <w:r w:rsidRPr="00CF7F59">
        <w:rPr>
          <w:rFonts w:cs="Times New Roman"/>
          <w:szCs w:val="24"/>
        </w:rPr>
        <w:t>хозяйствах квалифицированными, технически подготовленными сп</w:t>
      </w:r>
      <w:r w:rsidRPr="00CF7F59">
        <w:rPr>
          <w:rFonts w:cs="Times New Roman"/>
          <w:szCs w:val="24"/>
        </w:rPr>
        <w:t>е</w:t>
      </w:r>
      <w:r w:rsidRPr="00CF7F59">
        <w:rPr>
          <w:rFonts w:cs="Times New Roman"/>
          <w:szCs w:val="24"/>
        </w:rPr>
        <w:t xml:space="preserve">циалистами и </w:t>
      </w:r>
      <w:r w:rsidR="005F19D9">
        <w:rPr>
          <w:rFonts w:cs="Times New Roman"/>
          <w:szCs w:val="24"/>
        </w:rPr>
        <w:t>т. п.</w:t>
      </w:r>
      <w:proofErr w:type="gramEnd"/>
    </w:p>
    <w:p w:rsidR="00897B46" w:rsidRPr="00CF7F59" w:rsidRDefault="00897B46" w:rsidP="00897B46">
      <w:pPr>
        <w:ind w:firstLine="397"/>
        <w:rPr>
          <w:rFonts w:cs="Times New Roman"/>
          <w:szCs w:val="24"/>
        </w:rPr>
      </w:pPr>
      <w:r w:rsidRPr="00CF7F59">
        <w:rPr>
          <w:rFonts w:cs="Times New Roman"/>
          <w:szCs w:val="24"/>
        </w:rPr>
        <w:t>О ходе выполнения постановления № 202 Министерством вну</w:t>
      </w:r>
      <w:r w:rsidRPr="00CF7F59">
        <w:rPr>
          <w:rFonts w:cs="Times New Roman"/>
          <w:szCs w:val="24"/>
        </w:rPr>
        <w:t>т</w:t>
      </w:r>
      <w:r w:rsidRPr="00CF7F59">
        <w:rPr>
          <w:rFonts w:cs="Times New Roman"/>
          <w:szCs w:val="24"/>
        </w:rPr>
        <w:t>ренних дел УССР докладной запиской (№</w:t>
      </w:r>
      <w:r w:rsidR="00F30A9F">
        <w:rPr>
          <w:rFonts w:cs="Times New Roman"/>
          <w:szCs w:val="24"/>
        </w:rPr>
        <w:t xml:space="preserve"> </w:t>
      </w:r>
      <w:r w:rsidRPr="00CF7F59">
        <w:rPr>
          <w:rFonts w:cs="Times New Roman"/>
          <w:szCs w:val="24"/>
        </w:rPr>
        <w:t>1-8/773 от 14 мая 1949 г.)</w:t>
      </w:r>
      <w:r w:rsidRPr="00CF7F59">
        <w:rPr>
          <w:rStyle w:val="af2"/>
          <w:szCs w:val="24"/>
        </w:rPr>
        <w:footnoteReference w:id="10"/>
      </w:r>
      <w:r w:rsidRPr="00CF7F59">
        <w:rPr>
          <w:rStyle w:val="af2"/>
          <w:szCs w:val="24"/>
          <w:lang w:val="uk-UA"/>
        </w:rPr>
        <w:t xml:space="preserve"> </w:t>
      </w:r>
      <w:r w:rsidRPr="00CF7F59">
        <w:rPr>
          <w:rFonts w:cs="Times New Roman"/>
          <w:szCs w:val="24"/>
        </w:rPr>
        <w:t>было извещено республиканское правительство и транспортный отдел ЦК КП (б</w:t>
      </w:r>
      <w:proofErr w:type="gramStart"/>
      <w:r w:rsidRPr="00CF7F59">
        <w:rPr>
          <w:rFonts w:cs="Times New Roman"/>
          <w:szCs w:val="24"/>
        </w:rPr>
        <w:t>)У</w:t>
      </w:r>
      <w:proofErr w:type="gramEnd"/>
      <w:r w:rsidRPr="00CF7F59">
        <w:rPr>
          <w:rFonts w:cs="Times New Roman"/>
          <w:szCs w:val="24"/>
        </w:rPr>
        <w:t xml:space="preserve"> (№1-8/420с от 22 июля 1949 г.)</w:t>
      </w:r>
      <w:r w:rsidRPr="00CF7F59">
        <w:rPr>
          <w:rStyle w:val="af2"/>
          <w:szCs w:val="24"/>
        </w:rPr>
        <w:footnoteReference w:id="11"/>
      </w:r>
      <w:r w:rsidRPr="00CF7F59">
        <w:rPr>
          <w:rFonts w:cs="Times New Roman"/>
          <w:szCs w:val="24"/>
        </w:rPr>
        <w:t>. Советским и партийным органам власти сообщалось, что в ходе осмотра Госавтоинспекцией 9</w:t>
      </w:r>
      <w:r w:rsidRPr="00EF2941">
        <w:rPr>
          <w:rFonts w:cs="Times New Roman"/>
          <w:spacing w:val="-2"/>
          <w:szCs w:val="24"/>
        </w:rPr>
        <w:t>157 автохозяйств в первом полугодии 1949 г. было выявлено 4103 ра</w:t>
      </w:r>
      <w:r w:rsidRPr="00EF2941">
        <w:rPr>
          <w:rFonts w:cs="Times New Roman"/>
          <w:spacing w:val="-2"/>
          <w:szCs w:val="24"/>
        </w:rPr>
        <w:t>з</w:t>
      </w:r>
      <w:r w:rsidRPr="00EF2941">
        <w:rPr>
          <w:rFonts w:cs="Times New Roman"/>
          <w:spacing w:val="-2"/>
          <w:szCs w:val="24"/>
        </w:rPr>
        <w:t>личного рода нарушения. Среди положительных моментов необходимо отметить повышение количества технически исправных автомобилей с 61,6 (по состоянию на 1 января 1949 г.) до 64,6 % (1 июля 1949 г.).</w:t>
      </w:r>
      <w:r w:rsidRPr="00CF7F59">
        <w:rPr>
          <w:rFonts w:cs="Times New Roman"/>
          <w:szCs w:val="24"/>
        </w:rPr>
        <w:t xml:space="preserve"> В п</w:t>
      </w:r>
      <w:r w:rsidRPr="00CF7F59">
        <w:rPr>
          <w:rFonts w:cs="Times New Roman"/>
          <w:szCs w:val="24"/>
        </w:rPr>
        <w:t>о</w:t>
      </w:r>
      <w:r w:rsidRPr="00CF7F59">
        <w:rPr>
          <w:rFonts w:cs="Times New Roman"/>
          <w:szCs w:val="24"/>
        </w:rPr>
        <w:t>следующем контроль выполнения в автохозяйствах норм постановл</w:t>
      </w:r>
      <w:r w:rsidRPr="00CF7F59">
        <w:rPr>
          <w:rFonts w:cs="Times New Roman"/>
          <w:szCs w:val="24"/>
        </w:rPr>
        <w:t>е</w:t>
      </w:r>
      <w:r w:rsidRPr="00CF7F59">
        <w:rPr>
          <w:rFonts w:cs="Times New Roman"/>
          <w:szCs w:val="24"/>
        </w:rPr>
        <w:t>ния правительства осуществлялся также в ходе проведения полугод</w:t>
      </w:r>
      <w:r w:rsidRPr="00CF7F59">
        <w:rPr>
          <w:rFonts w:cs="Times New Roman"/>
          <w:szCs w:val="24"/>
        </w:rPr>
        <w:t>о</w:t>
      </w:r>
      <w:r w:rsidRPr="00CF7F59">
        <w:rPr>
          <w:rFonts w:cs="Times New Roman"/>
          <w:szCs w:val="24"/>
        </w:rPr>
        <w:t>вого и годового технических осмотров транспортных средств.</w:t>
      </w:r>
    </w:p>
    <w:p w:rsidR="00897B46" w:rsidRPr="00CF7F59" w:rsidRDefault="00897B46" w:rsidP="00897B46">
      <w:pPr>
        <w:ind w:firstLine="397"/>
        <w:rPr>
          <w:rFonts w:cs="Times New Roman"/>
          <w:szCs w:val="24"/>
          <w:u w:val="single"/>
          <w:lang w:eastAsia="uk-UA"/>
        </w:rPr>
      </w:pPr>
      <w:proofErr w:type="gramStart"/>
      <w:r w:rsidRPr="00CF7F59">
        <w:rPr>
          <w:rFonts w:eastAsia="Times New Roman" w:cs="Times New Roman"/>
          <w:szCs w:val="24"/>
        </w:rPr>
        <w:t xml:space="preserve">Помимо технического состояния автотранспорта, </w:t>
      </w:r>
      <w:r w:rsidRPr="00CF7F59">
        <w:rPr>
          <w:rFonts w:cs="Times New Roman"/>
          <w:szCs w:val="24"/>
        </w:rPr>
        <w:t>в сфере обесп</w:t>
      </w:r>
      <w:r w:rsidRPr="00CF7F59">
        <w:rPr>
          <w:rFonts w:cs="Times New Roman"/>
          <w:szCs w:val="24"/>
        </w:rPr>
        <w:t>е</w:t>
      </w:r>
      <w:r w:rsidRPr="00CF7F59">
        <w:rPr>
          <w:rFonts w:cs="Times New Roman"/>
          <w:szCs w:val="24"/>
        </w:rPr>
        <w:t>чения безопасности дорожного движения в середине прошлого века особо акцентировалась необходимость пристального внимания местам пересечения железных и автомобильных дорог, что нашло свое неп</w:t>
      </w:r>
      <w:r w:rsidRPr="00CF7F59">
        <w:rPr>
          <w:rFonts w:cs="Times New Roman"/>
          <w:szCs w:val="24"/>
        </w:rPr>
        <w:t>о</w:t>
      </w:r>
      <w:r w:rsidRPr="00CF7F59">
        <w:rPr>
          <w:rFonts w:cs="Times New Roman"/>
          <w:szCs w:val="24"/>
        </w:rPr>
        <w:t xml:space="preserve">средственное закрепление в </w:t>
      </w:r>
      <w:r w:rsidRPr="00CF7F59">
        <w:rPr>
          <w:rFonts w:cs="Times New Roman"/>
          <w:szCs w:val="24"/>
          <w:lang w:eastAsia="uk-UA"/>
        </w:rPr>
        <w:t>постановлении Совета Министров УССР от 2 сентября 1950 г.</w:t>
      </w:r>
      <w:r w:rsidRPr="00CF7F59">
        <w:rPr>
          <w:rFonts w:cs="Times New Roman"/>
          <w:caps/>
          <w:szCs w:val="24"/>
          <w:lang w:eastAsia="uk-UA"/>
        </w:rPr>
        <w:t xml:space="preserve"> № 2708 «</w:t>
      </w:r>
      <w:r w:rsidRPr="00CF7F59">
        <w:rPr>
          <w:rFonts w:cs="Times New Roman"/>
          <w:szCs w:val="24"/>
          <w:lang w:eastAsia="uk-UA"/>
        </w:rPr>
        <w:t xml:space="preserve">О мерах по обеспечению безопасности движения </w:t>
      </w:r>
      <w:proofErr w:type="spellStart"/>
      <w:r w:rsidRPr="00CF7F59">
        <w:rPr>
          <w:rFonts w:cs="Times New Roman"/>
          <w:szCs w:val="24"/>
          <w:lang w:eastAsia="uk-UA"/>
        </w:rPr>
        <w:t>автогужтранспорта</w:t>
      </w:r>
      <w:proofErr w:type="spellEnd"/>
      <w:r w:rsidRPr="00CF7F59">
        <w:rPr>
          <w:rFonts w:cs="Times New Roman"/>
          <w:szCs w:val="24"/>
          <w:lang w:eastAsia="uk-UA"/>
        </w:rPr>
        <w:t xml:space="preserve"> через железнодорожные переезды»</w:t>
      </w:r>
      <w:r w:rsidRPr="00CF7F59">
        <w:rPr>
          <w:rStyle w:val="af2"/>
          <w:szCs w:val="24"/>
          <w:lang w:eastAsia="uk-UA"/>
        </w:rPr>
        <w:footnoteReference w:id="12"/>
      </w:r>
      <w:r w:rsidRPr="00CF7F59">
        <w:rPr>
          <w:rFonts w:cs="Times New Roman"/>
          <w:szCs w:val="24"/>
          <w:lang w:eastAsia="uk-UA"/>
        </w:rPr>
        <w:t>. В данном решении освещались наиболее тяжкие случаи столкновения автомобильного</w:t>
      </w:r>
      <w:proofErr w:type="gramEnd"/>
      <w:r w:rsidRPr="00CF7F59">
        <w:rPr>
          <w:rFonts w:cs="Times New Roman"/>
          <w:szCs w:val="24"/>
          <w:lang w:eastAsia="uk-UA"/>
        </w:rPr>
        <w:t xml:space="preserve"> и железнодорожного транспорта, а также причины происшествий. Наряду с невнимательностью водителей на дорогах, </w:t>
      </w:r>
      <w:r w:rsidRPr="00CF7F59">
        <w:rPr>
          <w:rFonts w:cs="Times New Roman"/>
          <w:szCs w:val="24"/>
          <w:lang w:eastAsia="uk-UA"/>
        </w:rPr>
        <w:lastRenderedPageBreak/>
        <w:t>пренебрежением ими элементарных правил движения отмечалось и о</w:t>
      </w:r>
      <w:r w:rsidRPr="00CF7F59">
        <w:rPr>
          <w:rFonts w:cs="Times New Roman"/>
          <w:szCs w:val="24"/>
          <w:lang w:eastAsia="uk-UA"/>
        </w:rPr>
        <w:t>т</w:t>
      </w:r>
      <w:r w:rsidRPr="00CF7F59">
        <w:rPr>
          <w:rFonts w:cs="Times New Roman"/>
          <w:szCs w:val="24"/>
          <w:lang w:eastAsia="uk-UA"/>
        </w:rPr>
        <w:t>сутствие технических условий безопасного пересечения транспортом железнодорожных путей движения, в частности неисправные подходы и шлагбаумы, отсутствие дорожно-сигнальных знаков и освещения, а также нетиповые настилы и шлагбаумы на охраняемых переездах.</w:t>
      </w:r>
    </w:p>
    <w:p w:rsidR="00897B46" w:rsidRPr="00CF7F59" w:rsidRDefault="00897B46" w:rsidP="00897B46">
      <w:pPr>
        <w:ind w:firstLine="397"/>
        <w:rPr>
          <w:rFonts w:cs="Times New Roman"/>
          <w:szCs w:val="24"/>
          <w:lang w:eastAsia="uk-UA"/>
        </w:rPr>
      </w:pPr>
      <w:r w:rsidRPr="00CF7F59">
        <w:rPr>
          <w:rFonts w:cs="Times New Roman"/>
          <w:szCs w:val="24"/>
          <w:lang w:eastAsia="uk-UA"/>
        </w:rPr>
        <w:t xml:space="preserve">Поэтому в целях обеспечения безопасности движения </w:t>
      </w:r>
      <w:proofErr w:type="spellStart"/>
      <w:r w:rsidRPr="00CF7F59">
        <w:rPr>
          <w:rFonts w:cs="Times New Roman"/>
          <w:szCs w:val="24"/>
          <w:lang w:eastAsia="uk-UA"/>
        </w:rPr>
        <w:t>автогу</w:t>
      </w:r>
      <w:r w:rsidRPr="00CF7F59">
        <w:rPr>
          <w:rFonts w:cs="Times New Roman"/>
          <w:szCs w:val="24"/>
          <w:lang w:eastAsia="uk-UA"/>
        </w:rPr>
        <w:t>ж</w:t>
      </w:r>
      <w:r w:rsidRPr="00CF7F59">
        <w:rPr>
          <w:rFonts w:cs="Times New Roman"/>
          <w:szCs w:val="24"/>
          <w:lang w:eastAsia="uk-UA"/>
        </w:rPr>
        <w:t>транспорта</w:t>
      </w:r>
      <w:proofErr w:type="spellEnd"/>
      <w:r w:rsidRPr="00CF7F59">
        <w:rPr>
          <w:rFonts w:cs="Times New Roman"/>
          <w:szCs w:val="24"/>
          <w:lang w:eastAsia="uk-UA"/>
        </w:rPr>
        <w:t xml:space="preserve"> через железнодорожные переезды на исполкомы областных Советов, начальников округов железных дорог, Управление милиции Министерства государственной безопасности УССР возлагались пе</w:t>
      </w:r>
      <w:r w:rsidRPr="00CF7F59">
        <w:rPr>
          <w:rFonts w:cs="Times New Roman"/>
          <w:szCs w:val="24"/>
          <w:lang w:eastAsia="uk-UA"/>
        </w:rPr>
        <w:t>р</w:t>
      </w:r>
      <w:r w:rsidRPr="00CF7F59">
        <w:rPr>
          <w:rFonts w:cs="Times New Roman"/>
          <w:szCs w:val="24"/>
          <w:lang w:eastAsia="uk-UA"/>
        </w:rPr>
        <w:t>воочередные обязанности в данной сфере.</w:t>
      </w:r>
    </w:p>
    <w:p w:rsidR="00897B46" w:rsidRPr="00CF7F59" w:rsidRDefault="00897B46" w:rsidP="00897B46">
      <w:pPr>
        <w:ind w:firstLine="397"/>
        <w:rPr>
          <w:rFonts w:cs="Times New Roman"/>
          <w:szCs w:val="24"/>
        </w:rPr>
      </w:pPr>
      <w:r w:rsidRPr="00CF7F59">
        <w:rPr>
          <w:rFonts w:cs="Times New Roman"/>
          <w:szCs w:val="24"/>
        </w:rPr>
        <w:t>Архивные документы и материалы свидетельствуют, что Прав</w:t>
      </w:r>
      <w:r w:rsidRPr="00CF7F59">
        <w:rPr>
          <w:rFonts w:cs="Times New Roman"/>
          <w:szCs w:val="24"/>
        </w:rPr>
        <w:t>и</w:t>
      </w:r>
      <w:r w:rsidRPr="00CF7F59">
        <w:rPr>
          <w:rFonts w:cs="Times New Roman"/>
          <w:szCs w:val="24"/>
        </w:rPr>
        <w:t xml:space="preserve">тельство Украины всячески способствовало созданию условий для безопасного дорожного движения. </w:t>
      </w:r>
      <w:proofErr w:type="gramStart"/>
      <w:r w:rsidRPr="00CF7F59">
        <w:rPr>
          <w:rFonts w:cs="Times New Roman"/>
          <w:szCs w:val="24"/>
        </w:rPr>
        <w:t>В частности, 22 февраля 1950 г., по представлению органов ГАИ</w:t>
      </w:r>
      <w:r w:rsidRPr="00CF7F59">
        <w:rPr>
          <w:rStyle w:val="af2"/>
          <w:szCs w:val="24"/>
        </w:rPr>
        <w:footnoteReference w:id="13"/>
      </w:r>
      <w:r w:rsidRPr="00CF7F59">
        <w:rPr>
          <w:rFonts w:cs="Times New Roman"/>
          <w:szCs w:val="24"/>
        </w:rPr>
        <w:t>,</w:t>
      </w:r>
      <w:r w:rsidRPr="00CF7F59">
        <w:rPr>
          <w:rStyle w:val="af2"/>
          <w:szCs w:val="24"/>
        </w:rPr>
        <w:t xml:space="preserve"> </w:t>
      </w:r>
      <w:r w:rsidRPr="00CF7F59">
        <w:rPr>
          <w:rFonts w:cs="Times New Roman"/>
          <w:szCs w:val="24"/>
        </w:rPr>
        <w:t>Совет Министров УССР издал пост</w:t>
      </w:r>
      <w:r w:rsidRPr="00CF7F59">
        <w:rPr>
          <w:rFonts w:cs="Times New Roman"/>
          <w:szCs w:val="24"/>
        </w:rPr>
        <w:t>а</w:t>
      </w:r>
      <w:r w:rsidRPr="00CF7F59">
        <w:rPr>
          <w:rFonts w:cs="Times New Roman"/>
          <w:szCs w:val="24"/>
        </w:rPr>
        <w:t>новление за № 2257 «О мерах по ликвидации аварийности на авт</w:t>
      </w:r>
      <w:r w:rsidRPr="00CF7F59">
        <w:rPr>
          <w:rFonts w:cs="Times New Roman"/>
          <w:szCs w:val="24"/>
        </w:rPr>
        <w:t>о</w:t>
      </w:r>
      <w:r w:rsidRPr="00CF7F59">
        <w:rPr>
          <w:rFonts w:cs="Times New Roman"/>
          <w:szCs w:val="24"/>
        </w:rPr>
        <w:t>транспорте при перевозке граждан»</w:t>
      </w:r>
      <w:r w:rsidRPr="00CF7F59">
        <w:rPr>
          <w:rStyle w:val="af2"/>
          <w:szCs w:val="24"/>
        </w:rPr>
        <w:footnoteReference w:id="14"/>
      </w:r>
      <w:r w:rsidRPr="00CF7F59">
        <w:rPr>
          <w:rFonts w:cs="Times New Roman"/>
          <w:szCs w:val="24"/>
        </w:rPr>
        <w:t>. Предпосылкой такого решения послужила опасная практика перевозки людей с грубым нарушением существующих предписаний на грузовых автомашинах, безответс</w:t>
      </w:r>
      <w:r w:rsidRPr="00CF7F59">
        <w:rPr>
          <w:rFonts w:cs="Times New Roman"/>
          <w:szCs w:val="24"/>
        </w:rPr>
        <w:t>т</w:t>
      </w:r>
      <w:r w:rsidRPr="00CF7F59">
        <w:rPr>
          <w:rFonts w:cs="Times New Roman"/>
          <w:szCs w:val="24"/>
        </w:rPr>
        <w:t>венное отношение многих руководителей учреждений, предприятий и автохозяйств к вопросам соблюдения правил технической эксплуат</w:t>
      </w:r>
      <w:r w:rsidRPr="00CF7F59">
        <w:rPr>
          <w:rFonts w:cs="Times New Roman"/>
          <w:szCs w:val="24"/>
        </w:rPr>
        <w:t>а</w:t>
      </w:r>
      <w:r w:rsidRPr="00CF7F59">
        <w:rPr>
          <w:rFonts w:cs="Times New Roman"/>
          <w:szCs w:val="24"/>
        </w:rPr>
        <w:t>ции автотранспорта и непринятие</w:t>
      </w:r>
      <w:proofErr w:type="gramEnd"/>
      <w:r w:rsidRPr="00CF7F59">
        <w:rPr>
          <w:rFonts w:cs="Times New Roman"/>
          <w:szCs w:val="24"/>
        </w:rPr>
        <w:t xml:space="preserve"> с их стороны соответствующих мер. Целью постановления было предотвращение аварий на автомобильном транспорте и повышение ответственности водителей автомашин и р</w:t>
      </w:r>
      <w:r w:rsidRPr="00CF7F59">
        <w:rPr>
          <w:rFonts w:cs="Times New Roman"/>
          <w:szCs w:val="24"/>
        </w:rPr>
        <w:t>у</w:t>
      </w:r>
      <w:r w:rsidRPr="00CF7F59">
        <w:rPr>
          <w:rFonts w:cs="Times New Roman"/>
          <w:szCs w:val="24"/>
        </w:rPr>
        <w:t>ководителей автохозяйств, а также обеспечение безопасности при п</w:t>
      </w:r>
      <w:r w:rsidRPr="00CF7F59">
        <w:rPr>
          <w:rFonts w:cs="Times New Roman"/>
          <w:szCs w:val="24"/>
        </w:rPr>
        <w:t>е</w:t>
      </w:r>
      <w:r w:rsidRPr="00CF7F59">
        <w:rPr>
          <w:rFonts w:cs="Times New Roman"/>
          <w:szCs w:val="24"/>
        </w:rPr>
        <w:t>ревозке людей на грузовых автомашинах.</w:t>
      </w:r>
    </w:p>
    <w:p w:rsidR="00897B46" w:rsidRPr="00CF7F59" w:rsidRDefault="00897B46" w:rsidP="00897B46">
      <w:pPr>
        <w:ind w:firstLine="397"/>
        <w:rPr>
          <w:rFonts w:cs="Times New Roman"/>
          <w:szCs w:val="24"/>
          <w:lang w:val="uk-UA"/>
        </w:rPr>
      </w:pPr>
      <w:r w:rsidRPr="00CF7F59">
        <w:rPr>
          <w:rFonts w:cs="Times New Roman"/>
          <w:szCs w:val="24"/>
        </w:rPr>
        <w:t>В рамках Постановления Правительства № 2257 министры и рук</w:t>
      </w:r>
      <w:r w:rsidRPr="00CF7F59">
        <w:rPr>
          <w:rFonts w:cs="Times New Roman"/>
          <w:szCs w:val="24"/>
        </w:rPr>
        <w:t>о</w:t>
      </w:r>
      <w:r w:rsidRPr="00CF7F59">
        <w:rPr>
          <w:rFonts w:cs="Times New Roman"/>
          <w:szCs w:val="24"/>
        </w:rPr>
        <w:t>водители ведомств были обязаны пристально контролировать, а рук</w:t>
      </w:r>
      <w:r w:rsidRPr="00CF7F59">
        <w:rPr>
          <w:rFonts w:cs="Times New Roman"/>
          <w:szCs w:val="24"/>
        </w:rPr>
        <w:t>о</w:t>
      </w:r>
      <w:r w:rsidRPr="00CF7F59">
        <w:rPr>
          <w:rFonts w:cs="Times New Roman"/>
          <w:szCs w:val="24"/>
        </w:rPr>
        <w:t>водители учреждений, предприятий и автохозяйств – полностью с</w:t>
      </w:r>
      <w:r w:rsidRPr="00CF7F59">
        <w:rPr>
          <w:rFonts w:cs="Times New Roman"/>
          <w:szCs w:val="24"/>
        </w:rPr>
        <w:t>о</w:t>
      </w:r>
      <w:r w:rsidRPr="00CF7F59">
        <w:rPr>
          <w:rFonts w:cs="Times New Roman"/>
          <w:szCs w:val="24"/>
        </w:rPr>
        <w:t>блюдать правила перевозки граждан на грузовых автомашинах, в час</w:t>
      </w:r>
      <w:r w:rsidRPr="00CF7F59">
        <w:rPr>
          <w:rFonts w:cs="Times New Roman"/>
          <w:szCs w:val="24"/>
        </w:rPr>
        <w:t>т</w:t>
      </w:r>
      <w:r w:rsidRPr="00CF7F59">
        <w:rPr>
          <w:rFonts w:cs="Times New Roman"/>
          <w:szCs w:val="24"/>
        </w:rPr>
        <w:t>ности, строго следить за тем, чтобы перевозка людей на грузовых а</w:t>
      </w:r>
      <w:r w:rsidRPr="00CF7F59">
        <w:rPr>
          <w:rFonts w:cs="Times New Roman"/>
          <w:szCs w:val="24"/>
        </w:rPr>
        <w:t>в</w:t>
      </w:r>
      <w:r w:rsidRPr="00CF7F59">
        <w:rPr>
          <w:rFonts w:cs="Times New Roman"/>
          <w:szCs w:val="24"/>
        </w:rPr>
        <w:t xml:space="preserve">томашинах допускалась только при полной их исправности. </w:t>
      </w:r>
      <w:r w:rsidRPr="00CF7F59">
        <w:rPr>
          <w:rFonts w:cs="Times New Roman"/>
          <w:szCs w:val="24"/>
          <w:lang w:eastAsia="uk-UA"/>
        </w:rPr>
        <w:t>Устана</w:t>
      </w:r>
      <w:r w:rsidRPr="00CF7F59">
        <w:rPr>
          <w:rFonts w:cs="Times New Roman"/>
          <w:szCs w:val="24"/>
          <w:lang w:eastAsia="uk-UA"/>
        </w:rPr>
        <w:t>в</w:t>
      </w:r>
      <w:r w:rsidRPr="00CF7F59">
        <w:rPr>
          <w:rFonts w:cs="Times New Roman"/>
          <w:szCs w:val="24"/>
        </w:rPr>
        <w:t>ливалось</w:t>
      </w:r>
      <w:r w:rsidRPr="00CF7F59">
        <w:rPr>
          <w:rFonts w:cs="Times New Roman"/>
          <w:szCs w:val="24"/>
          <w:lang w:eastAsia="uk-UA"/>
        </w:rPr>
        <w:t xml:space="preserve">, что при перевозке пассажиров на грузовых автомашинах управлять ими должны только шоферы </w:t>
      </w:r>
      <w:r w:rsidRPr="00CF7F59">
        <w:rPr>
          <w:rFonts w:cs="Times New Roman"/>
          <w:szCs w:val="24"/>
          <w:lang w:val="en-US" w:eastAsia="uk-UA"/>
        </w:rPr>
        <w:t>I</w:t>
      </w:r>
      <w:r w:rsidRPr="00CF7F59">
        <w:rPr>
          <w:rFonts w:cs="Times New Roman"/>
          <w:szCs w:val="24"/>
          <w:lang w:eastAsia="uk-UA"/>
        </w:rPr>
        <w:t xml:space="preserve"> или </w:t>
      </w:r>
      <w:r w:rsidRPr="00CF7F59">
        <w:rPr>
          <w:rFonts w:cs="Times New Roman"/>
          <w:szCs w:val="24"/>
          <w:lang w:val="en-US" w:eastAsia="uk-UA"/>
        </w:rPr>
        <w:t>II</w:t>
      </w:r>
      <w:r w:rsidRPr="00CF7F59">
        <w:rPr>
          <w:rFonts w:cs="Times New Roman"/>
          <w:szCs w:val="24"/>
          <w:lang w:eastAsia="uk-UA"/>
        </w:rPr>
        <w:t xml:space="preserve"> класса, а при отсутс</w:t>
      </w:r>
      <w:r w:rsidRPr="00CF7F59">
        <w:rPr>
          <w:rFonts w:cs="Times New Roman"/>
          <w:szCs w:val="24"/>
          <w:lang w:eastAsia="uk-UA"/>
        </w:rPr>
        <w:t>т</w:t>
      </w:r>
      <w:r w:rsidRPr="00CF7F59">
        <w:rPr>
          <w:rFonts w:cs="Times New Roman"/>
          <w:szCs w:val="24"/>
          <w:lang w:eastAsia="uk-UA"/>
        </w:rPr>
        <w:t>вии таковых в данном хозяйстве –</w:t>
      </w:r>
      <w:r w:rsidRPr="00CF7F59">
        <w:rPr>
          <w:rFonts w:cs="Times New Roman"/>
          <w:szCs w:val="24"/>
          <w:lang w:val="uk-UA" w:eastAsia="uk-UA"/>
        </w:rPr>
        <w:t xml:space="preserve"> </w:t>
      </w:r>
      <w:r w:rsidRPr="00CF7F59">
        <w:rPr>
          <w:rFonts w:cs="Times New Roman"/>
          <w:szCs w:val="24"/>
          <w:lang w:val="en-US" w:eastAsia="uk-UA"/>
        </w:rPr>
        <w:t>III</w:t>
      </w:r>
      <w:r w:rsidRPr="00CF7F59">
        <w:rPr>
          <w:rFonts w:cs="Times New Roman"/>
          <w:szCs w:val="24"/>
          <w:lang w:eastAsia="uk-UA"/>
        </w:rPr>
        <w:t xml:space="preserve"> класса со стажем не менее двух лет из наиболее подготовленных и опытных водителей</w:t>
      </w:r>
      <w:r w:rsidRPr="00CF7F59">
        <w:rPr>
          <w:rFonts w:cs="Times New Roman"/>
          <w:szCs w:val="24"/>
          <w:lang w:val="uk-UA" w:eastAsia="uk-UA"/>
        </w:rPr>
        <w:t>.</w:t>
      </w:r>
    </w:p>
    <w:p w:rsidR="00897B46" w:rsidRPr="00CF7F59" w:rsidRDefault="00897B46" w:rsidP="00897B46">
      <w:pPr>
        <w:ind w:firstLine="397"/>
        <w:rPr>
          <w:rFonts w:cs="Times New Roman"/>
          <w:szCs w:val="24"/>
        </w:rPr>
      </w:pPr>
      <w:r w:rsidRPr="00CF7F59">
        <w:rPr>
          <w:rFonts w:cs="Times New Roman"/>
          <w:szCs w:val="24"/>
        </w:rPr>
        <w:lastRenderedPageBreak/>
        <w:t>Дальнейшая работа министерств и ведомств над выполнением этих положений в пределах своих полномочий осуществлялась путем выд</w:t>
      </w:r>
      <w:r w:rsidRPr="00CF7F59">
        <w:rPr>
          <w:rFonts w:cs="Times New Roman"/>
          <w:szCs w:val="24"/>
        </w:rPr>
        <w:t>а</w:t>
      </w:r>
      <w:r w:rsidRPr="00CF7F59">
        <w:rPr>
          <w:rFonts w:cs="Times New Roman"/>
          <w:szCs w:val="24"/>
        </w:rPr>
        <w:t>чи соответствующих ведомственных актов. Примером может служить приказ министра автомобильного транспорта Украины № 278 от 7 а</w:t>
      </w:r>
      <w:r w:rsidRPr="00CF7F59">
        <w:rPr>
          <w:rFonts w:cs="Times New Roman"/>
          <w:szCs w:val="24"/>
        </w:rPr>
        <w:t>в</w:t>
      </w:r>
      <w:r w:rsidRPr="00CF7F59">
        <w:rPr>
          <w:rFonts w:cs="Times New Roman"/>
          <w:szCs w:val="24"/>
        </w:rPr>
        <w:t>густа 1950 г. «О мерах по ликвидации аварийности на автотранспорте при перевозке людей»</w:t>
      </w:r>
      <w:r w:rsidRPr="00CF7F59">
        <w:rPr>
          <w:rStyle w:val="af2"/>
          <w:szCs w:val="24"/>
        </w:rPr>
        <w:footnoteReference w:id="15"/>
      </w:r>
      <w:r w:rsidRPr="00CF7F59">
        <w:rPr>
          <w:rFonts w:cs="Times New Roman"/>
          <w:szCs w:val="24"/>
        </w:rPr>
        <w:t>.</w:t>
      </w:r>
    </w:p>
    <w:p w:rsidR="00897B46" w:rsidRPr="00CF7F59" w:rsidRDefault="00897B46" w:rsidP="00897B46">
      <w:pPr>
        <w:ind w:firstLine="397"/>
        <w:rPr>
          <w:rFonts w:cs="Times New Roman"/>
          <w:szCs w:val="24"/>
          <w:lang w:val="uk-UA"/>
        </w:rPr>
      </w:pPr>
      <w:r w:rsidRPr="00CF7F59">
        <w:rPr>
          <w:rFonts w:cs="Times New Roman"/>
          <w:szCs w:val="24"/>
        </w:rPr>
        <w:t xml:space="preserve">В целом, действие нормативно-правового акта (постановления </w:t>
      </w:r>
      <w:r w:rsidR="00456993">
        <w:rPr>
          <w:rFonts w:cs="Times New Roman"/>
          <w:szCs w:val="24"/>
        </w:rPr>
        <w:br/>
      </w:r>
      <w:r w:rsidRPr="00CF7F59">
        <w:rPr>
          <w:rFonts w:cs="Times New Roman"/>
          <w:szCs w:val="24"/>
        </w:rPr>
        <w:t>№ 2257) распространялось на территорию всей Украины, при этом н</w:t>
      </w:r>
      <w:r w:rsidRPr="00CF7F59">
        <w:rPr>
          <w:rFonts w:cs="Times New Roman"/>
          <w:szCs w:val="24"/>
        </w:rPr>
        <w:t>е</w:t>
      </w:r>
      <w:r w:rsidRPr="00CF7F59">
        <w:rPr>
          <w:rFonts w:cs="Times New Roman"/>
          <w:szCs w:val="24"/>
        </w:rPr>
        <w:t>посредственный контроль по его выполнению возлагался на местных госавтоинспекторов. Однако из-за отсутствия инспекторского состава ГАИ в некоторых административно-территориальных единицах надзор за соблюдением правил перевозки пассажиров на грузовых автомаш</w:t>
      </w:r>
      <w:r w:rsidRPr="00CF7F59">
        <w:rPr>
          <w:rFonts w:cs="Times New Roman"/>
          <w:szCs w:val="24"/>
        </w:rPr>
        <w:t>и</w:t>
      </w:r>
      <w:r w:rsidRPr="00CF7F59">
        <w:rPr>
          <w:rFonts w:cs="Times New Roman"/>
          <w:szCs w:val="24"/>
        </w:rPr>
        <w:t>нах был поручен работникам милиции районов.</w:t>
      </w:r>
    </w:p>
    <w:p w:rsidR="00897B46" w:rsidRPr="00CF7F59" w:rsidRDefault="00897B46" w:rsidP="00897B46">
      <w:pPr>
        <w:ind w:firstLine="397"/>
        <w:rPr>
          <w:rFonts w:cs="Times New Roman"/>
          <w:szCs w:val="24"/>
        </w:rPr>
      </w:pPr>
      <w:r w:rsidRPr="00CF7F59">
        <w:rPr>
          <w:rFonts w:cs="Times New Roman"/>
          <w:szCs w:val="24"/>
        </w:rPr>
        <w:t>Закрепление за органами милиции таких функций побудило рук</w:t>
      </w:r>
      <w:r w:rsidRPr="00CF7F59">
        <w:rPr>
          <w:rFonts w:cs="Times New Roman"/>
          <w:szCs w:val="24"/>
        </w:rPr>
        <w:t>о</w:t>
      </w:r>
      <w:r w:rsidRPr="00CF7F59">
        <w:rPr>
          <w:rFonts w:cs="Times New Roman"/>
          <w:szCs w:val="24"/>
        </w:rPr>
        <w:t xml:space="preserve">водителей </w:t>
      </w:r>
      <w:proofErr w:type="spellStart"/>
      <w:r w:rsidRPr="00CF7F59">
        <w:rPr>
          <w:rFonts w:cs="Times New Roman"/>
          <w:szCs w:val="24"/>
        </w:rPr>
        <w:t>автопредприятий</w:t>
      </w:r>
      <w:proofErr w:type="spellEnd"/>
      <w:r w:rsidRPr="00CF7F59">
        <w:rPr>
          <w:rFonts w:cs="Times New Roman"/>
          <w:szCs w:val="24"/>
        </w:rPr>
        <w:t xml:space="preserve"> к более тщательному </w:t>
      </w:r>
      <w:proofErr w:type="gramStart"/>
      <w:r w:rsidRPr="00CF7F59">
        <w:rPr>
          <w:rFonts w:cs="Times New Roman"/>
          <w:szCs w:val="24"/>
        </w:rPr>
        <w:t>контролю за</w:t>
      </w:r>
      <w:proofErr w:type="gramEnd"/>
      <w:r w:rsidRPr="00CF7F59">
        <w:rPr>
          <w:rFonts w:cs="Times New Roman"/>
          <w:szCs w:val="24"/>
        </w:rPr>
        <w:t xml:space="preserve"> пол</w:t>
      </w:r>
      <w:r w:rsidRPr="00CF7F59">
        <w:rPr>
          <w:rFonts w:cs="Times New Roman"/>
          <w:szCs w:val="24"/>
        </w:rPr>
        <w:t>о</w:t>
      </w:r>
      <w:r w:rsidRPr="00CF7F59">
        <w:rPr>
          <w:rFonts w:cs="Times New Roman"/>
          <w:szCs w:val="24"/>
        </w:rPr>
        <w:t xml:space="preserve">жением дел при перевозке пассажиров, хотя изменения к лучшему произошли не сразу. Так, первые проверки деятельности </w:t>
      </w:r>
      <w:proofErr w:type="spellStart"/>
      <w:r w:rsidRPr="00CF7F59">
        <w:rPr>
          <w:rFonts w:cs="Times New Roman"/>
          <w:szCs w:val="24"/>
        </w:rPr>
        <w:t>автопре</w:t>
      </w:r>
      <w:r w:rsidRPr="00CF7F59">
        <w:rPr>
          <w:rFonts w:cs="Times New Roman"/>
          <w:szCs w:val="24"/>
        </w:rPr>
        <w:t>д</w:t>
      </w:r>
      <w:r w:rsidRPr="00CF7F59">
        <w:rPr>
          <w:rFonts w:cs="Times New Roman"/>
          <w:szCs w:val="24"/>
        </w:rPr>
        <w:t>приятий</w:t>
      </w:r>
      <w:proofErr w:type="spellEnd"/>
      <w:r w:rsidRPr="00CF7F59">
        <w:rPr>
          <w:rFonts w:cs="Times New Roman"/>
          <w:szCs w:val="24"/>
        </w:rPr>
        <w:t xml:space="preserve"> </w:t>
      </w:r>
      <w:proofErr w:type="spellStart"/>
      <w:r w:rsidRPr="00CF7F59">
        <w:rPr>
          <w:rFonts w:cs="Times New Roman"/>
          <w:szCs w:val="24"/>
        </w:rPr>
        <w:t>Ворошиловградской</w:t>
      </w:r>
      <w:proofErr w:type="spellEnd"/>
      <w:r w:rsidRPr="00CF7F59">
        <w:rPr>
          <w:rFonts w:cs="Times New Roman"/>
          <w:szCs w:val="24"/>
        </w:rPr>
        <w:t xml:space="preserve"> области выявили ряд нарушений. Прежде всего, это касалось невыполнения руководством </w:t>
      </w:r>
      <w:proofErr w:type="spellStart"/>
      <w:r w:rsidRPr="00CF7F59">
        <w:rPr>
          <w:rFonts w:cs="Times New Roman"/>
          <w:szCs w:val="24"/>
        </w:rPr>
        <w:t>облавтотреста</w:t>
      </w:r>
      <w:proofErr w:type="spellEnd"/>
      <w:r w:rsidRPr="00CF7F59">
        <w:rPr>
          <w:rFonts w:cs="Times New Roman"/>
          <w:szCs w:val="24"/>
        </w:rPr>
        <w:t xml:space="preserve"> мер по укреплению дисциплины среди личного состава и ее поддержания в надлежащем состоянии. В то же время нарушения на местах случались еще и потому, что приказ министра автомобильного транспорта УССР «О мерах по ликвидации аварийности на автотранспорте при перевозке людей» поступил на </w:t>
      </w:r>
      <w:proofErr w:type="spellStart"/>
      <w:r w:rsidRPr="00CF7F59">
        <w:rPr>
          <w:rFonts w:cs="Times New Roman"/>
          <w:szCs w:val="24"/>
        </w:rPr>
        <w:t>автопредприятия</w:t>
      </w:r>
      <w:proofErr w:type="spellEnd"/>
      <w:r w:rsidRPr="00CF7F59">
        <w:rPr>
          <w:rFonts w:cs="Times New Roman"/>
          <w:szCs w:val="24"/>
        </w:rPr>
        <w:t xml:space="preserve"> в форме простого сопровод</w:t>
      </w:r>
      <w:r w:rsidRPr="00CF7F59">
        <w:rPr>
          <w:rFonts w:cs="Times New Roman"/>
          <w:szCs w:val="24"/>
        </w:rPr>
        <w:t>и</w:t>
      </w:r>
      <w:r w:rsidRPr="00CF7F59">
        <w:rPr>
          <w:rFonts w:cs="Times New Roman"/>
          <w:szCs w:val="24"/>
        </w:rPr>
        <w:t>тельного письма, без анализа состояния аварийности и конкретных предложений по его выполнению</w:t>
      </w:r>
      <w:r w:rsidRPr="00CF7F59">
        <w:rPr>
          <w:rStyle w:val="af2"/>
          <w:szCs w:val="24"/>
        </w:rPr>
        <w:footnoteReference w:id="16"/>
      </w:r>
      <w:r w:rsidRPr="00CF7F59">
        <w:rPr>
          <w:rFonts w:cs="Times New Roman"/>
          <w:szCs w:val="24"/>
        </w:rPr>
        <w:t>.</w:t>
      </w:r>
    </w:p>
    <w:p w:rsidR="00897B46" w:rsidRPr="00CF7F59" w:rsidRDefault="00897B46" w:rsidP="00897B46">
      <w:pPr>
        <w:ind w:firstLine="397"/>
        <w:rPr>
          <w:rFonts w:cs="Times New Roman"/>
          <w:szCs w:val="24"/>
        </w:rPr>
      </w:pPr>
      <w:r w:rsidRPr="00CF7F59">
        <w:rPr>
          <w:rFonts w:cs="Times New Roman"/>
          <w:szCs w:val="24"/>
        </w:rPr>
        <w:t>Однако необходимо отметить, что принимаемые организационно-правовые меры, активная правотворческая и управленческая деятел</w:t>
      </w:r>
      <w:r w:rsidRPr="00CF7F59">
        <w:rPr>
          <w:rFonts w:cs="Times New Roman"/>
          <w:szCs w:val="24"/>
        </w:rPr>
        <w:t>ь</w:t>
      </w:r>
      <w:r w:rsidRPr="00CF7F59">
        <w:rPr>
          <w:rFonts w:cs="Times New Roman"/>
          <w:szCs w:val="24"/>
        </w:rPr>
        <w:t>ность были крайне необходимыми, особенно в свете дальнейшего ра</w:t>
      </w:r>
      <w:r w:rsidRPr="00CF7F59">
        <w:rPr>
          <w:rFonts w:cs="Times New Roman"/>
          <w:szCs w:val="24"/>
        </w:rPr>
        <w:t>с</w:t>
      </w:r>
      <w:r w:rsidRPr="00CF7F59">
        <w:rPr>
          <w:rFonts w:cs="Times New Roman"/>
          <w:szCs w:val="24"/>
        </w:rPr>
        <w:t xml:space="preserve">ширения пассажирских перевозок. </w:t>
      </w:r>
      <w:proofErr w:type="gramStart"/>
      <w:r w:rsidRPr="00CF7F59">
        <w:rPr>
          <w:rFonts w:cs="Times New Roman"/>
          <w:szCs w:val="24"/>
        </w:rPr>
        <w:t>В частности, на Украине объем а</w:t>
      </w:r>
      <w:r w:rsidRPr="00CF7F59">
        <w:rPr>
          <w:rFonts w:cs="Times New Roman"/>
          <w:szCs w:val="24"/>
        </w:rPr>
        <w:t>в</w:t>
      </w:r>
      <w:r w:rsidRPr="00CF7F59">
        <w:rPr>
          <w:rFonts w:cs="Times New Roman"/>
          <w:szCs w:val="24"/>
        </w:rPr>
        <w:t>тобусных перевозок возрос в 1952 г. по сравнению с 1950 г. в 2,4 раза, они были организованы в 80 городах республики и осуществлялись по 320 маршрутам, из которых 170 городских и пригородных, 150 – ме</w:t>
      </w:r>
      <w:r w:rsidRPr="00CF7F59">
        <w:rPr>
          <w:rFonts w:cs="Times New Roman"/>
          <w:szCs w:val="24"/>
        </w:rPr>
        <w:t>ж</w:t>
      </w:r>
      <w:r w:rsidRPr="00CF7F59">
        <w:rPr>
          <w:rFonts w:cs="Times New Roman"/>
          <w:szCs w:val="24"/>
        </w:rPr>
        <w:t xml:space="preserve">дугородных </w:t>
      </w:r>
      <w:r w:rsidRPr="00CF7F59">
        <w:rPr>
          <w:rStyle w:val="af2"/>
          <w:szCs w:val="24"/>
        </w:rPr>
        <w:footnoteReference w:id="17"/>
      </w:r>
      <w:r w:rsidRPr="00CF7F59">
        <w:rPr>
          <w:rFonts w:cs="Times New Roman"/>
          <w:szCs w:val="24"/>
        </w:rPr>
        <w:t xml:space="preserve">. За 1951–1952 гг. общая протяженность междугородных маршрутов увеличилась в два раза, а количество автобусов – на 180 % </w:t>
      </w:r>
      <w:r w:rsidRPr="00CF7F59">
        <w:rPr>
          <w:rFonts w:cs="Times New Roman"/>
          <w:szCs w:val="24"/>
        </w:rPr>
        <w:lastRenderedPageBreak/>
        <w:t>[4].</w:t>
      </w:r>
      <w:proofErr w:type="gramEnd"/>
      <w:r w:rsidRPr="00CF7F59">
        <w:rPr>
          <w:rFonts w:cs="Times New Roman"/>
          <w:szCs w:val="24"/>
        </w:rPr>
        <w:t xml:space="preserve"> Региональный автопарк активно пополнялся новыми автобусами (ЗИС – 155) [5].</w:t>
      </w:r>
    </w:p>
    <w:p w:rsidR="00897B46" w:rsidRPr="00CF7F59" w:rsidRDefault="00897B46" w:rsidP="00897B46">
      <w:pPr>
        <w:ind w:firstLine="397"/>
        <w:rPr>
          <w:rFonts w:cs="Times New Roman"/>
          <w:szCs w:val="24"/>
        </w:rPr>
      </w:pPr>
      <w:bookmarkStart w:id="1" w:name="_Hlk60844559"/>
      <w:r w:rsidRPr="00CF7F59">
        <w:rPr>
          <w:rFonts w:cs="Times New Roman"/>
          <w:szCs w:val="24"/>
        </w:rPr>
        <w:t xml:space="preserve">Весомая значимость придавалась </w:t>
      </w:r>
      <w:bookmarkEnd w:id="1"/>
      <w:r w:rsidRPr="00CF7F59">
        <w:rPr>
          <w:rFonts w:eastAsia="Times New Roman" w:cs="Times New Roman"/>
          <w:szCs w:val="24"/>
        </w:rPr>
        <w:t>участию водительского состава в обеспечении безопасности дорожного движения, в частности – это с</w:t>
      </w:r>
      <w:r w:rsidRPr="00CF7F59">
        <w:rPr>
          <w:rFonts w:cs="Times New Roman"/>
          <w:szCs w:val="24"/>
        </w:rPr>
        <w:t>о</w:t>
      </w:r>
      <w:r w:rsidRPr="00CF7F59">
        <w:rPr>
          <w:rFonts w:cs="Times New Roman"/>
          <w:szCs w:val="24"/>
        </w:rPr>
        <w:t>вещания шоферов по обмену опытом работы на автотранспорте, в том числе и противодействия аварийности, которые часто практиковались в автохозяйствах Министерства автотранспорта УССР. Например, в июле–августе 1952 г. такие совещания были проведены в 18 областях Украинской ССР</w:t>
      </w:r>
      <w:r w:rsidRPr="00CF7F59">
        <w:rPr>
          <w:rStyle w:val="af2"/>
          <w:szCs w:val="24"/>
        </w:rPr>
        <w:footnoteReference w:id="18"/>
      </w:r>
      <w:r w:rsidRPr="00CF7F59">
        <w:rPr>
          <w:rFonts w:cs="Times New Roman"/>
          <w:szCs w:val="24"/>
        </w:rPr>
        <w:t>.</w:t>
      </w:r>
    </w:p>
    <w:p w:rsidR="00897B46" w:rsidRPr="00CF7F59" w:rsidRDefault="00897B46" w:rsidP="00897B46">
      <w:pPr>
        <w:ind w:firstLine="397"/>
        <w:rPr>
          <w:rFonts w:cs="Times New Roman"/>
          <w:szCs w:val="24"/>
        </w:rPr>
      </w:pPr>
      <w:r w:rsidRPr="00CF7F59">
        <w:rPr>
          <w:rFonts w:cs="Times New Roman"/>
          <w:szCs w:val="24"/>
        </w:rPr>
        <w:t>Восстановление численности автомобильного транспорта на дов</w:t>
      </w:r>
      <w:r w:rsidRPr="00CF7F59">
        <w:rPr>
          <w:rFonts w:cs="Times New Roman"/>
          <w:szCs w:val="24"/>
        </w:rPr>
        <w:t>о</w:t>
      </w:r>
      <w:r w:rsidRPr="00CF7F59">
        <w:rPr>
          <w:rFonts w:cs="Times New Roman"/>
          <w:szCs w:val="24"/>
        </w:rPr>
        <w:t>енном уровне в Советской Украине, конечно же, стало отправной то</w:t>
      </w:r>
      <w:r w:rsidRPr="00CF7F59">
        <w:rPr>
          <w:rFonts w:cs="Times New Roman"/>
          <w:szCs w:val="24"/>
        </w:rPr>
        <w:t>ч</w:t>
      </w:r>
      <w:r w:rsidRPr="00CF7F59">
        <w:rPr>
          <w:rFonts w:cs="Times New Roman"/>
          <w:szCs w:val="24"/>
        </w:rPr>
        <w:t>кой для дальнейшего повышения эффективности мер по обеспечению безопасности дорожного движения на территории республики до в</w:t>
      </w:r>
      <w:r w:rsidRPr="00CF7F59">
        <w:rPr>
          <w:rFonts w:cs="Times New Roman"/>
          <w:szCs w:val="24"/>
        </w:rPr>
        <w:t>ы</w:t>
      </w:r>
      <w:r w:rsidRPr="00CF7F59">
        <w:rPr>
          <w:rFonts w:cs="Times New Roman"/>
          <w:szCs w:val="24"/>
        </w:rPr>
        <w:t>работки централизованной общегосударственной политики в данной сфере.</w:t>
      </w:r>
    </w:p>
    <w:p w:rsidR="00897B46" w:rsidRPr="00CF7F59" w:rsidRDefault="00897B46" w:rsidP="00897B46">
      <w:pPr>
        <w:ind w:firstLine="397"/>
        <w:rPr>
          <w:rFonts w:cs="Times New Roman"/>
          <w:szCs w:val="24"/>
          <w:lang w:eastAsia="uk-UA"/>
        </w:rPr>
      </w:pPr>
      <w:proofErr w:type="gramStart"/>
      <w:r w:rsidRPr="00CF7F59">
        <w:rPr>
          <w:rFonts w:cs="Times New Roman"/>
          <w:szCs w:val="24"/>
          <w:lang w:eastAsia="uk-UA"/>
        </w:rPr>
        <w:t>Отметим и еще такой шаг правительства, как упорядочение учета водителей местного транспорта, что нашло свое отражение в Пост</w:t>
      </w:r>
      <w:r w:rsidRPr="00CF7F59">
        <w:rPr>
          <w:rFonts w:cs="Times New Roman"/>
          <w:szCs w:val="24"/>
          <w:lang w:eastAsia="uk-UA"/>
        </w:rPr>
        <w:t>а</w:t>
      </w:r>
      <w:r w:rsidRPr="00CF7F59">
        <w:rPr>
          <w:rFonts w:cs="Times New Roman"/>
          <w:szCs w:val="24"/>
          <w:lang w:eastAsia="uk-UA"/>
        </w:rPr>
        <w:t xml:space="preserve">новлении Совета Министров УССР </w:t>
      </w:r>
      <w:r w:rsidRPr="00CF7F59">
        <w:rPr>
          <w:rFonts w:cs="Times New Roman"/>
          <w:caps/>
          <w:szCs w:val="24"/>
          <w:lang w:eastAsia="uk-UA"/>
        </w:rPr>
        <w:t xml:space="preserve">№ 273 </w:t>
      </w:r>
      <w:r w:rsidRPr="00CF7F59">
        <w:rPr>
          <w:rFonts w:cs="Times New Roman"/>
          <w:szCs w:val="24"/>
          <w:lang w:eastAsia="uk-UA"/>
        </w:rPr>
        <w:t>от 8 февраля 1951 г. «О проведении обмена удостоверений водителям на право управления а</w:t>
      </w:r>
      <w:r w:rsidRPr="00CF7F59">
        <w:rPr>
          <w:rFonts w:cs="Times New Roman"/>
          <w:szCs w:val="24"/>
          <w:lang w:eastAsia="uk-UA"/>
        </w:rPr>
        <w:t>в</w:t>
      </w:r>
      <w:r w:rsidRPr="00CF7F59">
        <w:rPr>
          <w:rFonts w:cs="Times New Roman"/>
          <w:szCs w:val="24"/>
          <w:lang w:eastAsia="uk-UA"/>
        </w:rPr>
        <w:t>томобилями, мотоциклами, трамваями и троллейбусами на территории Украинской ССР»</w:t>
      </w:r>
      <w:r w:rsidRPr="00CF7F59">
        <w:rPr>
          <w:rStyle w:val="af2"/>
          <w:szCs w:val="24"/>
          <w:lang w:eastAsia="uk-UA"/>
        </w:rPr>
        <w:footnoteReference w:id="19"/>
      </w:r>
      <w:r w:rsidRPr="00CF7F59">
        <w:rPr>
          <w:rFonts w:cs="Times New Roman"/>
          <w:szCs w:val="24"/>
          <w:lang w:eastAsia="uk-UA"/>
        </w:rPr>
        <w:t>. В рамках данной инициативы было предусмотр</w:t>
      </w:r>
      <w:r w:rsidRPr="00CF7F59">
        <w:rPr>
          <w:rFonts w:cs="Times New Roman"/>
          <w:szCs w:val="24"/>
          <w:lang w:eastAsia="uk-UA"/>
        </w:rPr>
        <w:t>е</w:t>
      </w:r>
      <w:r w:rsidRPr="00CF7F59">
        <w:rPr>
          <w:rFonts w:cs="Times New Roman"/>
          <w:szCs w:val="24"/>
          <w:lang w:eastAsia="uk-UA"/>
        </w:rPr>
        <w:t>но провести в 1951–1952 гг. на территории республики Министерством государственной безопасности</w:t>
      </w:r>
      <w:proofErr w:type="gramEnd"/>
      <w:r w:rsidRPr="00CF7F59">
        <w:rPr>
          <w:rFonts w:cs="Times New Roman"/>
          <w:szCs w:val="24"/>
          <w:lang w:eastAsia="uk-UA"/>
        </w:rPr>
        <w:t xml:space="preserve"> УССР обмен удостоверений водителям на право управления автомобилями, мотоциклами, трамваями и тро</w:t>
      </w:r>
      <w:r w:rsidRPr="00CF7F59">
        <w:rPr>
          <w:rFonts w:cs="Times New Roman"/>
          <w:szCs w:val="24"/>
          <w:lang w:eastAsia="uk-UA"/>
        </w:rPr>
        <w:t>л</w:t>
      </w:r>
      <w:r w:rsidRPr="00CF7F59">
        <w:rPr>
          <w:rFonts w:cs="Times New Roman"/>
          <w:szCs w:val="24"/>
          <w:lang w:eastAsia="uk-UA"/>
        </w:rPr>
        <w:t>лейбусами.</w:t>
      </w:r>
    </w:p>
    <w:p w:rsidR="00897B46" w:rsidRPr="00CF7F59" w:rsidRDefault="00897B46" w:rsidP="00897B46">
      <w:pPr>
        <w:ind w:firstLine="397"/>
        <w:rPr>
          <w:rFonts w:cs="Times New Roman"/>
          <w:szCs w:val="24"/>
        </w:rPr>
      </w:pPr>
      <w:r w:rsidRPr="00CF7F59">
        <w:rPr>
          <w:rFonts w:cs="Times New Roman"/>
          <w:szCs w:val="24"/>
        </w:rPr>
        <w:t>Состояние аварийности на автотранспорте постоянно находилось в поле зрения республиканских органов власти. В частности</w:t>
      </w:r>
      <w:r w:rsidRPr="00CF7F59">
        <w:rPr>
          <w:rFonts w:cs="Times New Roman"/>
          <w:szCs w:val="24"/>
          <w:lang w:val="uk-UA"/>
        </w:rPr>
        <w:t xml:space="preserve">, </w:t>
      </w:r>
      <w:r w:rsidRPr="00CF7F59">
        <w:rPr>
          <w:rFonts w:cs="Times New Roman"/>
          <w:szCs w:val="24"/>
        </w:rPr>
        <w:t>в 1952 г. в ряде областей УССР (</w:t>
      </w:r>
      <w:proofErr w:type="spellStart"/>
      <w:r w:rsidRPr="00CF7F59">
        <w:rPr>
          <w:rFonts w:cs="Times New Roman"/>
          <w:szCs w:val="24"/>
        </w:rPr>
        <w:t>Ворошиловградской</w:t>
      </w:r>
      <w:proofErr w:type="spellEnd"/>
      <w:r w:rsidRPr="00CF7F59">
        <w:rPr>
          <w:rFonts w:cs="Times New Roman"/>
          <w:szCs w:val="24"/>
        </w:rPr>
        <w:t xml:space="preserve">, </w:t>
      </w:r>
      <w:proofErr w:type="spellStart"/>
      <w:r w:rsidRPr="00CF7F59">
        <w:rPr>
          <w:rFonts w:cs="Times New Roman"/>
          <w:szCs w:val="24"/>
        </w:rPr>
        <w:t>Дрогобычской</w:t>
      </w:r>
      <w:proofErr w:type="spellEnd"/>
      <w:r w:rsidRPr="00CF7F59">
        <w:rPr>
          <w:rFonts w:cs="Times New Roman"/>
          <w:szCs w:val="24"/>
        </w:rPr>
        <w:t xml:space="preserve">, Одесской, Сталинской и др.) возросло число автомобильных происшествий, что привело к большому количеству смертельных случаев, </w:t>
      </w:r>
      <w:r w:rsidRPr="00CF7F59">
        <w:rPr>
          <w:rFonts w:cs="Times New Roman"/>
          <w:szCs w:val="24"/>
          <w:lang w:val="uk-UA"/>
        </w:rPr>
        <w:t xml:space="preserve">травматизму </w:t>
      </w:r>
      <w:r w:rsidRPr="00CF7F59">
        <w:rPr>
          <w:rFonts w:cs="Times New Roman"/>
          <w:szCs w:val="24"/>
        </w:rPr>
        <w:t>граждан и повреждению автотранспортных средств. Такая ситуация в сфере обеспечения дорожного движения обусловила Совет Министров УССР 8 апреля 1953 г. принять постановление № 766 «О мерах по борьбе с аварийностью на автомобильном транспорте»</w:t>
      </w:r>
      <w:r w:rsidRPr="00CF7F59">
        <w:rPr>
          <w:rStyle w:val="af2"/>
          <w:szCs w:val="24"/>
        </w:rPr>
        <w:footnoteReference w:id="20"/>
      </w:r>
      <w:r w:rsidRPr="00CF7F59">
        <w:rPr>
          <w:rFonts w:cs="Times New Roman"/>
          <w:szCs w:val="24"/>
        </w:rPr>
        <w:t>. Данное р</w:t>
      </w:r>
      <w:r w:rsidRPr="00CF7F59">
        <w:rPr>
          <w:rFonts w:cs="Times New Roman"/>
          <w:szCs w:val="24"/>
        </w:rPr>
        <w:t>е</w:t>
      </w:r>
      <w:r w:rsidRPr="00CF7F59">
        <w:rPr>
          <w:rFonts w:cs="Times New Roman"/>
          <w:szCs w:val="24"/>
        </w:rPr>
        <w:t>шение было принято с целью повышения дисциплины на автомобил</w:t>
      </w:r>
      <w:r w:rsidRPr="00CF7F59">
        <w:rPr>
          <w:rFonts w:cs="Times New Roman"/>
          <w:szCs w:val="24"/>
        </w:rPr>
        <w:t>ь</w:t>
      </w:r>
      <w:r w:rsidRPr="00CF7F59">
        <w:rPr>
          <w:rFonts w:cs="Times New Roman"/>
          <w:szCs w:val="24"/>
        </w:rPr>
        <w:lastRenderedPageBreak/>
        <w:t>ном транспорте и недопущения автомобильных катастроф и происш</w:t>
      </w:r>
      <w:r w:rsidRPr="00CF7F59">
        <w:rPr>
          <w:rFonts w:cs="Times New Roman"/>
          <w:szCs w:val="24"/>
        </w:rPr>
        <w:t>е</w:t>
      </w:r>
      <w:r w:rsidRPr="00CF7F59">
        <w:rPr>
          <w:rFonts w:cs="Times New Roman"/>
          <w:szCs w:val="24"/>
        </w:rPr>
        <w:t>ствий.</w:t>
      </w:r>
    </w:p>
    <w:p w:rsidR="00897B46" w:rsidRPr="00CF7F59" w:rsidRDefault="00897B46" w:rsidP="00897B46">
      <w:pPr>
        <w:ind w:firstLine="397"/>
        <w:rPr>
          <w:rFonts w:cs="Times New Roman"/>
          <w:szCs w:val="24"/>
        </w:rPr>
      </w:pPr>
      <w:proofErr w:type="gramStart"/>
      <w:r w:rsidRPr="00CF7F59">
        <w:rPr>
          <w:rFonts w:cs="Times New Roman"/>
          <w:szCs w:val="24"/>
        </w:rPr>
        <w:t>В правительственном постановлении не просто констатировался факт дорожных происшествий и меры противодействия, но и указыв</w:t>
      </w:r>
      <w:r w:rsidRPr="00CF7F59">
        <w:rPr>
          <w:rFonts w:cs="Times New Roman"/>
          <w:szCs w:val="24"/>
        </w:rPr>
        <w:t>а</w:t>
      </w:r>
      <w:r w:rsidRPr="00CF7F59">
        <w:rPr>
          <w:rFonts w:cs="Times New Roman"/>
          <w:szCs w:val="24"/>
        </w:rPr>
        <w:t>лись причины аварийности: грубое нарушение водителями правил уличного движения и управление автомобилями в нетрезвом состо</w:t>
      </w:r>
      <w:r w:rsidRPr="00CF7F59">
        <w:rPr>
          <w:rFonts w:cs="Times New Roman"/>
          <w:szCs w:val="24"/>
        </w:rPr>
        <w:t>я</w:t>
      </w:r>
      <w:r w:rsidRPr="00CF7F59">
        <w:rPr>
          <w:rFonts w:cs="Times New Roman"/>
          <w:szCs w:val="24"/>
        </w:rPr>
        <w:t>нии; перевозка людей на грузовых автомобилях с нарушением уст</w:t>
      </w:r>
      <w:r w:rsidRPr="00CF7F59">
        <w:rPr>
          <w:rFonts w:cs="Times New Roman"/>
          <w:szCs w:val="24"/>
        </w:rPr>
        <w:t>а</w:t>
      </w:r>
      <w:r w:rsidRPr="00CF7F59">
        <w:rPr>
          <w:rFonts w:cs="Times New Roman"/>
          <w:szCs w:val="24"/>
        </w:rPr>
        <w:t>новленных правил; эксплуатация технически неисправных автомоб</w:t>
      </w:r>
      <w:r w:rsidRPr="00CF7F59">
        <w:rPr>
          <w:rFonts w:cs="Times New Roman"/>
          <w:szCs w:val="24"/>
        </w:rPr>
        <w:t>и</w:t>
      </w:r>
      <w:r w:rsidRPr="00CF7F59">
        <w:rPr>
          <w:rFonts w:cs="Times New Roman"/>
          <w:szCs w:val="24"/>
        </w:rPr>
        <w:t>лей; неудовлетворительное состояние трудовой дисциплины среди в</w:t>
      </w:r>
      <w:r w:rsidRPr="00CF7F59">
        <w:rPr>
          <w:rFonts w:cs="Times New Roman"/>
          <w:szCs w:val="24"/>
        </w:rPr>
        <w:t>о</w:t>
      </w:r>
      <w:r w:rsidRPr="00CF7F59">
        <w:rPr>
          <w:rFonts w:cs="Times New Roman"/>
          <w:szCs w:val="24"/>
        </w:rPr>
        <w:t>дителей; низкая квалификация значительной части шоферских кадров;</w:t>
      </w:r>
      <w:proofErr w:type="gramEnd"/>
      <w:r w:rsidRPr="00CF7F59">
        <w:rPr>
          <w:rFonts w:cs="Times New Roman"/>
          <w:szCs w:val="24"/>
        </w:rPr>
        <w:t xml:space="preserve"> отсутствие должного контроля со стороны руководства автохозяйств за соблюдением правил технической эксплуатации автотранспорта и п</w:t>
      </w:r>
      <w:r w:rsidRPr="00CF7F59">
        <w:rPr>
          <w:rFonts w:cs="Times New Roman"/>
          <w:szCs w:val="24"/>
        </w:rPr>
        <w:t>о</w:t>
      </w:r>
      <w:r w:rsidRPr="00CF7F59">
        <w:rPr>
          <w:rFonts w:cs="Times New Roman"/>
          <w:szCs w:val="24"/>
        </w:rPr>
        <w:t>ведением водителей на линии; недостаточный надзор со стороны орг</w:t>
      </w:r>
      <w:r w:rsidRPr="00CF7F59">
        <w:rPr>
          <w:rFonts w:cs="Times New Roman"/>
          <w:szCs w:val="24"/>
        </w:rPr>
        <w:t>а</w:t>
      </w:r>
      <w:r w:rsidRPr="00CF7F59">
        <w:rPr>
          <w:rFonts w:cs="Times New Roman"/>
          <w:szCs w:val="24"/>
        </w:rPr>
        <w:t>нов милиции и военных комендатур за движением и эксплуатацией а</w:t>
      </w:r>
      <w:r w:rsidRPr="00CF7F59">
        <w:rPr>
          <w:rFonts w:cs="Times New Roman"/>
          <w:szCs w:val="24"/>
        </w:rPr>
        <w:t>в</w:t>
      </w:r>
      <w:r w:rsidRPr="00CF7F59">
        <w:rPr>
          <w:rFonts w:cs="Times New Roman"/>
          <w:szCs w:val="24"/>
        </w:rPr>
        <w:t>тотранспорта. Кроме того, закономерно отмечалось, что из общей с</w:t>
      </w:r>
      <w:r w:rsidRPr="00CF7F59">
        <w:rPr>
          <w:rFonts w:cs="Times New Roman"/>
          <w:szCs w:val="24"/>
        </w:rPr>
        <w:t>о</w:t>
      </w:r>
      <w:r w:rsidRPr="00CF7F59">
        <w:rPr>
          <w:rFonts w:cs="Times New Roman"/>
          <w:szCs w:val="24"/>
        </w:rPr>
        <w:t>вокупности катастроф и происшествий наибольшее количество их произошло в 1952 г. на автотранспорте хозяйств Министерства угол</w:t>
      </w:r>
      <w:r w:rsidRPr="00CF7F59">
        <w:rPr>
          <w:rFonts w:cs="Times New Roman"/>
          <w:szCs w:val="24"/>
        </w:rPr>
        <w:t>ь</w:t>
      </w:r>
      <w:r w:rsidRPr="00CF7F59">
        <w:rPr>
          <w:rFonts w:cs="Times New Roman"/>
          <w:szCs w:val="24"/>
        </w:rPr>
        <w:t>ной промышленности, Министерства сельского хозяйства УССР и в</w:t>
      </w:r>
      <w:r w:rsidRPr="00CF7F59">
        <w:rPr>
          <w:rFonts w:cs="Times New Roman"/>
          <w:szCs w:val="24"/>
        </w:rPr>
        <w:t>о</w:t>
      </w:r>
      <w:r w:rsidRPr="00CF7F59">
        <w:rPr>
          <w:rFonts w:cs="Times New Roman"/>
          <w:szCs w:val="24"/>
        </w:rPr>
        <w:t>енных округов. Примечательно, что затрагивалась и такая проблема, как сроки расследования и рассмотрения дел по автотранспортным происшествиям, которые органами прокуратуры и суда затягивались, а вынесенные приговоры не доводились до сведения водителей всех а</w:t>
      </w:r>
      <w:r w:rsidRPr="00CF7F59">
        <w:rPr>
          <w:rFonts w:cs="Times New Roman"/>
          <w:szCs w:val="24"/>
        </w:rPr>
        <w:t>в</w:t>
      </w:r>
      <w:r w:rsidRPr="00CF7F59">
        <w:rPr>
          <w:rFonts w:cs="Times New Roman"/>
          <w:szCs w:val="24"/>
        </w:rPr>
        <w:t>тохозяйств.</w:t>
      </w:r>
    </w:p>
    <w:p w:rsidR="00897B46" w:rsidRPr="00CF7F59" w:rsidRDefault="00897B46" w:rsidP="00897B46">
      <w:pPr>
        <w:ind w:firstLine="397"/>
        <w:rPr>
          <w:rFonts w:cs="Times New Roman"/>
          <w:szCs w:val="24"/>
        </w:rPr>
      </w:pPr>
      <w:r w:rsidRPr="00CF7F59">
        <w:rPr>
          <w:rFonts w:cs="Times New Roman"/>
          <w:szCs w:val="24"/>
        </w:rPr>
        <w:t>В постановлении Правительства указывалось, что исполкомы ряда областных Советов, в том числе и Донбасса, мало вникают в деятел</w:t>
      </w:r>
      <w:r w:rsidRPr="00CF7F59">
        <w:rPr>
          <w:rFonts w:cs="Times New Roman"/>
          <w:szCs w:val="24"/>
        </w:rPr>
        <w:t>ь</w:t>
      </w:r>
      <w:r w:rsidRPr="00CF7F59">
        <w:rPr>
          <w:rFonts w:cs="Times New Roman"/>
          <w:szCs w:val="24"/>
        </w:rPr>
        <w:t>ность автохозяйств и не оказывают им необходимой помощи по усил</w:t>
      </w:r>
      <w:r w:rsidRPr="00CF7F59">
        <w:rPr>
          <w:rFonts w:cs="Times New Roman"/>
          <w:szCs w:val="24"/>
        </w:rPr>
        <w:t>е</w:t>
      </w:r>
      <w:r w:rsidRPr="00CF7F59">
        <w:rPr>
          <w:rFonts w:cs="Times New Roman"/>
          <w:szCs w:val="24"/>
        </w:rPr>
        <w:t>нию трудовой дисциплины среди работников автотранспорта.</w:t>
      </w:r>
      <w:r w:rsidRPr="00CF7F59">
        <w:rPr>
          <w:rStyle w:val="af2"/>
          <w:szCs w:val="24"/>
        </w:rPr>
        <w:t xml:space="preserve"> </w:t>
      </w:r>
      <w:r w:rsidRPr="00CF7F59">
        <w:rPr>
          <w:rFonts w:cs="Times New Roman"/>
          <w:szCs w:val="24"/>
        </w:rPr>
        <w:t>Однако найденные нами архивные материалы и документы, их детальный ан</w:t>
      </w:r>
      <w:r w:rsidRPr="00CF7F59">
        <w:rPr>
          <w:rFonts w:cs="Times New Roman"/>
          <w:szCs w:val="24"/>
        </w:rPr>
        <w:t>а</w:t>
      </w:r>
      <w:r w:rsidRPr="00CF7F59">
        <w:rPr>
          <w:rFonts w:cs="Times New Roman"/>
          <w:szCs w:val="24"/>
        </w:rPr>
        <w:t>лиз не подтверждают данный тезис, а напротив, свидетельствуют о д</w:t>
      </w:r>
      <w:r w:rsidRPr="00CF7F59">
        <w:rPr>
          <w:rFonts w:cs="Times New Roman"/>
          <w:szCs w:val="24"/>
        </w:rPr>
        <w:t>о</w:t>
      </w:r>
      <w:r w:rsidRPr="00CF7F59">
        <w:rPr>
          <w:rFonts w:cs="Times New Roman"/>
          <w:szCs w:val="24"/>
        </w:rPr>
        <w:t>вольно высоком значении решений местных органов власти на терр</w:t>
      </w:r>
      <w:r w:rsidRPr="00CF7F59">
        <w:rPr>
          <w:rFonts w:cs="Times New Roman"/>
          <w:szCs w:val="24"/>
        </w:rPr>
        <w:t>и</w:t>
      </w:r>
      <w:r w:rsidRPr="00CF7F59">
        <w:rPr>
          <w:rFonts w:cs="Times New Roman"/>
          <w:szCs w:val="24"/>
        </w:rPr>
        <w:t>тории Донбасса (</w:t>
      </w:r>
      <w:proofErr w:type="spellStart"/>
      <w:r w:rsidRPr="00CF7F59">
        <w:rPr>
          <w:rFonts w:cs="Times New Roman"/>
          <w:szCs w:val="24"/>
        </w:rPr>
        <w:t>Ворошиловградская</w:t>
      </w:r>
      <w:proofErr w:type="spellEnd"/>
      <w:r w:rsidRPr="00CF7F59">
        <w:rPr>
          <w:rFonts w:cs="Times New Roman"/>
          <w:szCs w:val="24"/>
        </w:rPr>
        <w:t xml:space="preserve"> и </w:t>
      </w:r>
      <w:proofErr w:type="gramStart"/>
      <w:r w:rsidRPr="00CF7F59">
        <w:rPr>
          <w:rFonts w:cs="Times New Roman"/>
          <w:szCs w:val="24"/>
        </w:rPr>
        <w:t>Сталинская</w:t>
      </w:r>
      <w:proofErr w:type="gramEnd"/>
      <w:r w:rsidRPr="00CF7F59">
        <w:rPr>
          <w:rFonts w:cs="Times New Roman"/>
          <w:szCs w:val="24"/>
        </w:rPr>
        <w:t xml:space="preserve"> области) в прот</w:t>
      </w:r>
      <w:r w:rsidRPr="00CF7F59">
        <w:rPr>
          <w:rFonts w:cs="Times New Roman"/>
          <w:szCs w:val="24"/>
        </w:rPr>
        <w:t>и</w:t>
      </w:r>
      <w:r w:rsidRPr="00CF7F59">
        <w:rPr>
          <w:rFonts w:cs="Times New Roman"/>
          <w:szCs w:val="24"/>
        </w:rPr>
        <w:t>водействии аварийности на транспорте. При этом ежегодные темпы роста автотранспорта в начале 50-х гг. прошлого века на территории региона были значительными. В частности, согласно ведомостям об автомобильном хозяйстве на территории Сталинской области колич</w:t>
      </w:r>
      <w:r w:rsidRPr="00CF7F59">
        <w:rPr>
          <w:rFonts w:cs="Times New Roman"/>
          <w:szCs w:val="24"/>
        </w:rPr>
        <w:t>е</w:t>
      </w:r>
      <w:r w:rsidRPr="00940957">
        <w:rPr>
          <w:rFonts w:cs="Times New Roman"/>
          <w:spacing w:val="-2"/>
          <w:szCs w:val="24"/>
        </w:rPr>
        <w:t xml:space="preserve">ство автомобилей в 1950 г. составляло – 31223 ед., </w:t>
      </w:r>
      <w:r w:rsidR="00940957" w:rsidRPr="00940957">
        <w:rPr>
          <w:rFonts w:cs="Times New Roman"/>
          <w:spacing w:val="-2"/>
          <w:szCs w:val="24"/>
        </w:rPr>
        <w:t xml:space="preserve">в </w:t>
      </w:r>
      <w:r w:rsidRPr="00940957">
        <w:rPr>
          <w:rFonts w:cs="Times New Roman"/>
          <w:spacing w:val="-2"/>
          <w:szCs w:val="24"/>
        </w:rPr>
        <w:t xml:space="preserve">1951 г. – 33951 ед., </w:t>
      </w:r>
      <w:r w:rsidRPr="00CF7F59">
        <w:rPr>
          <w:rFonts w:cs="Times New Roman"/>
          <w:szCs w:val="24"/>
        </w:rPr>
        <w:t>а в 1952 и 1953 гг. – 36176 и 39797 ед. соответственно</w:t>
      </w:r>
      <w:r w:rsidRPr="00CF7F59">
        <w:rPr>
          <w:rStyle w:val="af2"/>
          <w:szCs w:val="24"/>
        </w:rPr>
        <w:footnoteReference w:id="21"/>
      </w:r>
      <w:r w:rsidRPr="00CF7F59">
        <w:rPr>
          <w:rFonts w:cs="Times New Roman"/>
          <w:szCs w:val="24"/>
        </w:rPr>
        <w:t>.</w:t>
      </w:r>
    </w:p>
    <w:p w:rsidR="00897B46" w:rsidRPr="00CF7F59" w:rsidRDefault="00897B46" w:rsidP="00897B46">
      <w:pPr>
        <w:ind w:firstLine="397"/>
        <w:rPr>
          <w:rFonts w:cs="Times New Roman"/>
          <w:szCs w:val="24"/>
        </w:rPr>
      </w:pPr>
      <w:proofErr w:type="gramStart"/>
      <w:r w:rsidRPr="00CF7F59">
        <w:rPr>
          <w:rFonts w:cs="Times New Roman"/>
          <w:szCs w:val="24"/>
        </w:rPr>
        <w:lastRenderedPageBreak/>
        <w:t>Среди целого комплекса мер, предусмотренных постановлением правительства республики № 766, следует отметить возложение на м</w:t>
      </w:r>
      <w:r w:rsidRPr="00CF7F59">
        <w:rPr>
          <w:rFonts w:cs="Times New Roman"/>
          <w:szCs w:val="24"/>
        </w:rPr>
        <w:t>и</w:t>
      </w:r>
      <w:r w:rsidRPr="00CF7F59">
        <w:rPr>
          <w:rFonts w:cs="Times New Roman"/>
          <w:szCs w:val="24"/>
        </w:rPr>
        <w:t>нистерства и ведомства УССР обязанностей по принятию решител</w:t>
      </w:r>
      <w:r w:rsidRPr="00CF7F59">
        <w:rPr>
          <w:rFonts w:cs="Times New Roman"/>
          <w:szCs w:val="24"/>
        </w:rPr>
        <w:t>ь</w:t>
      </w:r>
      <w:r w:rsidRPr="00CF7F59">
        <w:rPr>
          <w:rFonts w:cs="Times New Roman"/>
          <w:szCs w:val="24"/>
        </w:rPr>
        <w:t>ных мер: укрепление трудовой дисциплины среди работников авт</w:t>
      </w:r>
      <w:r w:rsidRPr="00CF7F59">
        <w:rPr>
          <w:rFonts w:cs="Times New Roman"/>
          <w:szCs w:val="24"/>
        </w:rPr>
        <w:t>о</w:t>
      </w:r>
      <w:r w:rsidRPr="00CF7F59">
        <w:rPr>
          <w:rFonts w:cs="Times New Roman"/>
          <w:szCs w:val="24"/>
        </w:rPr>
        <w:t>транспорта; улучшение технического состояния и эксплуатации авт</w:t>
      </w:r>
      <w:r w:rsidRPr="00CF7F59">
        <w:rPr>
          <w:rFonts w:cs="Times New Roman"/>
          <w:szCs w:val="24"/>
        </w:rPr>
        <w:t>о</w:t>
      </w:r>
      <w:r w:rsidRPr="00CF7F59">
        <w:rPr>
          <w:rFonts w:cs="Times New Roman"/>
          <w:szCs w:val="24"/>
        </w:rPr>
        <w:t>мобильного парка и повышение квалификации водителей; привлечение к строгой ответственности лиц, допускающих нарушения правил эк</w:t>
      </w:r>
      <w:r w:rsidRPr="00CF7F59">
        <w:rPr>
          <w:rFonts w:cs="Times New Roman"/>
          <w:szCs w:val="24"/>
        </w:rPr>
        <w:t>с</w:t>
      </w:r>
      <w:r w:rsidRPr="00CF7F59">
        <w:rPr>
          <w:rFonts w:cs="Times New Roman"/>
          <w:szCs w:val="24"/>
        </w:rPr>
        <w:t>плуатации автотранспорта, с доведением сведений о допущенных н</w:t>
      </w:r>
      <w:r w:rsidRPr="00CF7F59">
        <w:rPr>
          <w:rFonts w:cs="Times New Roman"/>
          <w:szCs w:val="24"/>
        </w:rPr>
        <w:t>а</w:t>
      </w:r>
      <w:r w:rsidRPr="00CF7F59">
        <w:rPr>
          <w:rFonts w:cs="Times New Roman"/>
          <w:szCs w:val="24"/>
        </w:rPr>
        <w:t>рушениях до коллективов всех автохозяйств;</w:t>
      </w:r>
      <w:proofErr w:type="gramEnd"/>
      <w:r w:rsidRPr="00CF7F59">
        <w:rPr>
          <w:rFonts w:cs="Times New Roman"/>
          <w:szCs w:val="24"/>
        </w:rPr>
        <w:t xml:space="preserve"> укрепление автохозяйств опытными руководящими работниками, а также заслушивание, не м</w:t>
      </w:r>
      <w:r w:rsidRPr="00CF7F59">
        <w:rPr>
          <w:rFonts w:cs="Times New Roman"/>
          <w:szCs w:val="24"/>
        </w:rPr>
        <w:t>е</w:t>
      </w:r>
      <w:r w:rsidRPr="00CF7F59">
        <w:rPr>
          <w:rFonts w:cs="Times New Roman"/>
          <w:szCs w:val="24"/>
        </w:rPr>
        <w:t>нее одного раза в квартал, на заседаниях коллегий вопросов о технич</w:t>
      </w:r>
      <w:r w:rsidRPr="00CF7F59">
        <w:rPr>
          <w:rFonts w:cs="Times New Roman"/>
          <w:szCs w:val="24"/>
        </w:rPr>
        <w:t>е</w:t>
      </w:r>
      <w:r w:rsidRPr="00CF7F59">
        <w:rPr>
          <w:rFonts w:cs="Times New Roman"/>
          <w:szCs w:val="24"/>
        </w:rPr>
        <w:t>ском состоянии автопарка и о состоянии трудовой дисциплины среди водителей в подчиненных автохозяйствах.</w:t>
      </w:r>
    </w:p>
    <w:p w:rsidR="00897B46" w:rsidRPr="00CF7F59" w:rsidRDefault="00897B46" w:rsidP="00897B46">
      <w:pPr>
        <w:ind w:firstLine="397"/>
        <w:rPr>
          <w:rFonts w:cs="Times New Roman"/>
          <w:szCs w:val="24"/>
        </w:rPr>
      </w:pPr>
      <w:r w:rsidRPr="00CF7F59">
        <w:rPr>
          <w:rFonts w:cs="Times New Roman"/>
          <w:szCs w:val="24"/>
        </w:rPr>
        <w:t>Непосредственно Управлению милиции Министерства внутренних дел УССР вменялось: усилить надзор за соблюдением правил движ</w:t>
      </w:r>
      <w:r w:rsidRPr="00CF7F59">
        <w:rPr>
          <w:rFonts w:cs="Times New Roman"/>
          <w:szCs w:val="24"/>
        </w:rPr>
        <w:t>е</w:t>
      </w:r>
      <w:r w:rsidRPr="00CF7F59">
        <w:rPr>
          <w:rFonts w:cs="Times New Roman"/>
          <w:szCs w:val="24"/>
        </w:rPr>
        <w:t>ния автотранспорта на автомобильных дорогах, в крупных городах У</w:t>
      </w:r>
      <w:r w:rsidRPr="00CF7F59">
        <w:rPr>
          <w:rFonts w:cs="Times New Roman"/>
          <w:szCs w:val="24"/>
        </w:rPr>
        <w:t>к</w:t>
      </w:r>
      <w:r w:rsidRPr="00CF7F59">
        <w:rPr>
          <w:rFonts w:cs="Times New Roman"/>
          <w:szCs w:val="24"/>
        </w:rPr>
        <w:t>раины и на подъездах к ним; привлекать к ответственности руковод</w:t>
      </w:r>
      <w:r w:rsidRPr="00CF7F59">
        <w:rPr>
          <w:rFonts w:cs="Times New Roman"/>
          <w:szCs w:val="24"/>
        </w:rPr>
        <w:t>и</w:t>
      </w:r>
      <w:r w:rsidRPr="00CF7F59">
        <w:rPr>
          <w:rFonts w:cs="Times New Roman"/>
          <w:szCs w:val="24"/>
        </w:rPr>
        <w:t>телей автохозяй</w:t>
      </w:r>
      <w:proofErr w:type="gramStart"/>
      <w:r w:rsidRPr="00CF7F59">
        <w:rPr>
          <w:rFonts w:cs="Times New Roman"/>
          <w:szCs w:val="24"/>
        </w:rPr>
        <w:t>ств пр</w:t>
      </w:r>
      <w:proofErr w:type="gramEnd"/>
      <w:r w:rsidRPr="00CF7F59">
        <w:rPr>
          <w:rFonts w:cs="Times New Roman"/>
          <w:szCs w:val="24"/>
        </w:rPr>
        <w:t>едприятий и учреждений, а также лиц, которые допускают эксплуатацию технически неисправных автомобилей и п</w:t>
      </w:r>
      <w:r w:rsidRPr="00CF7F59">
        <w:rPr>
          <w:rFonts w:cs="Times New Roman"/>
          <w:szCs w:val="24"/>
        </w:rPr>
        <w:t>о</w:t>
      </w:r>
      <w:r w:rsidRPr="00CF7F59">
        <w:rPr>
          <w:rFonts w:cs="Times New Roman"/>
          <w:szCs w:val="24"/>
        </w:rPr>
        <w:t>такают водителям – нарушителям правил движения; усилить среди н</w:t>
      </w:r>
      <w:r w:rsidRPr="00CF7F59">
        <w:rPr>
          <w:rFonts w:cs="Times New Roman"/>
          <w:szCs w:val="24"/>
        </w:rPr>
        <w:t>а</w:t>
      </w:r>
      <w:r w:rsidRPr="00CF7F59">
        <w:rPr>
          <w:rFonts w:cs="Times New Roman"/>
          <w:szCs w:val="24"/>
        </w:rPr>
        <w:t>селения массово-разъяснительную работу по безопасности движения автотранспорта в городах, выделив для этого опытных работников м</w:t>
      </w:r>
      <w:r w:rsidRPr="00CF7F59">
        <w:rPr>
          <w:rFonts w:cs="Times New Roman"/>
          <w:szCs w:val="24"/>
        </w:rPr>
        <w:t>и</w:t>
      </w:r>
      <w:r w:rsidRPr="00CF7F59">
        <w:rPr>
          <w:rFonts w:cs="Times New Roman"/>
          <w:szCs w:val="24"/>
        </w:rPr>
        <w:t>лиции, а также более активно привлекать к данному процессу общес</w:t>
      </w:r>
      <w:r w:rsidRPr="00CF7F59">
        <w:rPr>
          <w:rFonts w:cs="Times New Roman"/>
          <w:szCs w:val="24"/>
        </w:rPr>
        <w:t>т</w:t>
      </w:r>
      <w:r w:rsidRPr="00CF7F59">
        <w:rPr>
          <w:rFonts w:cs="Times New Roman"/>
          <w:szCs w:val="24"/>
        </w:rPr>
        <w:t>венность.</w:t>
      </w:r>
    </w:p>
    <w:p w:rsidR="00897B46" w:rsidRPr="00CF7F59" w:rsidRDefault="00897B46" w:rsidP="00897B46">
      <w:pPr>
        <w:ind w:firstLine="397"/>
        <w:rPr>
          <w:rFonts w:cs="Times New Roman"/>
          <w:szCs w:val="24"/>
        </w:rPr>
      </w:pPr>
      <w:r w:rsidRPr="00CF7F59">
        <w:rPr>
          <w:rFonts w:cs="Times New Roman"/>
          <w:szCs w:val="24"/>
        </w:rPr>
        <w:t>Со стороны органов прокуратуры УССР требовалось обеспечить немедленное расследование дел об авариях на автомобильном тран</w:t>
      </w:r>
      <w:r w:rsidRPr="00CF7F59">
        <w:rPr>
          <w:rFonts w:cs="Times New Roman"/>
          <w:szCs w:val="24"/>
        </w:rPr>
        <w:t>с</w:t>
      </w:r>
      <w:r w:rsidRPr="00CF7F59">
        <w:rPr>
          <w:rFonts w:cs="Times New Roman"/>
          <w:szCs w:val="24"/>
        </w:rPr>
        <w:t>порте и привлечение к ответственности виновных лиц. В решении пр</w:t>
      </w:r>
      <w:r w:rsidRPr="00CF7F59">
        <w:rPr>
          <w:rFonts w:cs="Times New Roman"/>
          <w:szCs w:val="24"/>
        </w:rPr>
        <w:t>а</w:t>
      </w:r>
      <w:r w:rsidRPr="00CF7F59">
        <w:rPr>
          <w:rFonts w:cs="Times New Roman"/>
          <w:szCs w:val="24"/>
        </w:rPr>
        <w:t xml:space="preserve">вительства указывалось командующим военными округами (Киевский, Прикарпатский и Одесский) на наличие фактов грубого нарушения правил вождения и эксплуатации автомашин водителями воинских частей и </w:t>
      </w:r>
      <w:proofErr w:type="gramStart"/>
      <w:r w:rsidRPr="00CF7F59">
        <w:rPr>
          <w:rFonts w:cs="Times New Roman"/>
          <w:szCs w:val="24"/>
        </w:rPr>
        <w:t>принятия</w:t>
      </w:r>
      <w:proofErr w:type="gramEnd"/>
      <w:r w:rsidRPr="00CF7F59">
        <w:rPr>
          <w:rFonts w:cs="Times New Roman"/>
          <w:szCs w:val="24"/>
        </w:rPr>
        <w:t xml:space="preserve"> необходимых мер по усилению дисциплины среди военнослужащих.</w:t>
      </w:r>
    </w:p>
    <w:p w:rsidR="00897B46" w:rsidRPr="00CF7F59" w:rsidRDefault="00897B46" w:rsidP="00897B46">
      <w:pPr>
        <w:ind w:firstLine="397"/>
        <w:rPr>
          <w:rFonts w:cs="Times New Roman"/>
          <w:szCs w:val="24"/>
        </w:rPr>
      </w:pPr>
      <w:r w:rsidRPr="00CF7F59">
        <w:rPr>
          <w:rFonts w:cs="Times New Roman"/>
          <w:szCs w:val="24"/>
        </w:rPr>
        <w:t>Дополнительно предусматривалось до 1 октября 1953 г. обеспечить дороги союзного и республиканского значения необходимыми пут</w:t>
      </w:r>
      <w:r w:rsidRPr="00CF7F59">
        <w:rPr>
          <w:rFonts w:cs="Times New Roman"/>
          <w:szCs w:val="24"/>
        </w:rPr>
        <w:t>е</w:t>
      </w:r>
      <w:r w:rsidRPr="00CF7F59">
        <w:rPr>
          <w:rFonts w:cs="Times New Roman"/>
          <w:szCs w:val="24"/>
        </w:rPr>
        <w:t xml:space="preserve">выми знаками. </w:t>
      </w:r>
      <w:proofErr w:type="gramStart"/>
      <w:r w:rsidRPr="00CF7F59">
        <w:rPr>
          <w:rFonts w:cs="Times New Roman"/>
          <w:szCs w:val="24"/>
        </w:rPr>
        <w:t>Выполняя данные указания, начальник управления д</w:t>
      </w:r>
      <w:r w:rsidRPr="00CF7F59">
        <w:rPr>
          <w:rFonts w:cs="Times New Roman"/>
          <w:szCs w:val="24"/>
        </w:rPr>
        <w:t>о</w:t>
      </w:r>
      <w:r w:rsidRPr="00CF7F59">
        <w:rPr>
          <w:rFonts w:cs="Times New Roman"/>
          <w:szCs w:val="24"/>
        </w:rPr>
        <w:t>роги Харьков–Ростов в письме № 1700 от 31 августа 1953 г. отвечал, что на данной магистрали все дорожные знаки установлены в дост</w:t>
      </w:r>
      <w:r w:rsidRPr="00CF7F59">
        <w:rPr>
          <w:rFonts w:cs="Times New Roman"/>
          <w:szCs w:val="24"/>
        </w:rPr>
        <w:t>а</w:t>
      </w:r>
      <w:r w:rsidRPr="00CF7F59">
        <w:rPr>
          <w:rFonts w:cs="Times New Roman"/>
          <w:szCs w:val="24"/>
        </w:rPr>
        <w:t>точном количестве, содержатся в надлежащем состоянии, а по состо</w:t>
      </w:r>
      <w:r w:rsidRPr="00CF7F59">
        <w:rPr>
          <w:rFonts w:cs="Times New Roman"/>
          <w:szCs w:val="24"/>
        </w:rPr>
        <w:t>я</w:t>
      </w:r>
      <w:r w:rsidRPr="00CF7F59">
        <w:rPr>
          <w:rFonts w:cs="Times New Roman"/>
          <w:szCs w:val="24"/>
        </w:rPr>
        <w:lastRenderedPageBreak/>
        <w:t>нию на 25 августа полностью закончен ремонт проезжей части</w:t>
      </w:r>
      <w:r w:rsidRPr="00CF7F59">
        <w:rPr>
          <w:rStyle w:val="af2"/>
          <w:szCs w:val="24"/>
        </w:rPr>
        <w:footnoteReference w:id="22"/>
      </w:r>
      <w:r w:rsidRPr="00CF7F59">
        <w:rPr>
          <w:rFonts w:cs="Times New Roman"/>
          <w:szCs w:val="24"/>
        </w:rPr>
        <w:t>. Это было очень важным мероприятием, ведь дорога не только связывала крупные населенные пункты УССР и РСФСР, но и</w:t>
      </w:r>
      <w:proofErr w:type="gramEnd"/>
      <w:r w:rsidRPr="00CF7F59">
        <w:rPr>
          <w:rFonts w:cs="Times New Roman"/>
          <w:szCs w:val="24"/>
        </w:rPr>
        <w:t xml:space="preserve"> была одной из кл</w:t>
      </w:r>
      <w:r w:rsidRPr="00CF7F59">
        <w:rPr>
          <w:rFonts w:cs="Times New Roman"/>
          <w:szCs w:val="24"/>
        </w:rPr>
        <w:t>ю</w:t>
      </w:r>
      <w:r w:rsidRPr="00CF7F59">
        <w:rPr>
          <w:rFonts w:cs="Times New Roman"/>
          <w:szCs w:val="24"/>
        </w:rPr>
        <w:t>чевых автомагистралей, проходящих через территорию Донбасса, от функционирования которой зависел</w:t>
      </w:r>
      <w:r w:rsidRPr="00CF7F59">
        <w:rPr>
          <w:rFonts w:cs="Times New Roman"/>
          <w:szCs w:val="24"/>
          <w:lang w:val="uk-UA"/>
        </w:rPr>
        <w:t>о</w:t>
      </w:r>
      <w:r w:rsidRPr="00CF7F59">
        <w:rPr>
          <w:rFonts w:cs="Times New Roman"/>
          <w:szCs w:val="24"/>
        </w:rPr>
        <w:t xml:space="preserve"> динамическое развитие промы</w:t>
      </w:r>
      <w:r w:rsidRPr="00CF7F59">
        <w:rPr>
          <w:rFonts w:cs="Times New Roman"/>
          <w:szCs w:val="24"/>
        </w:rPr>
        <w:t>ш</w:t>
      </w:r>
      <w:r w:rsidRPr="00CF7F59">
        <w:rPr>
          <w:rFonts w:cs="Times New Roman"/>
          <w:szCs w:val="24"/>
        </w:rPr>
        <w:t>ленных районов, а дорожные знаки и качественное дорожное полотно способствовали безопасности движения.</w:t>
      </w:r>
    </w:p>
    <w:p w:rsidR="00897B46" w:rsidRPr="00CF7F59" w:rsidRDefault="00897B46" w:rsidP="00897B46">
      <w:pPr>
        <w:ind w:firstLine="397"/>
        <w:rPr>
          <w:rFonts w:cs="Times New Roman"/>
          <w:szCs w:val="24"/>
        </w:rPr>
      </w:pPr>
      <w:r w:rsidRPr="00CF7F59">
        <w:rPr>
          <w:rFonts w:cs="Times New Roman"/>
          <w:szCs w:val="24"/>
        </w:rPr>
        <w:t xml:space="preserve">Необходимо отметить, что постановлением Совета Министров </w:t>
      </w:r>
      <w:r w:rsidRPr="00C752D7">
        <w:rPr>
          <w:rFonts w:cs="Times New Roman"/>
          <w:spacing w:val="-2"/>
          <w:szCs w:val="24"/>
        </w:rPr>
        <w:t>УССР «О мерах по борьбе с аварийностью на автомобильном транспо</w:t>
      </w:r>
      <w:r w:rsidRPr="00C752D7">
        <w:rPr>
          <w:rFonts w:cs="Times New Roman"/>
          <w:spacing w:val="-2"/>
          <w:szCs w:val="24"/>
        </w:rPr>
        <w:t>р</w:t>
      </w:r>
      <w:r w:rsidRPr="00C752D7">
        <w:rPr>
          <w:rFonts w:cs="Times New Roman"/>
          <w:spacing w:val="-2"/>
          <w:szCs w:val="24"/>
        </w:rPr>
        <w:t>те» предусматривались мероприятия массового, превентивного характ</w:t>
      </w:r>
      <w:r w:rsidRPr="00C752D7">
        <w:rPr>
          <w:rFonts w:cs="Times New Roman"/>
          <w:spacing w:val="-2"/>
          <w:szCs w:val="24"/>
        </w:rPr>
        <w:t>е</w:t>
      </w:r>
      <w:r w:rsidRPr="00C752D7">
        <w:rPr>
          <w:rFonts w:cs="Times New Roman"/>
          <w:spacing w:val="-2"/>
          <w:szCs w:val="24"/>
        </w:rPr>
        <w:t xml:space="preserve">ра, в частности, Республиканскому совету профсоюзов вменялось </w:t>
      </w:r>
      <w:r w:rsidRPr="00CF7F59">
        <w:rPr>
          <w:rFonts w:cs="Times New Roman"/>
          <w:szCs w:val="24"/>
        </w:rPr>
        <w:t>ус</w:t>
      </w:r>
      <w:r w:rsidRPr="00CF7F59">
        <w:rPr>
          <w:rFonts w:cs="Times New Roman"/>
          <w:szCs w:val="24"/>
        </w:rPr>
        <w:t>и</w:t>
      </w:r>
      <w:r w:rsidRPr="00CF7F59">
        <w:rPr>
          <w:rFonts w:cs="Times New Roman"/>
          <w:szCs w:val="24"/>
        </w:rPr>
        <w:t>лить массово-разъяснительною работу среди сотрудников автотран</w:t>
      </w:r>
      <w:r w:rsidRPr="00CF7F59">
        <w:rPr>
          <w:rFonts w:cs="Times New Roman"/>
          <w:szCs w:val="24"/>
        </w:rPr>
        <w:t>с</w:t>
      </w:r>
      <w:r w:rsidRPr="00CF7F59">
        <w:rPr>
          <w:rFonts w:cs="Times New Roman"/>
          <w:szCs w:val="24"/>
        </w:rPr>
        <w:t>порта, направленную на укрепление трудовой дисциплины.</w:t>
      </w:r>
    </w:p>
    <w:p w:rsidR="00897B46" w:rsidRPr="00CF7F59" w:rsidRDefault="00897B46" w:rsidP="00897B46">
      <w:pPr>
        <w:ind w:firstLine="397"/>
        <w:rPr>
          <w:rFonts w:cs="Times New Roman"/>
          <w:szCs w:val="24"/>
        </w:rPr>
      </w:pPr>
      <w:proofErr w:type="gramStart"/>
      <w:r w:rsidRPr="00CF7F59">
        <w:rPr>
          <w:rFonts w:cs="Times New Roman"/>
          <w:szCs w:val="24"/>
        </w:rPr>
        <w:t>Придавая важное значение проведению мероприятий по борьбе с аварийностью на автомобильном транспорте, Совмин УССР также обязал председателей областных исполкомов взять под особый ко</w:t>
      </w:r>
      <w:r w:rsidRPr="00CF7F59">
        <w:rPr>
          <w:rFonts w:cs="Times New Roman"/>
          <w:szCs w:val="24"/>
        </w:rPr>
        <w:t>н</w:t>
      </w:r>
      <w:r w:rsidRPr="00CF7F59">
        <w:rPr>
          <w:rFonts w:cs="Times New Roman"/>
          <w:szCs w:val="24"/>
        </w:rPr>
        <w:t>троль выполнение постановления № 766 и ежеквартально заслушивать на заседаниях исполкомов доклады начальников областных управл</w:t>
      </w:r>
      <w:r w:rsidRPr="00CF7F59">
        <w:rPr>
          <w:rFonts w:cs="Times New Roman"/>
          <w:szCs w:val="24"/>
        </w:rPr>
        <w:t>е</w:t>
      </w:r>
      <w:r w:rsidRPr="00CF7F59">
        <w:rPr>
          <w:rFonts w:cs="Times New Roman"/>
          <w:szCs w:val="24"/>
        </w:rPr>
        <w:t>ний милиции и руководителей автохозяйств о состоянии борьбы с ав</w:t>
      </w:r>
      <w:r w:rsidRPr="00CF7F59">
        <w:rPr>
          <w:rFonts w:cs="Times New Roman"/>
          <w:szCs w:val="24"/>
        </w:rPr>
        <w:t>а</w:t>
      </w:r>
      <w:r w:rsidRPr="00CF7F59">
        <w:rPr>
          <w:rFonts w:cs="Times New Roman"/>
          <w:szCs w:val="24"/>
        </w:rPr>
        <w:t>рийностью, что, конечно же, позволило в большей степени осущест</w:t>
      </w:r>
      <w:r w:rsidRPr="00CF7F59">
        <w:rPr>
          <w:rFonts w:cs="Times New Roman"/>
          <w:szCs w:val="24"/>
        </w:rPr>
        <w:t>в</w:t>
      </w:r>
      <w:r w:rsidRPr="00CF7F59">
        <w:rPr>
          <w:rFonts w:cs="Times New Roman"/>
          <w:szCs w:val="24"/>
        </w:rPr>
        <w:t>лять контроль за состоянием обеспечения безопасности дорожного движения</w:t>
      </w:r>
      <w:proofErr w:type="gramEnd"/>
      <w:r w:rsidRPr="00CF7F59">
        <w:rPr>
          <w:rFonts w:cs="Times New Roman"/>
          <w:szCs w:val="24"/>
        </w:rPr>
        <w:t xml:space="preserve"> на местах.</w:t>
      </w:r>
    </w:p>
    <w:p w:rsidR="00897B46" w:rsidRPr="00CF7F59" w:rsidRDefault="00897B46" w:rsidP="00897B46">
      <w:pPr>
        <w:ind w:firstLine="397"/>
        <w:rPr>
          <w:rFonts w:eastAsia="Times New Roman" w:cs="Times New Roman"/>
          <w:szCs w:val="24"/>
          <w:lang w:val="uk-UA"/>
        </w:rPr>
      </w:pPr>
      <w:r w:rsidRPr="00CF7F59">
        <w:rPr>
          <w:rFonts w:cs="Times New Roman"/>
          <w:szCs w:val="24"/>
        </w:rPr>
        <w:t xml:space="preserve">Вполне закономерно, что кроме </w:t>
      </w:r>
      <w:r w:rsidRPr="00CF7F59">
        <w:rPr>
          <w:rFonts w:eastAsia="Times New Roman" w:cs="Times New Roman"/>
          <w:szCs w:val="24"/>
        </w:rPr>
        <w:t xml:space="preserve">высшего </w:t>
      </w:r>
      <w:proofErr w:type="spellStart"/>
      <w:r w:rsidRPr="00CF7F59">
        <w:rPr>
          <w:rFonts w:eastAsia="Times New Roman" w:cs="Times New Roman"/>
          <w:szCs w:val="24"/>
        </w:rPr>
        <w:t>исполнительно-распоря</w:t>
      </w:r>
      <w:r w:rsidR="00C752D7">
        <w:rPr>
          <w:rFonts w:eastAsia="Times New Roman" w:cs="Times New Roman"/>
          <w:szCs w:val="24"/>
        </w:rPr>
        <w:t>-</w:t>
      </w:r>
      <w:r w:rsidRPr="00CF7F59">
        <w:rPr>
          <w:rFonts w:eastAsia="Times New Roman" w:cs="Times New Roman"/>
          <w:szCs w:val="24"/>
        </w:rPr>
        <w:t>дительного</w:t>
      </w:r>
      <w:proofErr w:type="spellEnd"/>
      <w:r w:rsidRPr="00CF7F59">
        <w:rPr>
          <w:rFonts w:eastAsia="Times New Roman" w:cs="Times New Roman"/>
          <w:szCs w:val="24"/>
        </w:rPr>
        <w:t xml:space="preserve"> органа государственного управления Украинской ССР также и каждое министерство и ведомство, в той или иной степени причастное к решению проблемы обеспечения безопасности дорожн</w:t>
      </w:r>
      <w:r w:rsidRPr="00CF7F59">
        <w:rPr>
          <w:rFonts w:eastAsia="Times New Roman" w:cs="Times New Roman"/>
          <w:szCs w:val="24"/>
        </w:rPr>
        <w:t>о</w:t>
      </w:r>
      <w:r w:rsidRPr="00CF7F59">
        <w:rPr>
          <w:rFonts w:eastAsia="Times New Roman" w:cs="Times New Roman"/>
          <w:szCs w:val="24"/>
        </w:rPr>
        <w:t>го движения, в пределах своей компетенции осуществляло меры</w:t>
      </w:r>
      <w:r w:rsidR="00A16EB6">
        <w:rPr>
          <w:rFonts w:eastAsia="Times New Roman" w:cs="Times New Roman"/>
          <w:szCs w:val="24"/>
        </w:rPr>
        <w:t>,</w:t>
      </w:r>
      <w:r w:rsidRPr="00CF7F59">
        <w:rPr>
          <w:rFonts w:eastAsia="Times New Roman" w:cs="Times New Roman"/>
          <w:szCs w:val="24"/>
        </w:rPr>
        <w:t xml:space="preserve"> н</w:t>
      </w:r>
      <w:r w:rsidRPr="00CF7F59">
        <w:rPr>
          <w:rFonts w:eastAsia="Times New Roman" w:cs="Times New Roman"/>
          <w:szCs w:val="24"/>
        </w:rPr>
        <w:t>а</w:t>
      </w:r>
      <w:r w:rsidRPr="00CF7F59">
        <w:rPr>
          <w:rFonts w:eastAsia="Times New Roman" w:cs="Times New Roman"/>
          <w:szCs w:val="24"/>
        </w:rPr>
        <w:t>правленные на предупреждение дорожно-транспортных происшествий</w:t>
      </w:r>
      <w:r w:rsidRPr="00CF7F59">
        <w:rPr>
          <w:rFonts w:eastAsia="Times New Roman" w:cs="Times New Roman"/>
          <w:szCs w:val="24"/>
          <w:lang w:val="uk-UA"/>
        </w:rPr>
        <w:t xml:space="preserve"> </w:t>
      </w:r>
      <w:r w:rsidRPr="00CF7F59">
        <w:rPr>
          <w:rFonts w:cs="Times New Roman"/>
          <w:szCs w:val="24"/>
        </w:rPr>
        <w:t>[</w:t>
      </w:r>
      <w:r w:rsidRPr="00CF7F59">
        <w:rPr>
          <w:rFonts w:cs="Times New Roman"/>
          <w:szCs w:val="24"/>
          <w:lang w:val="uk-UA"/>
        </w:rPr>
        <w:t>6</w:t>
      </w:r>
      <w:r w:rsidRPr="00CF7F59">
        <w:rPr>
          <w:rFonts w:cs="Times New Roman"/>
          <w:szCs w:val="24"/>
        </w:rPr>
        <w:t xml:space="preserve">, </w:t>
      </w:r>
      <w:r w:rsidRPr="00CF7F59">
        <w:rPr>
          <w:rFonts w:cs="Times New Roman"/>
          <w:szCs w:val="24"/>
          <w:lang w:val="uk-UA"/>
        </w:rPr>
        <w:t>с</w:t>
      </w:r>
      <w:r w:rsidRPr="00CF7F59">
        <w:rPr>
          <w:rFonts w:cs="Times New Roman"/>
          <w:szCs w:val="24"/>
        </w:rPr>
        <w:t xml:space="preserve">. </w:t>
      </w:r>
      <w:r w:rsidRPr="00CF7F59">
        <w:rPr>
          <w:rFonts w:cs="Times New Roman"/>
          <w:szCs w:val="24"/>
          <w:lang w:val="uk-UA"/>
        </w:rPr>
        <w:t>17</w:t>
      </w:r>
      <w:r w:rsidRPr="00CF7F59">
        <w:rPr>
          <w:rFonts w:cs="Times New Roman"/>
          <w:szCs w:val="24"/>
        </w:rPr>
        <w:t>]</w:t>
      </w:r>
      <w:r w:rsidRPr="00CF7F59">
        <w:rPr>
          <w:rFonts w:cs="Times New Roman"/>
          <w:szCs w:val="24"/>
          <w:lang w:val="uk-UA"/>
        </w:rPr>
        <w:t>.</w:t>
      </w:r>
    </w:p>
    <w:p w:rsidR="00897B46" w:rsidRPr="00CF7F59" w:rsidRDefault="00897B46" w:rsidP="00897B46">
      <w:pPr>
        <w:ind w:firstLine="397"/>
        <w:rPr>
          <w:rFonts w:cs="Times New Roman"/>
          <w:szCs w:val="24"/>
        </w:rPr>
      </w:pPr>
      <w:r w:rsidRPr="00CF7F59">
        <w:rPr>
          <w:rFonts w:cs="Times New Roman"/>
          <w:szCs w:val="24"/>
        </w:rPr>
        <w:t>В частности, в приказе по Главному дорожному управлению при Совете Министров УССР от 27 апреля 1953 г. № 143 «О мероприятиях по борьбе с аварийностью на автомобильном транспорте»</w:t>
      </w:r>
      <w:r w:rsidRPr="00CF7F59">
        <w:rPr>
          <w:rStyle w:val="af2"/>
          <w:szCs w:val="24"/>
        </w:rPr>
        <w:footnoteReference w:id="23"/>
      </w:r>
      <w:r w:rsidRPr="00CF7F59">
        <w:rPr>
          <w:rFonts w:cs="Times New Roman"/>
          <w:szCs w:val="24"/>
        </w:rPr>
        <w:t xml:space="preserve"> отмеч</w:t>
      </w:r>
      <w:r w:rsidRPr="00CF7F59">
        <w:rPr>
          <w:rFonts w:cs="Times New Roman"/>
          <w:szCs w:val="24"/>
        </w:rPr>
        <w:t>а</w:t>
      </w:r>
      <w:r w:rsidRPr="00CF7F59">
        <w:rPr>
          <w:rFonts w:cs="Times New Roman"/>
          <w:szCs w:val="24"/>
        </w:rPr>
        <w:t>лось, что в ряде дорожных хозяйств имели место аварии с автомаш</w:t>
      </w:r>
      <w:r w:rsidRPr="00CF7F59">
        <w:rPr>
          <w:rFonts w:cs="Times New Roman"/>
          <w:szCs w:val="24"/>
        </w:rPr>
        <w:t>и</w:t>
      </w:r>
      <w:r w:rsidRPr="00CF7F59">
        <w:rPr>
          <w:rFonts w:cs="Times New Roman"/>
          <w:szCs w:val="24"/>
        </w:rPr>
        <w:t xml:space="preserve">нами. Поэтому с целью своевременного и должного реагирования на происшествия начальникам </w:t>
      </w:r>
      <w:proofErr w:type="spellStart"/>
      <w:r w:rsidRPr="00CF7F59">
        <w:rPr>
          <w:rFonts w:cs="Times New Roman"/>
          <w:szCs w:val="24"/>
        </w:rPr>
        <w:t>облдоротделов</w:t>
      </w:r>
      <w:proofErr w:type="spellEnd"/>
      <w:r w:rsidRPr="00CF7F59">
        <w:rPr>
          <w:rFonts w:cs="Times New Roman"/>
          <w:szCs w:val="24"/>
        </w:rPr>
        <w:t xml:space="preserve"> и управляющим республ</w:t>
      </w:r>
      <w:r w:rsidRPr="00CF7F59">
        <w:rPr>
          <w:rFonts w:cs="Times New Roman"/>
          <w:szCs w:val="24"/>
        </w:rPr>
        <w:t>и</w:t>
      </w:r>
      <w:r w:rsidRPr="00CF7F59">
        <w:rPr>
          <w:rFonts w:cs="Times New Roman"/>
          <w:szCs w:val="24"/>
        </w:rPr>
        <w:t>канских трестов, а также руководителям подведомственных организ</w:t>
      </w:r>
      <w:r w:rsidRPr="00CF7F59">
        <w:rPr>
          <w:rFonts w:cs="Times New Roman"/>
          <w:szCs w:val="24"/>
        </w:rPr>
        <w:t>а</w:t>
      </w:r>
      <w:r w:rsidRPr="00CF7F59">
        <w:rPr>
          <w:rFonts w:cs="Times New Roman"/>
          <w:szCs w:val="24"/>
        </w:rPr>
        <w:t>ций</w:t>
      </w:r>
      <w:r w:rsidRPr="00CF7F59">
        <w:rPr>
          <w:rFonts w:cs="Times New Roman"/>
          <w:szCs w:val="24"/>
          <w:lang w:val="uk-UA"/>
        </w:rPr>
        <w:t xml:space="preserve"> </w:t>
      </w:r>
      <w:r w:rsidRPr="00CF7F59">
        <w:rPr>
          <w:rFonts w:cs="Times New Roman"/>
          <w:szCs w:val="24"/>
        </w:rPr>
        <w:t xml:space="preserve">было указано: принять решительные меры к укреплению трудовой </w:t>
      </w:r>
      <w:r w:rsidRPr="00CF7F59">
        <w:rPr>
          <w:rFonts w:cs="Times New Roman"/>
          <w:szCs w:val="24"/>
        </w:rPr>
        <w:lastRenderedPageBreak/>
        <w:t>дисциплины среди работников автотранспорта в дорожных хозяйствах и улучшению технического состояния и эксплуатации автопарка; пр</w:t>
      </w:r>
      <w:r w:rsidRPr="00CF7F59">
        <w:rPr>
          <w:rFonts w:cs="Times New Roman"/>
          <w:szCs w:val="24"/>
        </w:rPr>
        <w:t>и</w:t>
      </w:r>
      <w:r w:rsidRPr="00CF7F59">
        <w:rPr>
          <w:rFonts w:cs="Times New Roman"/>
          <w:szCs w:val="24"/>
        </w:rPr>
        <w:t>влекать к строгой ответственности лиц, которые допускают нарушение правил эксплуатации автотранспорта, о чем доводить до сведения ко</w:t>
      </w:r>
      <w:r w:rsidRPr="00CF7F59">
        <w:rPr>
          <w:rFonts w:cs="Times New Roman"/>
          <w:szCs w:val="24"/>
        </w:rPr>
        <w:t>л</w:t>
      </w:r>
      <w:r w:rsidRPr="00CF7F59">
        <w:rPr>
          <w:rFonts w:cs="Times New Roman"/>
          <w:szCs w:val="24"/>
        </w:rPr>
        <w:t>лектива всего дорожного хозяйства; принять меры к укреплению авт</w:t>
      </w:r>
      <w:r w:rsidRPr="00CF7F59">
        <w:rPr>
          <w:rFonts w:cs="Times New Roman"/>
          <w:szCs w:val="24"/>
        </w:rPr>
        <w:t>о</w:t>
      </w:r>
      <w:r w:rsidRPr="00CF7F59">
        <w:rPr>
          <w:rFonts w:cs="Times New Roman"/>
          <w:szCs w:val="24"/>
        </w:rPr>
        <w:t xml:space="preserve">хозяйств опытными руководящими работниками, а также организовать повышение квалификации водителей автомашин. Акцентировалось внимание и на </w:t>
      </w:r>
      <w:proofErr w:type="gramStart"/>
      <w:r w:rsidRPr="00CF7F59">
        <w:rPr>
          <w:rFonts w:cs="Times New Roman"/>
          <w:szCs w:val="24"/>
        </w:rPr>
        <w:t>заслушивании</w:t>
      </w:r>
      <w:proofErr w:type="gramEnd"/>
      <w:r w:rsidRPr="00CF7F59">
        <w:rPr>
          <w:rFonts w:cs="Times New Roman"/>
          <w:szCs w:val="24"/>
        </w:rPr>
        <w:t xml:space="preserve"> на заседании коллегии </w:t>
      </w:r>
      <w:proofErr w:type="spellStart"/>
      <w:r w:rsidRPr="00CF7F59">
        <w:rPr>
          <w:rFonts w:cs="Times New Roman"/>
          <w:szCs w:val="24"/>
        </w:rPr>
        <w:t>Главдоруправл</w:t>
      </w:r>
      <w:r w:rsidRPr="00CF7F59">
        <w:rPr>
          <w:rFonts w:cs="Times New Roman"/>
          <w:szCs w:val="24"/>
        </w:rPr>
        <w:t>е</w:t>
      </w:r>
      <w:r w:rsidRPr="00CF7F59">
        <w:rPr>
          <w:rFonts w:cs="Times New Roman"/>
          <w:szCs w:val="24"/>
        </w:rPr>
        <w:t>ния</w:t>
      </w:r>
      <w:proofErr w:type="spellEnd"/>
      <w:r w:rsidRPr="00CF7F59">
        <w:rPr>
          <w:rFonts w:cs="Times New Roman"/>
          <w:szCs w:val="24"/>
        </w:rPr>
        <w:t xml:space="preserve"> ежеквартально вопросов о техническом состоянии автопарка и трудовой дисциплины среди водителей подведомственных дорожных хозяйств. Начальникам областных дорожных отделов и начальникам дорожно-эксплуатационных участков необходимо было до 1 сентября 1953 г. закончить установку всех необходимых дорожных знаков на дорогах республиканского значения.</w:t>
      </w:r>
      <w:r w:rsidRPr="00CF7F59">
        <w:rPr>
          <w:rStyle w:val="af2"/>
          <w:szCs w:val="24"/>
        </w:rPr>
        <w:t xml:space="preserve"> </w:t>
      </w:r>
    </w:p>
    <w:p w:rsidR="00897B46" w:rsidRPr="00C838E6" w:rsidRDefault="00897B46" w:rsidP="00897B46">
      <w:pPr>
        <w:ind w:firstLine="397"/>
        <w:rPr>
          <w:rFonts w:cs="Times New Roman"/>
          <w:spacing w:val="-2"/>
          <w:szCs w:val="24"/>
        </w:rPr>
      </w:pPr>
      <w:r w:rsidRPr="00CF7F59">
        <w:rPr>
          <w:rFonts w:cs="Times New Roman"/>
          <w:szCs w:val="24"/>
        </w:rPr>
        <w:t xml:space="preserve">Кроме того, начальникам </w:t>
      </w:r>
      <w:proofErr w:type="spellStart"/>
      <w:r w:rsidRPr="00CF7F59">
        <w:rPr>
          <w:rFonts w:cs="Times New Roman"/>
          <w:szCs w:val="24"/>
        </w:rPr>
        <w:t>облдоротделов</w:t>
      </w:r>
      <w:proofErr w:type="spellEnd"/>
      <w:r w:rsidRPr="00CF7F59">
        <w:rPr>
          <w:rFonts w:cs="Times New Roman"/>
          <w:szCs w:val="24"/>
        </w:rPr>
        <w:t>, управляющим республ</w:t>
      </w:r>
      <w:r w:rsidRPr="00CF7F59">
        <w:rPr>
          <w:rFonts w:cs="Times New Roman"/>
          <w:szCs w:val="24"/>
        </w:rPr>
        <w:t>и</w:t>
      </w:r>
      <w:r w:rsidRPr="00CF7F59">
        <w:rPr>
          <w:rFonts w:cs="Times New Roman"/>
          <w:szCs w:val="24"/>
        </w:rPr>
        <w:t>канскими трестами, директорам подведомственных организаций дов</w:t>
      </w:r>
      <w:r w:rsidRPr="00CF7F59">
        <w:rPr>
          <w:rFonts w:cs="Times New Roman"/>
          <w:szCs w:val="24"/>
        </w:rPr>
        <w:t>о</w:t>
      </w:r>
      <w:r w:rsidRPr="00CF7F59">
        <w:rPr>
          <w:rFonts w:cs="Times New Roman"/>
          <w:szCs w:val="24"/>
        </w:rPr>
        <w:t xml:space="preserve">дились, очерченные в постановлении Совета Министров УССР № 766, </w:t>
      </w:r>
      <w:r w:rsidRPr="00C838E6">
        <w:rPr>
          <w:rFonts w:cs="Times New Roman"/>
          <w:spacing w:val="-2"/>
          <w:szCs w:val="24"/>
        </w:rPr>
        <w:t>обязанности, возлагаемые на правоохранительные органы, которые н</w:t>
      </w:r>
      <w:r w:rsidRPr="00C838E6">
        <w:rPr>
          <w:rFonts w:cs="Times New Roman"/>
          <w:spacing w:val="-2"/>
          <w:szCs w:val="24"/>
        </w:rPr>
        <w:t>е</w:t>
      </w:r>
      <w:r w:rsidRPr="00C838E6">
        <w:rPr>
          <w:rFonts w:cs="Times New Roman"/>
          <w:spacing w:val="-2"/>
          <w:szCs w:val="24"/>
        </w:rPr>
        <w:t>посредственно касались деятельности Главного дорожного управления.</w:t>
      </w:r>
    </w:p>
    <w:p w:rsidR="00897B46" w:rsidRPr="00CF7F59" w:rsidRDefault="00897B46" w:rsidP="00897B46">
      <w:pPr>
        <w:ind w:firstLine="397"/>
        <w:rPr>
          <w:rFonts w:eastAsia="Times New Roman" w:cs="Times New Roman"/>
          <w:szCs w:val="24"/>
        </w:rPr>
      </w:pPr>
      <w:r w:rsidRPr="00CF7F59">
        <w:rPr>
          <w:rFonts w:eastAsia="Times New Roman" w:cs="Times New Roman"/>
          <w:szCs w:val="24"/>
        </w:rPr>
        <w:t>В заключени</w:t>
      </w:r>
      <w:r w:rsidR="00211D24">
        <w:rPr>
          <w:rFonts w:eastAsia="Times New Roman" w:cs="Times New Roman"/>
          <w:szCs w:val="24"/>
        </w:rPr>
        <w:t>е</w:t>
      </w:r>
      <w:r w:rsidRPr="00CF7F59">
        <w:rPr>
          <w:rFonts w:eastAsia="Times New Roman" w:cs="Times New Roman"/>
          <w:szCs w:val="24"/>
        </w:rPr>
        <w:t xml:space="preserve"> отмечалось о</w:t>
      </w:r>
      <w:r w:rsidRPr="00CF7F59">
        <w:rPr>
          <w:rFonts w:cs="Times New Roman"/>
          <w:szCs w:val="24"/>
        </w:rPr>
        <w:t xml:space="preserve"> доведении в кратчайшие сроки </w:t>
      </w:r>
      <w:r w:rsidRPr="00CF7F59">
        <w:rPr>
          <w:rFonts w:eastAsia="Times New Roman" w:cs="Times New Roman"/>
          <w:szCs w:val="24"/>
        </w:rPr>
        <w:t xml:space="preserve">данного приказа </w:t>
      </w:r>
      <w:r w:rsidRPr="00CF7F59">
        <w:rPr>
          <w:rFonts w:cs="Times New Roman"/>
          <w:szCs w:val="24"/>
        </w:rPr>
        <w:t xml:space="preserve">до сведения всех водителей автомашин, работающих в системе </w:t>
      </w:r>
      <w:proofErr w:type="spellStart"/>
      <w:r w:rsidRPr="00CF7F59">
        <w:rPr>
          <w:rFonts w:cs="Times New Roman"/>
          <w:szCs w:val="24"/>
        </w:rPr>
        <w:t>Главдоруправления</w:t>
      </w:r>
      <w:proofErr w:type="spellEnd"/>
      <w:r w:rsidRPr="00CF7F59">
        <w:rPr>
          <w:rFonts w:cs="Times New Roman"/>
          <w:szCs w:val="24"/>
        </w:rPr>
        <w:t>, на специально созванных производственных с</w:t>
      </w:r>
      <w:r w:rsidRPr="00CF7F59">
        <w:rPr>
          <w:rFonts w:cs="Times New Roman"/>
          <w:szCs w:val="24"/>
        </w:rPr>
        <w:t>о</w:t>
      </w:r>
      <w:r w:rsidRPr="00CF7F59">
        <w:rPr>
          <w:rFonts w:cs="Times New Roman"/>
          <w:szCs w:val="24"/>
        </w:rPr>
        <w:t>вещаниях.</w:t>
      </w:r>
    </w:p>
    <w:p w:rsidR="00897B46" w:rsidRPr="00CF7F59" w:rsidRDefault="00897B46" w:rsidP="00897B46">
      <w:pPr>
        <w:ind w:firstLine="397"/>
        <w:rPr>
          <w:rFonts w:cs="Times New Roman"/>
          <w:szCs w:val="24"/>
        </w:rPr>
      </w:pPr>
      <w:r w:rsidRPr="00CF7F59">
        <w:rPr>
          <w:rFonts w:cs="Times New Roman"/>
          <w:szCs w:val="24"/>
        </w:rPr>
        <w:t>Среди подзаконных актов того времени, принятых во исполнение постановления Правительства «О мерах по борьбе с аварийностью на автомобильном транспорте», следует отметить приказ Министерства автомобильного транспорта УССР от 7 мая 1953 г. № 136</w:t>
      </w:r>
      <w:r w:rsidRPr="00CF7F59">
        <w:rPr>
          <w:rStyle w:val="af2"/>
          <w:szCs w:val="24"/>
        </w:rPr>
        <w:footnoteReference w:id="24"/>
      </w:r>
      <w:r w:rsidRPr="00CF7F59">
        <w:rPr>
          <w:rFonts w:cs="Times New Roman"/>
          <w:szCs w:val="24"/>
        </w:rPr>
        <w:t xml:space="preserve">, в котором также акцентировалось внимание на основных причинах аварийности. </w:t>
      </w:r>
      <w:proofErr w:type="gramStart"/>
      <w:r w:rsidRPr="00CF7F59">
        <w:rPr>
          <w:rFonts w:cs="Times New Roman"/>
          <w:szCs w:val="24"/>
        </w:rPr>
        <w:t>Отмечалось, что особенно большое количество автодорожных прои</w:t>
      </w:r>
      <w:r w:rsidRPr="00CF7F59">
        <w:rPr>
          <w:rFonts w:cs="Times New Roman"/>
          <w:szCs w:val="24"/>
        </w:rPr>
        <w:t>с</w:t>
      </w:r>
      <w:r w:rsidRPr="00CF7F59">
        <w:rPr>
          <w:rFonts w:cs="Times New Roman"/>
          <w:szCs w:val="24"/>
        </w:rPr>
        <w:t xml:space="preserve">шествий и аварий было в 1952 г. в Львовском – 39, Херсонском – 38, </w:t>
      </w:r>
      <w:proofErr w:type="spellStart"/>
      <w:r w:rsidRPr="00CF7F59">
        <w:rPr>
          <w:rFonts w:cs="Times New Roman"/>
          <w:szCs w:val="24"/>
        </w:rPr>
        <w:t>Ворошиловградском</w:t>
      </w:r>
      <w:proofErr w:type="spellEnd"/>
      <w:r w:rsidRPr="00CF7F59">
        <w:rPr>
          <w:rFonts w:cs="Times New Roman"/>
          <w:szCs w:val="24"/>
        </w:rPr>
        <w:t xml:space="preserve"> – 26, Харьковском – 25 автотрестах.</w:t>
      </w:r>
      <w:proofErr w:type="gramEnd"/>
    </w:p>
    <w:p w:rsidR="00897B46" w:rsidRPr="00CF7F59" w:rsidRDefault="00897B46" w:rsidP="00897B46">
      <w:pPr>
        <w:ind w:firstLine="397"/>
        <w:rPr>
          <w:rFonts w:cs="Times New Roman"/>
          <w:szCs w:val="24"/>
        </w:rPr>
      </w:pPr>
      <w:r w:rsidRPr="00CF7F59">
        <w:rPr>
          <w:rFonts w:cs="Times New Roman"/>
          <w:szCs w:val="24"/>
        </w:rPr>
        <w:t>Поэтому с целью предотвращения и ликвидации автодорожных происшествий и аварий, а также повышения трудовой дисциплины на автотранспорте все управляющие автотрестами обязаны были в уст</w:t>
      </w:r>
      <w:r w:rsidRPr="00CF7F59">
        <w:rPr>
          <w:rFonts w:cs="Times New Roman"/>
          <w:szCs w:val="24"/>
        </w:rPr>
        <w:t>а</w:t>
      </w:r>
      <w:r w:rsidRPr="00CF7F59">
        <w:rPr>
          <w:rFonts w:cs="Times New Roman"/>
          <w:szCs w:val="24"/>
        </w:rPr>
        <w:t>новленные сроки обсудить на производственных совещаниях с рук</w:t>
      </w:r>
      <w:r w:rsidRPr="00CF7F59">
        <w:rPr>
          <w:rFonts w:cs="Times New Roman"/>
          <w:szCs w:val="24"/>
        </w:rPr>
        <w:t>о</w:t>
      </w:r>
      <w:r w:rsidRPr="00CF7F59">
        <w:rPr>
          <w:rFonts w:cs="Times New Roman"/>
          <w:szCs w:val="24"/>
        </w:rPr>
        <w:t>водителями автохозяйств вопросы, связанные с аварийностью, и пр</w:t>
      </w:r>
      <w:r w:rsidRPr="00CF7F59">
        <w:rPr>
          <w:rFonts w:cs="Times New Roman"/>
          <w:szCs w:val="24"/>
        </w:rPr>
        <w:t>и</w:t>
      </w:r>
      <w:r w:rsidRPr="00CF7F59">
        <w:rPr>
          <w:rFonts w:cs="Times New Roman"/>
          <w:szCs w:val="24"/>
        </w:rPr>
        <w:t xml:space="preserve">нять решительные меры в данном направлении; держать постоянную связь с органами Госавтоинспекции и дорожными отделами в части </w:t>
      </w:r>
      <w:r w:rsidRPr="00CF7F59">
        <w:rPr>
          <w:rFonts w:cs="Times New Roman"/>
          <w:szCs w:val="24"/>
        </w:rPr>
        <w:lastRenderedPageBreak/>
        <w:t>выявления случаев нарушения правил вождения автомобилей, прои</w:t>
      </w:r>
      <w:r w:rsidRPr="00CF7F59">
        <w:rPr>
          <w:rFonts w:cs="Times New Roman"/>
          <w:szCs w:val="24"/>
        </w:rPr>
        <w:t>с</w:t>
      </w:r>
      <w:r w:rsidRPr="00CF7F59">
        <w:rPr>
          <w:rFonts w:cs="Times New Roman"/>
          <w:szCs w:val="24"/>
        </w:rPr>
        <w:t xml:space="preserve">шедших аварий и автодорожных происшествий, а также принимать немедленно меры по изжитию их в </w:t>
      </w:r>
      <w:proofErr w:type="spellStart"/>
      <w:r w:rsidRPr="00CF7F59">
        <w:rPr>
          <w:rFonts w:cs="Times New Roman"/>
          <w:szCs w:val="24"/>
        </w:rPr>
        <w:t>автопредприятиях</w:t>
      </w:r>
      <w:proofErr w:type="spellEnd"/>
      <w:r w:rsidRPr="00CF7F59">
        <w:rPr>
          <w:rFonts w:cs="Times New Roman"/>
          <w:szCs w:val="24"/>
        </w:rPr>
        <w:t>.</w:t>
      </w:r>
    </w:p>
    <w:p w:rsidR="00897B46" w:rsidRPr="00CF7F59" w:rsidRDefault="00897B46" w:rsidP="00897B46">
      <w:pPr>
        <w:ind w:firstLine="397"/>
        <w:rPr>
          <w:rFonts w:cs="Times New Roman"/>
          <w:szCs w:val="24"/>
        </w:rPr>
      </w:pPr>
      <w:r w:rsidRPr="00CF7F59">
        <w:rPr>
          <w:rFonts w:cs="Times New Roman"/>
          <w:szCs w:val="24"/>
        </w:rPr>
        <w:t>Примечательно, что обо всех случаях аварий и автодорожных пр</w:t>
      </w:r>
      <w:r w:rsidRPr="00CF7F59">
        <w:rPr>
          <w:rFonts w:cs="Times New Roman"/>
          <w:szCs w:val="24"/>
        </w:rPr>
        <w:t>о</w:t>
      </w:r>
      <w:r w:rsidRPr="00CF7F59">
        <w:rPr>
          <w:rFonts w:cs="Times New Roman"/>
          <w:szCs w:val="24"/>
        </w:rPr>
        <w:t>исшествий необходимо было немедленно и подробно информировать Министерство посредством закрытой связи. Дополнительно, отдел</w:t>
      </w:r>
      <w:r w:rsidRPr="00CF7F59">
        <w:rPr>
          <w:rFonts w:cs="Times New Roman"/>
          <w:szCs w:val="24"/>
        </w:rPr>
        <w:t>ь</w:t>
      </w:r>
      <w:r w:rsidRPr="00CF7F59">
        <w:rPr>
          <w:rFonts w:cs="Times New Roman"/>
          <w:szCs w:val="24"/>
        </w:rPr>
        <w:t>ным пунктом, предупреждались все управляющие автотрестами и р</w:t>
      </w:r>
      <w:r w:rsidRPr="00CF7F59">
        <w:rPr>
          <w:rFonts w:cs="Times New Roman"/>
          <w:szCs w:val="24"/>
        </w:rPr>
        <w:t>у</w:t>
      </w:r>
      <w:r w:rsidRPr="00CF7F59">
        <w:rPr>
          <w:rFonts w:cs="Times New Roman"/>
          <w:szCs w:val="24"/>
        </w:rPr>
        <w:t>ководители автохозяйств о персональной ответственности за допущ</w:t>
      </w:r>
      <w:r w:rsidRPr="00CF7F59">
        <w:rPr>
          <w:rFonts w:cs="Times New Roman"/>
          <w:szCs w:val="24"/>
        </w:rPr>
        <w:t>е</w:t>
      </w:r>
      <w:r w:rsidRPr="00CF7F59">
        <w:rPr>
          <w:rFonts w:cs="Times New Roman"/>
          <w:szCs w:val="24"/>
        </w:rPr>
        <w:t xml:space="preserve">ние аварийности и состояние трудовой дисциплины </w:t>
      </w:r>
      <w:proofErr w:type="gramStart"/>
      <w:r w:rsidRPr="00CF7F59">
        <w:rPr>
          <w:rFonts w:cs="Times New Roman"/>
          <w:szCs w:val="24"/>
        </w:rPr>
        <w:t>в</w:t>
      </w:r>
      <w:proofErr w:type="gramEnd"/>
      <w:r w:rsidRPr="00CF7F59">
        <w:rPr>
          <w:rFonts w:cs="Times New Roman"/>
          <w:szCs w:val="24"/>
        </w:rPr>
        <w:t xml:space="preserve"> подведомстве</w:t>
      </w:r>
      <w:r w:rsidRPr="00CF7F59">
        <w:rPr>
          <w:rFonts w:cs="Times New Roman"/>
          <w:szCs w:val="24"/>
        </w:rPr>
        <w:t>н</w:t>
      </w:r>
      <w:r w:rsidRPr="00CF7F59">
        <w:rPr>
          <w:rFonts w:cs="Times New Roman"/>
          <w:szCs w:val="24"/>
        </w:rPr>
        <w:t xml:space="preserve">ных </w:t>
      </w:r>
      <w:proofErr w:type="spellStart"/>
      <w:r w:rsidRPr="00CF7F59">
        <w:rPr>
          <w:rFonts w:cs="Times New Roman"/>
          <w:szCs w:val="24"/>
        </w:rPr>
        <w:t>автопредприятиях</w:t>
      </w:r>
      <w:proofErr w:type="spellEnd"/>
      <w:r w:rsidRPr="00CF7F59">
        <w:rPr>
          <w:rFonts w:cs="Times New Roman"/>
          <w:szCs w:val="24"/>
        </w:rPr>
        <w:t>, а за непринятие должных мер по борьбе с ав</w:t>
      </w:r>
      <w:r w:rsidRPr="00CF7F59">
        <w:rPr>
          <w:rFonts w:cs="Times New Roman"/>
          <w:szCs w:val="24"/>
        </w:rPr>
        <w:t>а</w:t>
      </w:r>
      <w:r w:rsidRPr="00CF7F59">
        <w:rPr>
          <w:rFonts w:cs="Times New Roman"/>
          <w:szCs w:val="24"/>
        </w:rPr>
        <w:t>рийностью на автотранспорте привлекались к строгой ответственн</w:t>
      </w:r>
      <w:r w:rsidRPr="00CF7F59">
        <w:rPr>
          <w:rFonts w:cs="Times New Roman"/>
          <w:szCs w:val="24"/>
        </w:rPr>
        <w:t>о</w:t>
      </w:r>
      <w:r w:rsidRPr="00CF7F59">
        <w:rPr>
          <w:rFonts w:cs="Times New Roman"/>
          <w:szCs w:val="24"/>
        </w:rPr>
        <w:t>сти. Таким образом, данные указания еще раз свидетельствуют о вес</w:t>
      </w:r>
      <w:r w:rsidRPr="00CF7F59">
        <w:rPr>
          <w:rFonts w:cs="Times New Roman"/>
          <w:szCs w:val="24"/>
        </w:rPr>
        <w:t>ь</w:t>
      </w:r>
      <w:r w:rsidRPr="00CF7F59">
        <w:rPr>
          <w:rFonts w:cs="Times New Roman"/>
          <w:szCs w:val="24"/>
        </w:rPr>
        <w:t>ма жесткой позиции руководящих органов в сфере противодействия аварийности на автотранспорте.</w:t>
      </w:r>
    </w:p>
    <w:p w:rsidR="00897B46" w:rsidRPr="00CF7F59" w:rsidRDefault="00897B46" w:rsidP="00897B46">
      <w:pPr>
        <w:ind w:firstLine="397"/>
        <w:rPr>
          <w:rFonts w:cs="Times New Roman"/>
          <w:szCs w:val="24"/>
        </w:rPr>
      </w:pPr>
      <w:proofErr w:type="gramStart"/>
      <w:r w:rsidRPr="00CF7F59">
        <w:rPr>
          <w:rFonts w:cs="Times New Roman"/>
          <w:szCs w:val="24"/>
        </w:rPr>
        <w:t>Уже 5 июня 1953 г., на основании анализа аварийности, проведе</w:t>
      </w:r>
      <w:r w:rsidRPr="00CF7F59">
        <w:rPr>
          <w:rFonts w:cs="Times New Roman"/>
          <w:szCs w:val="24"/>
        </w:rPr>
        <w:t>н</w:t>
      </w:r>
      <w:r w:rsidRPr="00CF7F59">
        <w:rPr>
          <w:rFonts w:cs="Times New Roman"/>
          <w:szCs w:val="24"/>
        </w:rPr>
        <w:t>ного отделом милицейской службы УМ МВД УССР, по Министерству дорожного и транспортного хозяйства УССР был издан приказ № 11, в котором даны конкретные указания о мерах предупреждения авари</w:t>
      </w:r>
      <w:r w:rsidRPr="00CF7F59">
        <w:rPr>
          <w:rFonts w:cs="Times New Roman"/>
          <w:szCs w:val="24"/>
        </w:rPr>
        <w:t>й</w:t>
      </w:r>
      <w:r w:rsidRPr="00CF7F59">
        <w:rPr>
          <w:rFonts w:cs="Times New Roman"/>
          <w:szCs w:val="24"/>
        </w:rPr>
        <w:t>ности</w:t>
      </w:r>
      <w:r w:rsidRPr="00CF7F59">
        <w:rPr>
          <w:rStyle w:val="af2"/>
          <w:szCs w:val="24"/>
        </w:rPr>
        <w:footnoteReference w:id="25"/>
      </w:r>
      <w:r w:rsidRPr="00CF7F59">
        <w:rPr>
          <w:rFonts w:cs="Times New Roman"/>
          <w:szCs w:val="24"/>
        </w:rPr>
        <w:t>.</w:t>
      </w:r>
      <w:r w:rsidRPr="00CF7F59">
        <w:rPr>
          <w:rStyle w:val="af2"/>
          <w:szCs w:val="24"/>
          <w:lang w:val="uk-UA"/>
        </w:rPr>
        <w:t xml:space="preserve"> </w:t>
      </w:r>
      <w:r w:rsidRPr="00CF7F59">
        <w:rPr>
          <w:rFonts w:cs="Times New Roman"/>
          <w:szCs w:val="24"/>
        </w:rPr>
        <w:t>В частности, правоохранительными органами было установл</w:t>
      </w:r>
      <w:r w:rsidRPr="00CF7F59">
        <w:rPr>
          <w:rFonts w:cs="Times New Roman"/>
          <w:szCs w:val="24"/>
        </w:rPr>
        <w:t>е</w:t>
      </w:r>
      <w:r w:rsidRPr="00CF7F59">
        <w:rPr>
          <w:rFonts w:cs="Times New Roman"/>
          <w:szCs w:val="24"/>
        </w:rPr>
        <w:t>но, что с наступлением весенне-летнего периода происходит резкое увеличение числа аварий, в основном, с грузовыми автомобилями, к</w:t>
      </w:r>
      <w:r w:rsidRPr="00CF7F59">
        <w:rPr>
          <w:rFonts w:cs="Times New Roman"/>
          <w:szCs w:val="24"/>
        </w:rPr>
        <w:t>о</w:t>
      </w:r>
      <w:r w:rsidRPr="00CF7F59">
        <w:rPr>
          <w:rFonts w:cs="Times New Roman"/>
          <w:szCs w:val="24"/>
        </w:rPr>
        <w:t>торые используются автохозяйствами</w:t>
      </w:r>
      <w:proofErr w:type="gramEnd"/>
      <w:r w:rsidRPr="00CF7F59">
        <w:rPr>
          <w:rFonts w:cs="Times New Roman"/>
          <w:szCs w:val="24"/>
        </w:rPr>
        <w:t xml:space="preserve"> для перевозки рабочих и служ</w:t>
      </w:r>
      <w:r w:rsidRPr="00CF7F59">
        <w:rPr>
          <w:rFonts w:cs="Times New Roman"/>
          <w:szCs w:val="24"/>
        </w:rPr>
        <w:t>а</w:t>
      </w:r>
      <w:r w:rsidRPr="00CF7F59">
        <w:rPr>
          <w:rFonts w:cs="Times New Roman"/>
          <w:szCs w:val="24"/>
        </w:rPr>
        <w:t>щих на работу, экскурсии и массовки, на огороды, школьников в пи</w:t>
      </w:r>
      <w:r w:rsidRPr="00CF7F59">
        <w:rPr>
          <w:rFonts w:cs="Times New Roman"/>
          <w:szCs w:val="24"/>
        </w:rPr>
        <w:t>о</w:t>
      </w:r>
      <w:r w:rsidRPr="00CF7F59">
        <w:rPr>
          <w:rFonts w:cs="Times New Roman"/>
          <w:szCs w:val="24"/>
        </w:rPr>
        <w:t>нерские лагеря и пр.</w:t>
      </w:r>
    </w:p>
    <w:p w:rsidR="00897B46" w:rsidRPr="00CF7F59" w:rsidRDefault="00897B46" w:rsidP="00897B46">
      <w:pPr>
        <w:ind w:firstLine="397"/>
        <w:rPr>
          <w:rFonts w:cs="Times New Roman"/>
          <w:szCs w:val="24"/>
        </w:rPr>
      </w:pPr>
      <w:r w:rsidRPr="00CF7F59">
        <w:rPr>
          <w:rFonts w:cs="Times New Roman"/>
          <w:szCs w:val="24"/>
        </w:rPr>
        <w:t>В приказе Министерства дорожного и транспортного хозяйства отмечалось, что основными причинами, приводящими к дорожным происшествиям с тяжелыми последствиями, являются: грубое нес</w:t>
      </w:r>
      <w:r w:rsidRPr="00CF7F59">
        <w:rPr>
          <w:rFonts w:cs="Times New Roman"/>
          <w:szCs w:val="24"/>
        </w:rPr>
        <w:t>о</w:t>
      </w:r>
      <w:r w:rsidRPr="00CF7F59">
        <w:rPr>
          <w:rFonts w:cs="Times New Roman"/>
          <w:szCs w:val="24"/>
        </w:rPr>
        <w:t>блюдение отдельными водителями транспортной и трудовой дисци</w:t>
      </w:r>
      <w:r w:rsidRPr="00CF7F59">
        <w:rPr>
          <w:rFonts w:cs="Times New Roman"/>
          <w:szCs w:val="24"/>
        </w:rPr>
        <w:t>п</w:t>
      </w:r>
      <w:r w:rsidRPr="00CF7F59">
        <w:rPr>
          <w:rFonts w:cs="Times New Roman"/>
          <w:szCs w:val="24"/>
        </w:rPr>
        <w:t>лины; управление автомобилем в нетрезвом состоянии; превышение установленных скоростей движения; нарушение правил обгона и пр. Также отмечены случаи, когда лица, ответственные за массовки и эк</w:t>
      </w:r>
      <w:r w:rsidRPr="00CF7F59">
        <w:rPr>
          <w:rFonts w:cs="Times New Roman"/>
          <w:szCs w:val="24"/>
        </w:rPr>
        <w:t>с</w:t>
      </w:r>
      <w:r w:rsidRPr="00CF7F59">
        <w:rPr>
          <w:rFonts w:cs="Times New Roman"/>
          <w:szCs w:val="24"/>
        </w:rPr>
        <w:t>курсии при перевозке людей, сами оказывались в нетрезвом состоянии и своим поведением способствовали нарушениям, которые допуск</w:t>
      </w:r>
      <w:r w:rsidRPr="00CF7F59">
        <w:rPr>
          <w:rFonts w:cs="Times New Roman"/>
          <w:szCs w:val="24"/>
        </w:rPr>
        <w:t>а</w:t>
      </w:r>
      <w:r w:rsidRPr="00CF7F59">
        <w:rPr>
          <w:rFonts w:cs="Times New Roman"/>
          <w:szCs w:val="24"/>
        </w:rPr>
        <w:t>лись водителями.</w:t>
      </w:r>
    </w:p>
    <w:p w:rsidR="00897B46" w:rsidRPr="00CF7F59" w:rsidRDefault="00897B46" w:rsidP="00897B46">
      <w:pPr>
        <w:ind w:firstLine="397"/>
        <w:rPr>
          <w:rFonts w:cs="Times New Roman"/>
          <w:szCs w:val="24"/>
        </w:rPr>
      </w:pPr>
      <w:r w:rsidRPr="00CF7F59">
        <w:rPr>
          <w:rFonts w:cs="Times New Roman"/>
          <w:szCs w:val="24"/>
        </w:rPr>
        <w:t>Поэтому, в целях предупреждения таких аварий, для всех руков</w:t>
      </w:r>
      <w:r w:rsidRPr="00CF7F59">
        <w:rPr>
          <w:rFonts w:cs="Times New Roman"/>
          <w:szCs w:val="24"/>
        </w:rPr>
        <w:t>о</w:t>
      </w:r>
      <w:r w:rsidRPr="00CF7F59">
        <w:rPr>
          <w:rFonts w:cs="Times New Roman"/>
          <w:szCs w:val="24"/>
        </w:rPr>
        <w:t>дителей предприятий и учреждений Министерства, в ведении которых находился автотранспорт, предусматривалось строго соблюдать треб</w:t>
      </w:r>
      <w:r w:rsidRPr="00CF7F59">
        <w:rPr>
          <w:rFonts w:cs="Times New Roman"/>
          <w:szCs w:val="24"/>
        </w:rPr>
        <w:t>о</w:t>
      </w:r>
      <w:r w:rsidRPr="00CF7F59">
        <w:rPr>
          <w:rFonts w:cs="Times New Roman"/>
          <w:szCs w:val="24"/>
        </w:rPr>
        <w:t>вания при перевозке людей на грузовых автомобилях:</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lastRenderedPageBreak/>
        <w:t>назначать лиц</w:t>
      </w:r>
      <w:r w:rsidR="008C1D9F">
        <w:rPr>
          <w:rFonts w:ascii="Times New Roman" w:hAnsi="Times New Roman" w:cs="Times New Roman"/>
          <w:sz w:val="24"/>
          <w:szCs w:val="24"/>
        </w:rPr>
        <w:t xml:space="preserve">, </w:t>
      </w:r>
      <w:r w:rsidRPr="00CF7F59">
        <w:rPr>
          <w:rFonts w:ascii="Times New Roman" w:hAnsi="Times New Roman" w:cs="Times New Roman"/>
          <w:sz w:val="24"/>
          <w:szCs w:val="24"/>
        </w:rPr>
        <w:t>ответственных за перевозку граждан</w:t>
      </w:r>
      <w:r w:rsidR="008C1D9F">
        <w:rPr>
          <w:rFonts w:ascii="Times New Roman" w:hAnsi="Times New Roman" w:cs="Times New Roman"/>
          <w:sz w:val="24"/>
          <w:szCs w:val="24"/>
        </w:rPr>
        <w:t>,</w:t>
      </w:r>
      <w:r w:rsidRPr="00CF7F59">
        <w:rPr>
          <w:rFonts w:ascii="Times New Roman" w:hAnsi="Times New Roman" w:cs="Times New Roman"/>
          <w:sz w:val="24"/>
          <w:szCs w:val="24"/>
        </w:rPr>
        <w:t xml:space="preserve"> из числа руководящего состава, а должность и фамилию этого лица указывать в путевом листе;</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proofErr w:type="gramStart"/>
      <w:r w:rsidRPr="00CF7F59">
        <w:rPr>
          <w:rFonts w:ascii="Times New Roman" w:hAnsi="Times New Roman" w:cs="Times New Roman"/>
          <w:sz w:val="24"/>
          <w:szCs w:val="24"/>
        </w:rPr>
        <w:t xml:space="preserve">к управлению такими автомобилями допускать, как правило, водителей </w:t>
      </w:r>
      <w:r w:rsidRPr="00CF7F59">
        <w:rPr>
          <w:rFonts w:ascii="Times New Roman" w:hAnsi="Times New Roman" w:cs="Times New Roman"/>
          <w:sz w:val="24"/>
          <w:szCs w:val="24"/>
          <w:lang w:val="en-US"/>
        </w:rPr>
        <w:t>I</w:t>
      </w:r>
      <w:r w:rsidRPr="00CF7F59">
        <w:rPr>
          <w:rFonts w:ascii="Times New Roman" w:hAnsi="Times New Roman" w:cs="Times New Roman"/>
          <w:sz w:val="24"/>
          <w:szCs w:val="24"/>
        </w:rPr>
        <w:t xml:space="preserve"> и </w:t>
      </w:r>
      <w:r w:rsidRPr="00CF7F59">
        <w:rPr>
          <w:rFonts w:ascii="Times New Roman" w:hAnsi="Times New Roman" w:cs="Times New Roman"/>
          <w:sz w:val="24"/>
          <w:szCs w:val="24"/>
          <w:lang w:val="en-US"/>
        </w:rPr>
        <w:t>II</w:t>
      </w:r>
      <w:r w:rsidRPr="00CF7F59">
        <w:rPr>
          <w:rFonts w:ascii="Times New Roman" w:hAnsi="Times New Roman" w:cs="Times New Roman"/>
          <w:sz w:val="24"/>
          <w:szCs w:val="24"/>
        </w:rPr>
        <w:t xml:space="preserve"> класса, в случае их отсутствия в штатах – допускать водителей </w:t>
      </w:r>
      <w:r w:rsidRPr="00CF7F59">
        <w:rPr>
          <w:rFonts w:ascii="Times New Roman" w:hAnsi="Times New Roman" w:cs="Times New Roman"/>
          <w:sz w:val="24"/>
          <w:szCs w:val="24"/>
          <w:lang w:val="en-US"/>
        </w:rPr>
        <w:t>III</w:t>
      </w:r>
      <w:r w:rsidRPr="00CF7F59">
        <w:rPr>
          <w:rFonts w:ascii="Times New Roman" w:hAnsi="Times New Roman" w:cs="Times New Roman"/>
          <w:sz w:val="24"/>
          <w:szCs w:val="24"/>
        </w:rPr>
        <w:t xml:space="preserve"> класса, и только тех, кто зарекомендовал себя образцовой работой и дисциплиной (данное решение было абсолютно необход</w:t>
      </w:r>
      <w:r w:rsidRPr="00CF7F59">
        <w:rPr>
          <w:rFonts w:ascii="Times New Roman" w:hAnsi="Times New Roman" w:cs="Times New Roman"/>
          <w:sz w:val="24"/>
          <w:szCs w:val="24"/>
        </w:rPr>
        <w:t>и</w:t>
      </w:r>
      <w:r w:rsidRPr="00CF7F59">
        <w:rPr>
          <w:rFonts w:ascii="Times New Roman" w:hAnsi="Times New Roman" w:cs="Times New Roman"/>
          <w:sz w:val="24"/>
          <w:szCs w:val="24"/>
        </w:rPr>
        <w:t>мым, к 1953 г. только в Сталинской области было более 40 тыс. шоф</w:t>
      </w:r>
      <w:r w:rsidRPr="00CF7F59">
        <w:rPr>
          <w:rFonts w:ascii="Times New Roman" w:hAnsi="Times New Roman" w:cs="Times New Roman"/>
          <w:sz w:val="24"/>
          <w:szCs w:val="24"/>
        </w:rPr>
        <w:t>е</w:t>
      </w:r>
      <w:r w:rsidRPr="00CF7F59">
        <w:rPr>
          <w:rFonts w:ascii="Times New Roman" w:hAnsi="Times New Roman" w:cs="Times New Roman"/>
          <w:sz w:val="24"/>
          <w:szCs w:val="24"/>
        </w:rPr>
        <w:t>ров, среди которых только незначительная часть с первым классом)</w:t>
      </w:r>
      <w:r w:rsidRPr="00CF7F59">
        <w:rPr>
          <w:rStyle w:val="af2"/>
          <w:rFonts w:ascii="Times New Roman" w:hAnsi="Times New Roman"/>
          <w:sz w:val="24"/>
          <w:szCs w:val="24"/>
        </w:rPr>
        <w:footnoteReference w:id="26"/>
      </w:r>
      <w:r w:rsidRPr="00CF7F59">
        <w:rPr>
          <w:rFonts w:ascii="Times New Roman" w:hAnsi="Times New Roman" w:cs="Times New Roman"/>
          <w:sz w:val="24"/>
          <w:szCs w:val="24"/>
        </w:rPr>
        <w:t>;</w:t>
      </w:r>
      <w:proofErr w:type="gramEnd"/>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запретить назначать в данные поездки водителей</w:t>
      </w:r>
      <w:r w:rsidR="008C1D9F">
        <w:rPr>
          <w:rFonts w:ascii="Times New Roman" w:hAnsi="Times New Roman" w:cs="Times New Roman"/>
          <w:sz w:val="24"/>
          <w:szCs w:val="24"/>
        </w:rPr>
        <w:t>,</w:t>
      </w:r>
      <w:r w:rsidRPr="00CF7F59">
        <w:rPr>
          <w:rFonts w:ascii="Times New Roman" w:hAnsi="Times New Roman" w:cs="Times New Roman"/>
          <w:sz w:val="24"/>
          <w:szCs w:val="24"/>
        </w:rPr>
        <w:t xml:space="preserve"> закончивших свой рабочий день;</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автомобили, выделенные для перевозки людей, должны пройти внеочередное профилактическое обслуживание и быть технически и</w:t>
      </w:r>
      <w:r w:rsidRPr="00CF7F59">
        <w:rPr>
          <w:rFonts w:ascii="Times New Roman" w:hAnsi="Times New Roman" w:cs="Times New Roman"/>
          <w:sz w:val="24"/>
          <w:szCs w:val="24"/>
        </w:rPr>
        <w:t>с</w:t>
      </w:r>
      <w:r w:rsidRPr="00CF7F59">
        <w:rPr>
          <w:rFonts w:ascii="Times New Roman" w:hAnsi="Times New Roman" w:cs="Times New Roman"/>
          <w:sz w:val="24"/>
          <w:szCs w:val="24"/>
        </w:rPr>
        <w:t>правными, оборудованными строго в соответствии с правилами дв</w:t>
      </w:r>
      <w:r w:rsidRPr="00CF7F59">
        <w:rPr>
          <w:rFonts w:ascii="Times New Roman" w:hAnsi="Times New Roman" w:cs="Times New Roman"/>
          <w:sz w:val="24"/>
          <w:szCs w:val="24"/>
        </w:rPr>
        <w:t>и</w:t>
      </w:r>
      <w:r w:rsidRPr="00CF7F59">
        <w:rPr>
          <w:rFonts w:ascii="Times New Roman" w:hAnsi="Times New Roman" w:cs="Times New Roman"/>
          <w:sz w:val="24"/>
          <w:szCs w:val="24"/>
        </w:rPr>
        <w:t>жения, на путевом листе иметь отметку «</w:t>
      </w:r>
      <w:proofErr w:type="gramStart"/>
      <w:r w:rsidRPr="00CF7F59">
        <w:rPr>
          <w:rFonts w:ascii="Times New Roman" w:hAnsi="Times New Roman" w:cs="Times New Roman"/>
          <w:sz w:val="24"/>
          <w:szCs w:val="24"/>
        </w:rPr>
        <w:t>годен</w:t>
      </w:r>
      <w:proofErr w:type="gramEnd"/>
      <w:r w:rsidRPr="00CF7F59">
        <w:rPr>
          <w:rFonts w:ascii="Times New Roman" w:hAnsi="Times New Roman" w:cs="Times New Roman"/>
          <w:sz w:val="24"/>
          <w:szCs w:val="24"/>
        </w:rPr>
        <w:t xml:space="preserve"> для перевозки пассаж</w:t>
      </w:r>
      <w:r w:rsidRPr="00CF7F59">
        <w:rPr>
          <w:rFonts w:ascii="Times New Roman" w:hAnsi="Times New Roman" w:cs="Times New Roman"/>
          <w:sz w:val="24"/>
          <w:szCs w:val="24"/>
        </w:rPr>
        <w:t>и</w:t>
      </w:r>
      <w:r w:rsidRPr="00CF7F59">
        <w:rPr>
          <w:rFonts w:ascii="Times New Roman" w:hAnsi="Times New Roman" w:cs="Times New Roman"/>
          <w:sz w:val="24"/>
          <w:szCs w:val="24"/>
        </w:rPr>
        <w:t>ров» за подписью лица</w:t>
      </w:r>
      <w:r w:rsidR="008C1D9F">
        <w:rPr>
          <w:rFonts w:ascii="Times New Roman" w:hAnsi="Times New Roman" w:cs="Times New Roman"/>
          <w:sz w:val="24"/>
          <w:szCs w:val="24"/>
        </w:rPr>
        <w:t>,</w:t>
      </w:r>
      <w:r w:rsidRPr="00CF7F59">
        <w:rPr>
          <w:rFonts w:ascii="Times New Roman" w:hAnsi="Times New Roman" w:cs="Times New Roman"/>
          <w:sz w:val="24"/>
          <w:szCs w:val="24"/>
        </w:rPr>
        <w:t xml:space="preserve"> ответственного за технического состояние а</w:t>
      </w:r>
      <w:r w:rsidRPr="00CF7F59">
        <w:rPr>
          <w:rFonts w:ascii="Times New Roman" w:hAnsi="Times New Roman" w:cs="Times New Roman"/>
          <w:sz w:val="24"/>
          <w:szCs w:val="24"/>
        </w:rPr>
        <w:t>в</w:t>
      </w:r>
      <w:r w:rsidRPr="00CF7F59">
        <w:rPr>
          <w:rFonts w:ascii="Times New Roman" w:hAnsi="Times New Roman" w:cs="Times New Roman"/>
          <w:sz w:val="24"/>
          <w:szCs w:val="24"/>
        </w:rPr>
        <w:t>топарка;</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не допускать перевозку пассажиров при наличии на автомобиле груза;</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перед каждой поездкой инструктировать лиц, ответственных за перевозку людей, о строжайшем соблюдении правил безопасности движения, предупреждая их о личной ответственности за нарушение этих правил;</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держать постоянную связь с органами Госавтоинспекции в ча</w:t>
      </w:r>
      <w:r w:rsidRPr="00CF7F59">
        <w:rPr>
          <w:rFonts w:ascii="Times New Roman" w:hAnsi="Times New Roman" w:cs="Times New Roman"/>
          <w:sz w:val="24"/>
          <w:szCs w:val="24"/>
        </w:rPr>
        <w:t>с</w:t>
      </w:r>
      <w:r w:rsidRPr="00CF7F59">
        <w:rPr>
          <w:rFonts w:ascii="Times New Roman" w:hAnsi="Times New Roman" w:cs="Times New Roman"/>
          <w:sz w:val="24"/>
          <w:szCs w:val="24"/>
        </w:rPr>
        <w:t>ти выявления и пресечения всех случаев нарушения правил движения автомобилей, а также аварий и дорожных происшествий;</w:t>
      </w:r>
    </w:p>
    <w:p w:rsidR="00897B46" w:rsidRPr="00CF7F59" w:rsidRDefault="00897B46" w:rsidP="00897B46">
      <w:pPr>
        <w:pStyle w:val="afffa"/>
        <w:widowControl/>
        <w:numPr>
          <w:ilvl w:val="0"/>
          <w:numId w:val="28"/>
        </w:numPr>
        <w:spacing w:line="240" w:lineRule="auto"/>
        <w:ind w:left="0" w:firstLine="397"/>
        <w:rPr>
          <w:rFonts w:ascii="Times New Roman" w:hAnsi="Times New Roman" w:cs="Times New Roman"/>
          <w:sz w:val="24"/>
          <w:szCs w:val="24"/>
        </w:rPr>
      </w:pPr>
      <w:r w:rsidRPr="00CF7F59">
        <w:rPr>
          <w:rFonts w:ascii="Times New Roman" w:hAnsi="Times New Roman" w:cs="Times New Roman"/>
          <w:sz w:val="24"/>
          <w:szCs w:val="24"/>
        </w:rPr>
        <w:t xml:space="preserve">о случаях аварий и автодорожных происшествий немедленно и подробно информировать Министерство </w:t>
      </w:r>
      <w:proofErr w:type="spellStart"/>
      <w:r w:rsidRPr="00CF7F59">
        <w:rPr>
          <w:rFonts w:ascii="Times New Roman" w:hAnsi="Times New Roman" w:cs="Times New Roman"/>
          <w:sz w:val="24"/>
          <w:szCs w:val="24"/>
        </w:rPr>
        <w:t>спецдонесением</w:t>
      </w:r>
      <w:proofErr w:type="spellEnd"/>
      <w:r w:rsidRPr="00CF7F59">
        <w:rPr>
          <w:rFonts w:ascii="Times New Roman" w:hAnsi="Times New Roman" w:cs="Times New Roman"/>
          <w:sz w:val="24"/>
          <w:szCs w:val="24"/>
        </w:rPr>
        <w:t>.</w:t>
      </w:r>
    </w:p>
    <w:p w:rsidR="00897B46" w:rsidRPr="00CF7F59" w:rsidRDefault="00897B46" w:rsidP="00897B46">
      <w:pPr>
        <w:ind w:firstLine="397"/>
        <w:rPr>
          <w:rFonts w:cs="Times New Roman"/>
          <w:szCs w:val="24"/>
        </w:rPr>
      </w:pPr>
      <w:r w:rsidRPr="00CF7F59">
        <w:rPr>
          <w:rFonts w:cs="Times New Roman"/>
          <w:szCs w:val="24"/>
        </w:rPr>
        <w:t>Министерством устанавливалось в пятидневный срок обсудить данный приказ в коллективах подведомственных автодорожных х</w:t>
      </w:r>
      <w:r w:rsidRPr="00CF7F59">
        <w:rPr>
          <w:rFonts w:cs="Times New Roman"/>
          <w:szCs w:val="24"/>
        </w:rPr>
        <w:t>о</w:t>
      </w:r>
      <w:r w:rsidRPr="00CF7F59">
        <w:rPr>
          <w:rFonts w:cs="Times New Roman"/>
          <w:szCs w:val="24"/>
        </w:rPr>
        <w:t>зяйств, доведя его до сведения каждого водителя. В заключительной части приказа все руководители предприятий и учреждений Мин</w:t>
      </w:r>
      <w:r w:rsidRPr="00CF7F59">
        <w:rPr>
          <w:rFonts w:cs="Times New Roman"/>
          <w:szCs w:val="24"/>
        </w:rPr>
        <w:t>и</w:t>
      </w:r>
      <w:r w:rsidRPr="00CF7F59">
        <w:rPr>
          <w:rFonts w:cs="Times New Roman"/>
          <w:szCs w:val="24"/>
        </w:rPr>
        <w:t>стерства, в ведении которых находился автотранспорт, предупрежд</w:t>
      </w:r>
      <w:r w:rsidRPr="00CF7F59">
        <w:rPr>
          <w:rFonts w:cs="Times New Roman"/>
          <w:szCs w:val="24"/>
        </w:rPr>
        <w:t>а</w:t>
      </w:r>
      <w:r w:rsidRPr="00CF7F59">
        <w:rPr>
          <w:rFonts w:cs="Times New Roman"/>
          <w:szCs w:val="24"/>
        </w:rPr>
        <w:t>лись, что они несут особую ответственность за допущение аварийн</w:t>
      </w:r>
      <w:r w:rsidRPr="00CF7F59">
        <w:rPr>
          <w:rFonts w:cs="Times New Roman"/>
          <w:szCs w:val="24"/>
        </w:rPr>
        <w:t>о</w:t>
      </w:r>
      <w:r w:rsidRPr="00CF7F59">
        <w:rPr>
          <w:rFonts w:cs="Times New Roman"/>
          <w:szCs w:val="24"/>
        </w:rPr>
        <w:t>сти в подведомственных им автохозяйствах.</w:t>
      </w:r>
    </w:p>
    <w:p w:rsidR="00897B46" w:rsidRPr="00CF7F59" w:rsidRDefault="00897B46" w:rsidP="00897B46">
      <w:pPr>
        <w:ind w:firstLine="397"/>
        <w:rPr>
          <w:rFonts w:cs="Times New Roman"/>
          <w:szCs w:val="24"/>
        </w:rPr>
      </w:pPr>
      <w:proofErr w:type="gramStart"/>
      <w:r w:rsidRPr="00CF7F59">
        <w:rPr>
          <w:rFonts w:cs="Times New Roman"/>
          <w:szCs w:val="24"/>
        </w:rPr>
        <w:t>В последующем, на основании изучения причин аварий, прои</w:t>
      </w:r>
      <w:r w:rsidRPr="00CF7F59">
        <w:rPr>
          <w:rFonts w:cs="Times New Roman"/>
          <w:szCs w:val="24"/>
        </w:rPr>
        <w:t>с</w:t>
      </w:r>
      <w:r w:rsidRPr="00CF7F59">
        <w:rPr>
          <w:rFonts w:cs="Times New Roman"/>
          <w:szCs w:val="24"/>
        </w:rPr>
        <w:t xml:space="preserve">шедших в летние месяцы, 4 июля и 5 августа 1953 г. по Министерству </w:t>
      </w:r>
      <w:r w:rsidRPr="00CF7F59">
        <w:rPr>
          <w:rFonts w:cs="Times New Roman"/>
          <w:szCs w:val="24"/>
        </w:rPr>
        <w:lastRenderedPageBreak/>
        <w:t xml:space="preserve">дорожного и транспортного хозяйства УССР были изданы приказы </w:t>
      </w:r>
      <w:r w:rsidR="00C04401">
        <w:rPr>
          <w:rFonts w:cs="Times New Roman"/>
          <w:szCs w:val="24"/>
        </w:rPr>
        <w:br/>
      </w:r>
      <w:r w:rsidRPr="00CF7F59">
        <w:rPr>
          <w:rFonts w:cs="Times New Roman"/>
          <w:szCs w:val="24"/>
        </w:rPr>
        <w:t>№ 54 и 113, в которых, кроме указаний о мерах противодействия ав</w:t>
      </w:r>
      <w:r w:rsidRPr="00CF7F59">
        <w:rPr>
          <w:rFonts w:cs="Times New Roman"/>
          <w:szCs w:val="24"/>
        </w:rPr>
        <w:t>а</w:t>
      </w:r>
      <w:r w:rsidRPr="00CF7F59">
        <w:rPr>
          <w:rFonts w:cs="Times New Roman"/>
          <w:szCs w:val="24"/>
        </w:rPr>
        <w:t>рий, были наложены и административные взыскания на руководит</w:t>
      </w:r>
      <w:r w:rsidRPr="00CF7F59">
        <w:rPr>
          <w:rFonts w:cs="Times New Roman"/>
          <w:szCs w:val="24"/>
        </w:rPr>
        <w:t>е</w:t>
      </w:r>
      <w:r w:rsidRPr="00CF7F59">
        <w:rPr>
          <w:rFonts w:cs="Times New Roman"/>
          <w:szCs w:val="24"/>
        </w:rPr>
        <w:t xml:space="preserve">лей, не обеспечивших работу по изжитию аварийности (управляющий и заместитель управляющего по эксплуатации </w:t>
      </w:r>
      <w:proofErr w:type="spellStart"/>
      <w:r w:rsidRPr="00CF7F59">
        <w:rPr>
          <w:rFonts w:cs="Times New Roman"/>
          <w:szCs w:val="24"/>
        </w:rPr>
        <w:t>Ворошиловградским</w:t>
      </w:r>
      <w:proofErr w:type="spellEnd"/>
      <w:r w:rsidRPr="00CF7F59">
        <w:rPr>
          <w:rFonts w:cs="Times New Roman"/>
          <w:szCs w:val="24"/>
        </w:rPr>
        <w:t xml:space="preserve"> </w:t>
      </w:r>
      <w:proofErr w:type="spellStart"/>
      <w:r w:rsidRPr="00CF7F59">
        <w:rPr>
          <w:rFonts w:cs="Times New Roman"/>
          <w:szCs w:val="24"/>
        </w:rPr>
        <w:t>облавтотрестом</w:t>
      </w:r>
      <w:proofErr w:type="spellEnd"/>
      <w:proofErr w:type="gramEnd"/>
      <w:r w:rsidRPr="00CF7F59">
        <w:rPr>
          <w:rFonts w:cs="Times New Roman"/>
          <w:szCs w:val="24"/>
        </w:rPr>
        <w:t xml:space="preserve">, начальник </w:t>
      </w:r>
      <w:proofErr w:type="spellStart"/>
      <w:r w:rsidRPr="00CF7F59">
        <w:rPr>
          <w:rFonts w:cs="Times New Roman"/>
          <w:szCs w:val="24"/>
        </w:rPr>
        <w:t>Ворошиловградского</w:t>
      </w:r>
      <w:proofErr w:type="spellEnd"/>
      <w:r w:rsidRPr="00CF7F59">
        <w:rPr>
          <w:rFonts w:cs="Times New Roman"/>
          <w:szCs w:val="24"/>
        </w:rPr>
        <w:t xml:space="preserve"> АТК, начальник и технорук </w:t>
      </w:r>
      <w:proofErr w:type="gramStart"/>
      <w:r w:rsidRPr="00CF7F59">
        <w:rPr>
          <w:rFonts w:cs="Times New Roman"/>
          <w:szCs w:val="24"/>
        </w:rPr>
        <w:t>Тернопольского</w:t>
      </w:r>
      <w:proofErr w:type="gramEnd"/>
      <w:r w:rsidRPr="00CF7F59">
        <w:rPr>
          <w:rFonts w:cs="Times New Roman"/>
          <w:szCs w:val="24"/>
        </w:rPr>
        <w:t xml:space="preserve"> АТК)</w:t>
      </w:r>
      <w:r w:rsidRPr="00CF7F59">
        <w:rPr>
          <w:rStyle w:val="af2"/>
          <w:szCs w:val="24"/>
        </w:rPr>
        <w:footnoteReference w:id="27"/>
      </w:r>
      <w:r w:rsidRPr="00CF7F59">
        <w:rPr>
          <w:rFonts w:cs="Times New Roman"/>
          <w:szCs w:val="24"/>
        </w:rPr>
        <w:t>.</w:t>
      </w:r>
    </w:p>
    <w:p w:rsidR="00897B46" w:rsidRPr="00CF7F59" w:rsidRDefault="00897B46" w:rsidP="00897B46">
      <w:pPr>
        <w:ind w:firstLine="397"/>
        <w:rPr>
          <w:rFonts w:cs="Times New Roman"/>
          <w:szCs w:val="24"/>
        </w:rPr>
      </w:pPr>
      <w:r w:rsidRPr="00CF7F59">
        <w:rPr>
          <w:rFonts w:cs="Times New Roman"/>
          <w:szCs w:val="24"/>
        </w:rPr>
        <w:t xml:space="preserve">Проведенный комплекс мер, конечно же, дал свой позитивный итог. </w:t>
      </w:r>
      <w:proofErr w:type="gramStart"/>
      <w:r w:rsidRPr="00CF7F59">
        <w:rPr>
          <w:rFonts w:cs="Times New Roman"/>
          <w:szCs w:val="24"/>
        </w:rPr>
        <w:t>В результате проведенной разъяснительной работы, организации повышения квалификации водителей и ремонтных рабочих, а также принятия административных мер по отношению к нарушителям пр</w:t>
      </w:r>
      <w:r w:rsidRPr="00CF7F59">
        <w:rPr>
          <w:rFonts w:cs="Times New Roman"/>
          <w:szCs w:val="24"/>
        </w:rPr>
        <w:t>а</w:t>
      </w:r>
      <w:r w:rsidRPr="00CF7F59">
        <w:rPr>
          <w:rFonts w:cs="Times New Roman"/>
          <w:szCs w:val="24"/>
        </w:rPr>
        <w:t xml:space="preserve">вил движения аварии и происшествия во </w:t>
      </w:r>
      <w:r w:rsidRPr="00CF7F59">
        <w:rPr>
          <w:rFonts w:cs="Times New Roman"/>
          <w:szCs w:val="24"/>
          <w:lang w:val="en-US"/>
        </w:rPr>
        <w:t>II</w:t>
      </w:r>
      <w:r w:rsidRPr="00CF7F59">
        <w:rPr>
          <w:rFonts w:cs="Times New Roman"/>
          <w:szCs w:val="24"/>
        </w:rPr>
        <w:t xml:space="preserve"> квартале 1953 г. в автох</w:t>
      </w:r>
      <w:r w:rsidRPr="00CF7F59">
        <w:rPr>
          <w:rFonts w:cs="Times New Roman"/>
          <w:szCs w:val="24"/>
        </w:rPr>
        <w:t>о</w:t>
      </w:r>
      <w:r w:rsidRPr="00CF7F59">
        <w:rPr>
          <w:rFonts w:cs="Times New Roman"/>
          <w:szCs w:val="24"/>
        </w:rPr>
        <w:t xml:space="preserve">зяйствах Министерства резко снизились по сравнению с </w:t>
      </w:r>
      <w:r w:rsidRPr="00CF7F59">
        <w:rPr>
          <w:rFonts w:cs="Times New Roman"/>
          <w:szCs w:val="24"/>
          <w:lang w:val="en-US"/>
        </w:rPr>
        <w:t>I</w:t>
      </w:r>
      <w:r w:rsidRPr="00CF7F59">
        <w:rPr>
          <w:rFonts w:cs="Times New Roman"/>
          <w:szCs w:val="24"/>
        </w:rPr>
        <w:t xml:space="preserve"> кварталом с 184 до 112 соответственно (–39,1 %)</w:t>
      </w:r>
      <w:r w:rsidRPr="00CF7F59">
        <w:rPr>
          <w:rFonts w:cs="Times New Roman"/>
          <w:szCs w:val="24"/>
          <w:lang w:val="uk-UA"/>
        </w:rPr>
        <w:t xml:space="preserve">, в том </w:t>
      </w:r>
      <w:r w:rsidRPr="00CF7F59">
        <w:rPr>
          <w:rFonts w:cs="Times New Roman"/>
          <w:szCs w:val="24"/>
        </w:rPr>
        <w:t>числе</w:t>
      </w:r>
      <w:r w:rsidRPr="00CF7F59">
        <w:rPr>
          <w:rFonts w:cs="Times New Roman"/>
          <w:szCs w:val="24"/>
          <w:lang w:val="uk-UA"/>
        </w:rPr>
        <w:t xml:space="preserve"> по ви</w:t>
      </w:r>
      <w:r w:rsidRPr="00CF7F59">
        <w:rPr>
          <w:rFonts w:cs="Times New Roman"/>
          <w:szCs w:val="24"/>
        </w:rPr>
        <w:t>не водителей со 136 до 96 (–29,4 %)</w:t>
      </w:r>
      <w:r w:rsidRPr="00CF7F59">
        <w:rPr>
          <w:rStyle w:val="af2"/>
          <w:szCs w:val="24"/>
        </w:rPr>
        <w:footnoteReference w:id="28"/>
      </w:r>
      <w:r w:rsidRPr="00CF7F59">
        <w:rPr>
          <w:rFonts w:cs="Times New Roman"/>
          <w:szCs w:val="24"/>
        </w:rPr>
        <w:t>, что позволило</w:t>
      </w:r>
      <w:proofErr w:type="gramEnd"/>
      <w:r w:rsidRPr="00CF7F59">
        <w:rPr>
          <w:rFonts w:cs="Times New Roman"/>
          <w:szCs w:val="24"/>
        </w:rPr>
        <w:t xml:space="preserve"> стабилизировать обстановку. Аналогичные меры принимались и в других министерствах и ведомс</w:t>
      </w:r>
      <w:r w:rsidRPr="00CF7F59">
        <w:rPr>
          <w:rFonts w:cs="Times New Roman"/>
          <w:szCs w:val="24"/>
        </w:rPr>
        <w:t>т</w:t>
      </w:r>
      <w:r w:rsidRPr="00CF7F59">
        <w:rPr>
          <w:rFonts w:cs="Times New Roman"/>
          <w:szCs w:val="24"/>
        </w:rPr>
        <w:t>вах, на региональном уроне со стороны правоохранительных органов и исполнительных комитетов.</w:t>
      </w:r>
    </w:p>
    <w:p w:rsidR="00897B46" w:rsidRPr="00CF7F59" w:rsidRDefault="00897B46" w:rsidP="00897B46">
      <w:pPr>
        <w:ind w:firstLine="397"/>
        <w:rPr>
          <w:rFonts w:cs="Times New Roman"/>
          <w:szCs w:val="24"/>
        </w:rPr>
      </w:pPr>
      <w:r w:rsidRPr="00CF7F59">
        <w:rPr>
          <w:rFonts w:cs="Times New Roman"/>
          <w:szCs w:val="24"/>
        </w:rPr>
        <w:t>При этом необходимо отметить активные попытки органов власти по стабилизации ситуации, инициативность и логичность принима</w:t>
      </w:r>
      <w:r w:rsidRPr="00CF7F59">
        <w:rPr>
          <w:rFonts w:cs="Times New Roman"/>
          <w:szCs w:val="24"/>
        </w:rPr>
        <w:t>е</w:t>
      </w:r>
      <w:r w:rsidRPr="00CF7F59">
        <w:rPr>
          <w:rFonts w:cs="Times New Roman"/>
          <w:szCs w:val="24"/>
        </w:rPr>
        <w:t>мых решений, что способствовало обеспечению безопасности доро</w:t>
      </w:r>
      <w:r w:rsidRPr="00CF7F59">
        <w:rPr>
          <w:rFonts w:cs="Times New Roman"/>
          <w:szCs w:val="24"/>
        </w:rPr>
        <w:t>ж</w:t>
      </w:r>
      <w:r w:rsidRPr="00CF7F59">
        <w:rPr>
          <w:rFonts w:cs="Times New Roman"/>
          <w:szCs w:val="24"/>
        </w:rPr>
        <w:t>ного движения, закладывало основы для последующего использования накопленного опыта в будущем.</w:t>
      </w:r>
    </w:p>
    <w:p w:rsidR="00897B46" w:rsidRPr="00CF7F59" w:rsidRDefault="00897B46" w:rsidP="00897B46">
      <w:pPr>
        <w:ind w:firstLine="397"/>
        <w:rPr>
          <w:rFonts w:cs="Times New Roman"/>
          <w:szCs w:val="24"/>
        </w:rPr>
      </w:pPr>
      <w:r w:rsidRPr="00CF7F59">
        <w:rPr>
          <w:rFonts w:cs="Times New Roman"/>
          <w:szCs w:val="24"/>
        </w:rPr>
        <w:t>Тем не менее, стоит отметить, что принимаемые меры, с позиций современности, все же характеризуются фрагментарностью и в бол</w:t>
      </w:r>
      <w:r w:rsidRPr="00CF7F59">
        <w:rPr>
          <w:rFonts w:cs="Times New Roman"/>
          <w:szCs w:val="24"/>
        </w:rPr>
        <w:t>ь</w:t>
      </w:r>
      <w:r w:rsidRPr="00CF7F59">
        <w:rPr>
          <w:rFonts w:cs="Times New Roman"/>
          <w:szCs w:val="24"/>
        </w:rPr>
        <w:t>шой степени отражают попытки стабилизировать ситуацию по отдел</w:t>
      </w:r>
      <w:r w:rsidRPr="00CF7F59">
        <w:rPr>
          <w:rFonts w:cs="Times New Roman"/>
          <w:szCs w:val="24"/>
        </w:rPr>
        <w:t>ь</w:t>
      </w:r>
      <w:r w:rsidRPr="00CF7F59">
        <w:rPr>
          <w:rFonts w:cs="Times New Roman"/>
          <w:szCs w:val="24"/>
        </w:rPr>
        <w:t xml:space="preserve">ным направлениям деятельности, а не комплексно. Это обусловлено отсутствием </w:t>
      </w:r>
      <w:proofErr w:type="gramStart"/>
      <w:r w:rsidRPr="00CF7F59">
        <w:rPr>
          <w:rFonts w:cs="Times New Roman"/>
          <w:szCs w:val="24"/>
        </w:rPr>
        <w:t>опыта решения проблемы обеспечения безопасности д</w:t>
      </w:r>
      <w:r w:rsidRPr="00CF7F59">
        <w:rPr>
          <w:rFonts w:cs="Times New Roman"/>
          <w:szCs w:val="24"/>
        </w:rPr>
        <w:t>о</w:t>
      </w:r>
      <w:r w:rsidRPr="00CF7F59">
        <w:rPr>
          <w:rFonts w:cs="Times New Roman"/>
          <w:szCs w:val="24"/>
        </w:rPr>
        <w:t>рожного движения</w:t>
      </w:r>
      <w:proofErr w:type="gramEnd"/>
      <w:r w:rsidRPr="00CF7F59">
        <w:rPr>
          <w:rFonts w:cs="Times New Roman"/>
          <w:szCs w:val="24"/>
        </w:rPr>
        <w:t xml:space="preserve"> в общегосударственном масштабе и особенностями функционирования командно-административной системы управления.</w:t>
      </w:r>
    </w:p>
    <w:p w:rsidR="00897B46" w:rsidRDefault="00897B46" w:rsidP="00897B46">
      <w:pPr>
        <w:ind w:firstLine="397"/>
        <w:rPr>
          <w:rFonts w:cs="Times New Roman"/>
          <w:szCs w:val="24"/>
        </w:rPr>
      </w:pPr>
      <w:r w:rsidRPr="00CF7F59">
        <w:rPr>
          <w:rFonts w:cs="Times New Roman"/>
          <w:szCs w:val="24"/>
        </w:rPr>
        <w:t>Рассматриваемый исторический опыт свидетельствует о необх</w:t>
      </w:r>
      <w:r w:rsidRPr="00CF7F59">
        <w:rPr>
          <w:rFonts w:cs="Times New Roman"/>
          <w:szCs w:val="24"/>
        </w:rPr>
        <w:t>о</w:t>
      </w:r>
      <w:r w:rsidRPr="00CF7F59">
        <w:rPr>
          <w:rFonts w:cs="Times New Roman"/>
          <w:szCs w:val="24"/>
        </w:rPr>
        <w:t>димости детальной проработки и взвешенности государственной пол</w:t>
      </w:r>
      <w:r w:rsidRPr="00CF7F59">
        <w:rPr>
          <w:rFonts w:cs="Times New Roman"/>
          <w:szCs w:val="24"/>
        </w:rPr>
        <w:t>и</w:t>
      </w:r>
      <w:r w:rsidRPr="00CF7F59">
        <w:rPr>
          <w:rFonts w:cs="Times New Roman"/>
          <w:szCs w:val="24"/>
        </w:rPr>
        <w:t>тики на современном этапе, постоянном анализе ситуации и принятии своевременных и эффективных мер реагирования. Целесообразно кр</w:t>
      </w:r>
      <w:r w:rsidRPr="00CF7F59">
        <w:rPr>
          <w:rFonts w:cs="Times New Roman"/>
          <w:szCs w:val="24"/>
        </w:rPr>
        <w:t>и</w:t>
      </w:r>
      <w:r w:rsidRPr="00CF7F59">
        <w:rPr>
          <w:rFonts w:cs="Times New Roman"/>
          <w:szCs w:val="24"/>
        </w:rPr>
        <w:t>тически относиться не только к опыту прошлого, а и настоящего, ос</w:t>
      </w:r>
      <w:r w:rsidRPr="00CF7F59">
        <w:rPr>
          <w:rFonts w:cs="Times New Roman"/>
          <w:szCs w:val="24"/>
        </w:rPr>
        <w:t>у</w:t>
      </w:r>
      <w:r w:rsidRPr="00CF7F59">
        <w:rPr>
          <w:rFonts w:cs="Times New Roman"/>
          <w:szCs w:val="24"/>
        </w:rPr>
        <w:t>ществлять детальный анализ, объективно аргументировать несосто</w:t>
      </w:r>
      <w:r w:rsidRPr="00CF7F59">
        <w:rPr>
          <w:rFonts w:cs="Times New Roman"/>
          <w:szCs w:val="24"/>
        </w:rPr>
        <w:t>я</w:t>
      </w:r>
      <w:r w:rsidRPr="00CF7F59">
        <w:rPr>
          <w:rFonts w:cs="Times New Roman"/>
          <w:szCs w:val="24"/>
        </w:rPr>
        <w:t xml:space="preserve">тельность, ошибочность применяемых подходов, но и не забывать о </w:t>
      </w:r>
      <w:r w:rsidRPr="00CF7F59">
        <w:rPr>
          <w:rFonts w:cs="Times New Roman"/>
          <w:szCs w:val="24"/>
        </w:rPr>
        <w:lastRenderedPageBreak/>
        <w:t>положительных моментах. Представленные организационно-правовые аспекты деятельности институтов власти в 1948–1953 гг. на террит</w:t>
      </w:r>
      <w:r w:rsidRPr="00CF7F59">
        <w:rPr>
          <w:rFonts w:cs="Times New Roman"/>
          <w:szCs w:val="24"/>
        </w:rPr>
        <w:t>о</w:t>
      </w:r>
      <w:r w:rsidRPr="00CF7F59">
        <w:rPr>
          <w:rFonts w:cs="Times New Roman"/>
          <w:szCs w:val="24"/>
        </w:rPr>
        <w:t>рии УССР еще раз засвидетельствовали о необходимости учета ра</w:t>
      </w:r>
      <w:r w:rsidRPr="00CF7F59">
        <w:rPr>
          <w:rFonts w:cs="Times New Roman"/>
          <w:szCs w:val="24"/>
        </w:rPr>
        <w:t>з</w:t>
      </w:r>
      <w:r w:rsidRPr="00CF7F59">
        <w:rPr>
          <w:rFonts w:cs="Times New Roman"/>
          <w:szCs w:val="24"/>
        </w:rPr>
        <w:t>личных обстоятельств, поиска наиболее оптимальных путей против</w:t>
      </w:r>
      <w:r w:rsidRPr="00CF7F59">
        <w:rPr>
          <w:rFonts w:cs="Times New Roman"/>
          <w:szCs w:val="24"/>
        </w:rPr>
        <w:t>о</w:t>
      </w:r>
      <w:r w:rsidRPr="00CF7F59">
        <w:rPr>
          <w:rFonts w:cs="Times New Roman"/>
          <w:szCs w:val="24"/>
        </w:rPr>
        <w:t>действия аварийности, активного взаимодействия центральных и р</w:t>
      </w:r>
      <w:r w:rsidRPr="00CF7F59">
        <w:rPr>
          <w:rFonts w:cs="Times New Roman"/>
          <w:szCs w:val="24"/>
        </w:rPr>
        <w:t>е</w:t>
      </w:r>
      <w:r w:rsidRPr="00CF7F59">
        <w:rPr>
          <w:rFonts w:cs="Times New Roman"/>
          <w:szCs w:val="24"/>
        </w:rPr>
        <w:t>гиональных органов власти, учета местных особенностей. Данные о</w:t>
      </w:r>
      <w:r w:rsidRPr="00CF7F59">
        <w:rPr>
          <w:rFonts w:cs="Times New Roman"/>
          <w:szCs w:val="24"/>
        </w:rPr>
        <w:t>б</w:t>
      </w:r>
      <w:r w:rsidRPr="00CF7F59">
        <w:rPr>
          <w:rFonts w:cs="Times New Roman"/>
          <w:szCs w:val="24"/>
        </w:rPr>
        <w:t>стоятельства и в современной государственной политике в сфере обе</w:t>
      </w:r>
      <w:r w:rsidRPr="00CF7F59">
        <w:rPr>
          <w:rFonts w:cs="Times New Roman"/>
          <w:szCs w:val="24"/>
        </w:rPr>
        <w:t>с</w:t>
      </w:r>
      <w:r w:rsidRPr="00CF7F59">
        <w:rPr>
          <w:rFonts w:cs="Times New Roman"/>
          <w:szCs w:val="24"/>
        </w:rPr>
        <w:t>печения безопасности дорожного движения имеют немаловажное зн</w:t>
      </w:r>
      <w:r w:rsidRPr="00CF7F59">
        <w:rPr>
          <w:rFonts w:cs="Times New Roman"/>
          <w:szCs w:val="24"/>
        </w:rPr>
        <w:t>а</w:t>
      </w:r>
      <w:r w:rsidRPr="00CF7F59">
        <w:rPr>
          <w:rFonts w:cs="Times New Roman"/>
          <w:szCs w:val="24"/>
        </w:rPr>
        <w:t>чение, а критическое использование опыта прошлого может знач</w:t>
      </w:r>
      <w:r w:rsidRPr="00CF7F59">
        <w:rPr>
          <w:rFonts w:cs="Times New Roman"/>
          <w:szCs w:val="24"/>
        </w:rPr>
        <w:t>и</w:t>
      </w:r>
      <w:r w:rsidRPr="00CF7F59">
        <w:rPr>
          <w:rFonts w:cs="Times New Roman"/>
          <w:szCs w:val="24"/>
        </w:rPr>
        <w:t>тельно повысить эффективность всей современной системы, выйти на новый качественный уровень, сохранить жизни и здоровье всех учас</w:t>
      </w:r>
      <w:r w:rsidRPr="00CF7F59">
        <w:rPr>
          <w:rFonts w:cs="Times New Roman"/>
          <w:szCs w:val="24"/>
        </w:rPr>
        <w:t>т</w:t>
      </w:r>
      <w:r w:rsidRPr="00CF7F59">
        <w:rPr>
          <w:rFonts w:cs="Times New Roman"/>
          <w:szCs w:val="24"/>
        </w:rPr>
        <w:t>ников дорожного движения.</w:t>
      </w:r>
    </w:p>
    <w:p w:rsidR="005F54B3" w:rsidRPr="00CF7F59" w:rsidRDefault="005F54B3" w:rsidP="00897B46">
      <w:pPr>
        <w:ind w:firstLine="397"/>
        <w:rPr>
          <w:rFonts w:cs="Times New Roman"/>
          <w:szCs w:val="24"/>
        </w:rPr>
      </w:pPr>
    </w:p>
    <w:p w:rsidR="00897B46" w:rsidRPr="00CF7F59" w:rsidRDefault="00897B46" w:rsidP="005F54B3">
      <w:pPr>
        <w:pStyle w:val="affffd"/>
      </w:pPr>
      <w:r w:rsidRPr="00CF7F59">
        <w:t>Список литературы</w:t>
      </w:r>
      <w:bookmarkEnd w:id="0"/>
    </w:p>
    <w:p w:rsidR="00897B46" w:rsidRPr="00CF7F59" w:rsidRDefault="00897B46" w:rsidP="005F54B3">
      <w:pPr>
        <w:pStyle w:val="a"/>
      </w:pPr>
      <w:bookmarkStart w:id="2" w:name="_Hlk65328196"/>
      <w:r w:rsidRPr="00CF7F59">
        <w:t>Сегодня происшествий нет: Страницы истории ГАИ УВД Волгоград</w:t>
      </w:r>
      <w:proofErr w:type="gramStart"/>
      <w:r w:rsidRPr="00CF7F59">
        <w:t>.</w:t>
      </w:r>
      <w:proofErr w:type="gramEnd"/>
      <w:r w:rsidRPr="00CF7F59">
        <w:t xml:space="preserve"> </w:t>
      </w:r>
      <w:proofErr w:type="gramStart"/>
      <w:r w:rsidRPr="00CF7F59">
        <w:t>о</w:t>
      </w:r>
      <w:proofErr w:type="gramEnd"/>
      <w:r w:rsidRPr="00CF7F59">
        <w:t>блиспо</w:t>
      </w:r>
      <w:r w:rsidRPr="00CF7F59">
        <w:t>л</w:t>
      </w:r>
      <w:r w:rsidRPr="00CF7F59">
        <w:t xml:space="preserve">кома / сост. И. </w:t>
      </w:r>
      <w:proofErr w:type="spellStart"/>
      <w:r w:rsidRPr="00CF7F59">
        <w:t>Гуммер</w:t>
      </w:r>
      <w:proofErr w:type="spellEnd"/>
      <w:r w:rsidRPr="00CF7F59">
        <w:t xml:space="preserve">. Волгоград: </w:t>
      </w:r>
      <w:proofErr w:type="spellStart"/>
      <w:r w:rsidRPr="00CF7F59">
        <w:t>Ниж</w:t>
      </w:r>
      <w:proofErr w:type="gramStart"/>
      <w:r w:rsidRPr="00CF7F59">
        <w:t>.-</w:t>
      </w:r>
      <w:proofErr w:type="gramEnd"/>
      <w:r w:rsidRPr="00CF7F59">
        <w:t>Волж</w:t>
      </w:r>
      <w:proofErr w:type="spellEnd"/>
      <w:r w:rsidRPr="00CF7F59">
        <w:t>. кн. изд-во, 1983. 208 с.</w:t>
      </w:r>
    </w:p>
    <w:p w:rsidR="00897B46" w:rsidRPr="00CF7F59" w:rsidRDefault="00897B46" w:rsidP="005F54B3">
      <w:pPr>
        <w:pStyle w:val="a"/>
      </w:pPr>
      <w:proofErr w:type="spellStart"/>
      <w:r w:rsidRPr="00CF7F59">
        <w:rPr>
          <w:i/>
          <w:iCs/>
        </w:rPr>
        <w:t>Шугуров</w:t>
      </w:r>
      <w:proofErr w:type="spellEnd"/>
      <w:r w:rsidRPr="00CF7F59">
        <w:rPr>
          <w:i/>
          <w:iCs/>
        </w:rPr>
        <w:t xml:space="preserve"> Л.М.,</w:t>
      </w:r>
      <w:r w:rsidRPr="00CF7F59">
        <w:t xml:space="preserve"> </w:t>
      </w:r>
      <w:proofErr w:type="spellStart"/>
      <w:r w:rsidRPr="00CF7F59">
        <w:rPr>
          <w:i/>
        </w:rPr>
        <w:t>Ширшов</w:t>
      </w:r>
      <w:proofErr w:type="spellEnd"/>
      <w:r w:rsidRPr="00CF7F59">
        <w:rPr>
          <w:i/>
        </w:rPr>
        <w:t xml:space="preserve"> В.П.</w:t>
      </w:r>
      <w:r w:rsidRPr="00CF7F59">
        <w:t xml:space="preserve"> Автомобили страны советов. М.: Изд-во ДОСААФ, 198</w:t>
      </w:r>
      <w:r w:rsidRPr="00CF7F59">
        <w:rPr>
          <w:lang w:val="uk-UA"/>
        </w:rPr>
        <w:t>3</w:t>
      </w:r>
      <w:r w:rsidRPr="00CF7F59">
        <w:t xml:space="preserve">. </w:t>
      </w:r>
      <w:r w:rsidRPr="00CF7F59">
        <w:rPr>
          <w:lang w:val="uk-UA"/>
        </w:rPr>
        <w:t>128</w:t>
      </w:r>
      <w:r w:rsidRPr="00CF7F59">
        <w:t xml:space="preserve"> </w:t>
      </w:r>
      <w:proofErr w:type="gramStart"/>
      <w:r w:rsidRPr="00CF7F59">
        <w:t>с</w:t>
      </w:r>
      <w:proofErr w:type="gramEnd"/>
      <w:r w:rsidRPr="00CF7F59">
        <w:t>.</w:t>
      </w:r>
    </w:p>
    <w:bookmarkStart w:id="3" w:name="_Hlk64750598"/>
    <w:p w:rsidR="00897B46" w:rsidRPr="00CF7F59" w:rsidRDefault="00A30522" w:rsidP="005F54B3">
      <w:pPr>
        <w:pStyle w:val="a"/>
      </w:pPr>
      <w:r w:rsidRPr="00A30522">
        <w:fldChar w:fldCharType="begin"/>
      </w:r>
      <w:r w:rsidR="00897B46" w:rsidRPr="00CF7F59">
        <w:instrText xml:space="preserve"> HYPERLINK "http://ecat.diit.edu.ua/cgi-bin/irbis64r_12/cgiirbis_64.exe?LNG=&amp;Z21ID=&amp;I21DBN=DB2_PRINT&amp;P21DBN=DB2&amp;S21STN=1&amp;S21REF=&amp;S21FMT=fullw_print&amp;C21COM=S&amp;S21CNR=&amp;S21P01=0&amp;S21P02=1&amp;S21P03=A=&amp;S21STR=%D0%9A%D1%83%D0%B4%D1%80%D1%8F%D0%B2%D1%86%D0%B5%D0%B2,%20%D0%90.%20%D0%A1." </w:instrText>
      </w:r>
      <w:r w:rsidRPr="00A30522">
        <w:fldChar w:fldCharType="separate"/>
      </w:r>
      <w:r w:rsidR="00897B46" w:rsidRPr="00CF7F59">
        <w:rPr>
          <w:i/>
          <w:iCs/>
        </w:rPr>
        <w:t>Кудрявцев А.С.</w:t>
      </w:r>
      <w:r w:rsidRPr="00CF7F59">
        <w:rPr>
          <w:i/>
          <w:iCs/>
        </w:rPr>
        <w:fldChar w:fldCharType="end"/>
      </w:r>
      <w:r w:rsidR="00897B46" w:rsidRPr="00CF7F59">
        <w:rPr>
          <w:i/>
          <w:iCs/>
        </w:rPr>
        <w:t xml:space="preserve"> </w:t>
      </w:r>
      <w:r w:rsidR="00897B46" w:rsidRPr="00CF7F59">
        <w:t xml:space="preserve">Очерки истории дорожного строительства в СССР: в 2 т. Часть 2: послеоктябрьский период. М.: </w:t>
      </w:r>
      <w:proofErr w:type="spellStart"/>
      <w:r w:rsidR="00897B46" w:rsidRPr="00CF7F59">
        <w:t>Дориздат</w:t>
      </w:r>
      <w:proofErr w:type="spellEnd"/>
      <w:r w:rsidR="00897B46" w:rsidRPr="00CF7F59">
        <w:t>, 1957. 367 с.</w:t>
      </w:r>
    </w:p>
    <w:bookmarkEnd w:id="3"/>
    <w:p w:rsidR="00897B46" w:rsidRPr="00CF7F59" w:rsidRDefault="00897B46" w:rsidP="005F54B3">
      <w:pPr>
        <w:pStyle w:val="a"/>
      </w:pPr>
      <w:r w:rsidRPr="00CF7F59">
        <w:rPr>
          <w:i/>
          <w:iCs/>
        </w:rPr>
        <w:t>Казакевич Р.</w:t>
      </w:r>
      <w:r w:rsidRPr="00CF7F59">
        <w:t xml:space="preserve"> Развитие автобусного сообщения на Украине // Автомобильный транспорт. 1953. № 1. С. 43.</w:t>
      </w:r>
    </w:p>
    <w:p w:rsidR="00897B46" w:rsidRPr="00CF7F59" w:rsidRDefault="00897B46" w:rsidP="005F54B3">
      <w:pPr>
        <w:pStyle w:val="a"/>
      </w:pPr>
      <w:r w:rsidRPr="00CF7F59">
        <w:rPr>
          <w:i/>
          <w:iCs/>
        </w:rPr>
        <w:t>Мирошниченко А.</w:t>
      </w:r>
      <w:r w:rsidRPr="00CF7F59">
        <w:t xml:space="preserve"> Развитие автобусного движения в </w:t>
      </w:r>
      <w:proofErr w:type="spellStart"/>
      <w:r w:rsidRPr="00CF7F59">
        <w:t>Ворошиловградской</w:t>
      </w:r>
      <w:proofErr w:type="spellEnd"/>
      <w:r w:rsidRPr="00CF7F59">
        <w:t xml:space="preserve"> области // Автомобильный транспорт. 1953. №</w:t>
      </w:r>
      <w:r w:rsidRPr="00CF7F59">
        <w:rPr>
          <w:lang w:val="en-US"/>
        </w:rPr>
        <w:t xml:space="preserve"> </w:t>
      </w:r>
      <w:r w:rsidRPr="00CF7F59">
        <w:t>4. С. 20.</w:t>
      </w:r>
    </w:p>
    <w:p w:rsidR="00897B46" w:rsidRPr="00CF7F59" w:rsidRDefault="00897B46" w:rsidP="005F54B3">
      <w:pPr>
        <w:pStyle w:val="a"/>
      </w:pPr>
      <w:r w:rsidRPr="00CF7F59">
        <w:rPr>
          <w:i/>
          <w:iCs/>
        </w:rPr>
        <w:t>Лукьянов</w:t>
      </w:r>
      <w:r w:rsidRPr="00CF7F59">
        <w:rPr>
          <w:i/>
          <w:iCs/>
          <w:lang w:val="uk-UA"/>
        </w:rPr>
        <w:t xml:space="preserve"> В.В.</w:t>
      </w:r>
      <w:r w:rsidRPr="00CF7F59">
        <w:rPr>
          <w:lang w:val="uk-UA"/>
        </w:rPr>
        <w:t xml:space="preserve"> </w:t>
      </w:r>
      <w:r w:rsidRPr="00CF7F59">
        <w:t>Проблемы квалификации дорожно-транспортных преступлений</w:t>
      </w:r>
      <w:r w:rsidRPr="00CF7F59">
        <w:rPr>
          <w:lang w:val="uk-UA"/>
        </w:rPr>
        <w:t xml:space="preserve">. </w:t>
      </w:r>
      <w:r w:rsidRPr="00CF7F59">
        <w:t>М</w:t>
      </w:r>
      <w:r w:rsidRPr="00CF7F59">
        <w:rPr>
          <w:lang w:val="uk-UA"/>
        </w:rPr>
        <w:t>.</w:t>
      </w:r>
      <w:r w:rsidRPr="00CF7F59">
        <w:t xml:space="preserve">: </w:t>
      </w:r>
      <w:proofErr w:type="spellStart"/>
      <w:r w:rsidRPr="00CF7F59">
        <w:t>Юрид</w:t>
      </w:r>
      <w:proofErr w:type="spellEnd"/>
      <w:r w:rsidRPr="00CF7F59">
        <w:t>. лит</w:t>
      </w:r>
      <w:proofErr w:type="gramStart"/>
      <w:r w:rsidRPr="00CF7F59">
        <w:t xml:space="preserve">., </w:t>
      </w:r>
      <w:proofErr w:type="gramEnd"/>
      <w:r w:rsidRPr="00CF7F59">
        <w:t>1979. 167 с.</w:t>
      </w:r>
    </w:p>
    <w:p w:rsidR="00897B46" w:rsidRPr="00CF7F59" w:rsidRDefault="00897B46" w:rsidP="00897B46">
      <w:pPr>
        <w:pStyle w:val="af0"/>
        <w:ind w:firstLine="397"/>
        <w:rPr>
          <w:rFonts w:cs="Times New Roman"/>
          <w:sz w:val="24"/>
          <w:szCs w:val="24"/>
        </w:rPr>
      </w:pPr>
    </w:p>
    <w:p w:rsidR="00897B46" w:rsidRPr="00CF7F59" w:rsidRDefault="00897B46" w:rsidP="005F54B3">
      <w:pPr>
        <w:pStyle w:val="afffff7"/>
      </w:pPr>
      <w:r w:rsidRPr="00CF7F59">
        <w:t>Поступила в редакцию 22.01.2021</w:t>
      </w:r>
      <w:r w:rsidR="00F83AA5">
        <w:t xml:space="preserve"> г.</w:t>
      </w:r>
    </w:p>
    <w:p w:rsidR="00897B46" w:rsidRPr="00CF7F59" w:rsidRDefault="00897B46" w:rsidP="005F54B3">
      <w:pPr>
        <w:pStyle w:val="afffff7"/>
      </w:pPr>
      <w:r w:rsidRPr="00CF7F59">
        <w:t>Поступила после рецензирования 16.02.2021</w:t>
      </w:r>
      <w:r w:rsidR="00F83AA5">
        <w:t xml:space="preserve"> г.</w:t>
      </w:r>
    </w:p>
    <w:p w:rsidR="00897B46" w:rsidRPr="00CF7F59" w:rsidRDefault="00897B46" w:rsidP="005F54B3">
      <w:pPr>
        <w:pStyle w:val="afffff7"/>
      </w:pPr>
      <w:proofErr w:type="gramStart"/>
      <w:r w:rsidRPr="00CF7F59">
        <w:t>Принята</w:t>
      </w:r>
      <w:proofErr w:type="gramEnd"/>
      <w:r w:rsidRPr="00CF7F59">
        <w:t xml:space="preserve"> к публикации 30.03.2021</w:t>
      </w:r>
      <w:r w:rsidR="00F83AA5">
        <w:t xml:space="preserve"> г.</w:t>
      </w:r>
    </w:p>
    <w:p w:rsidR="00897B46" w:rsidRPr="00CF7F59" w:rsidRDefault="00897B46" w:rsidP="00897B46">
      <w:pPr>
        <w:ind w:firstLine="397"/>
        <w:rPr>
          <w:rFonts w:cs="Times New Roman"/>
          <w:szCs w:val="24"/>
        </w:rPr>
      </w:pPr>
    </w:p>
    <w:p w:rsidR="00897B46" w:rsidRPr="00CF7F59" w:rsidRDefault="00897B46" w:rsidP="005F54B3">
      <w:pPr>
        <w:pStyle w:val="afffff8"/>
      </w:pPr>
      <w:r w:rsidRPr="00CF7F59">
        <w:t xml:space="preserve">Информация об авторе </w:t>
      </w:r>
    </w:p>
    <w:p w:rsidR="00897B46" w:rsidRPr="00CF7F59" w:rsidRDefault="00897B46" w:rsidP="005F54B3">
      <w:pPr>
        <w:pStyle w:val="afffff5"/>
      </w:pPr>
      <w:proofErr w:type="spellStart"/>
      <w:r w:rsidRPr="00CF7F59">
        <w:rPr>
          <w:i/>
          <w:iCs/>
        </w:rPr>
        <w:t>Тишаков</w:t>
      </w:r>
      <w:proofErr w:type="spellEnd"/>
      <w:r w:rsidRPr="00CF7F59">
        <w:rPr>
          <w:i/>
          <w:iCs/>
        </w:rPr>
        <w:t xml:space="preserve"> Максим Петрович </w:t>
      </w:r>
      <w:r w:rsidRPr="00CF7F59">
        <w:t>– кандидат юридических наук, преподаватель. Всеро</w:t>
      </w:r>
      <w:r w:rsidRPr="00CF7F59">
        <w:t>с</w:t>
      </w:r>
      <w:r w:rsidRPr="00CF7F59">
        <w:t xml:space="preserve">сийский государственный университет юстиции (РПА </w:t>
      </w:r>
      <w:proofErr w:type="spellStart"/>
      <w:r w:rsidRPr="00CF7F59">
        <w:t>Миню</w:t>
      </w:r>
      <w:proofErr w:type="gramStart"/>
      <w:r w:rsidRPr="00CF7F59">
        <w:t>c</w:t>
      </w:r>
      <w:proofErr w:type="gramEnd"/>
      <w:r w:rsidRPr="00CF7F59">
        <w:t>та</w:t>
      </w:r>
      <w:proofErr w:type="spellEnd"/>
      <w:r w:rsidRPr="00CF7F59">
        <w:t xml:space="preserve"> России)</w:t>
      </w:r>
      <w:r w:rsidR="00F83F01">
        <w:t>,</w:t>
      </w:r>
      <w:r w:rsidR="00F83F01" w:rsidRPr="00F83F01">
        <w:t xml:space="preserve"> </w:t>
      </w:r>
      <w:r w:rsidR="00F83F01" w:rsidRPr="00CF7F59">
        <w:t>Ростовский институт (филиал)</w:t>
      </w:r>
      <w:r w:rsidRPr="00CF7F59">
        <w:t>, г. Ростов-на-Дону, Российская Федерация.</w:t>
      </w:r>
    </w:p>
    <w:p w:rsidR="00897B46" w:rsidRPr="00CF7F59" w:rsidRDefault="00897B46" w:rsidP="005F54B3">
      <w:pPr>
        <w:pStyle w:val="afffff5"/>
        <w:rPr>
          <w:lang w:val="en-US"/>
        </w:rPr>
      </w:pPr>
      <w:r w:rsidRPr="00CF7F59">
        <w:rPr>
          <w:lang w:val="en-US"/>
        </w:rPr>
        <w:t>ORCID: https://orcid.org/0000-0002-3311-2370, e-mail: TMaxim7@yandex.ru</w:t>
      </w:r>
    </w:p>
    <w:p w:rsidR="00897B46" w:rsidRPr="00CF7F59" w:rsidRDefault="00897B46" w:rsidP="00897B46">
      <w:pPr>
        <w:ind w:firstLine="397"/>
        <w:rPr>
          <w:rFonts w:cs="Times New Roman"/>
          <w:szCs w:val="24"/>
          <w:lang w:val="en-US"/>
        </w:rPr>
      </w:pPr>
    </w:p>
    <w:p w:rsidR="00897B46" w:rsidRPr="00CF7F59" w:rsidRDefault="00897B46" w:rsidP="005F54B3">
      <w:pPr>
        <w:pStyle w:val="afffff8"/>
      </w:pPr>
      <w:r w:rsidRPr="00CF7F59">
        <w:t>Для цитирования</w:t>
      </w:r>
    </w:p>
    <w:p w:rsidR="00897B46" w:rsidRPr="00CF7F59" w:rsidRDefault="00897B46" w:rsidP="005F54B3">
      <w:pPr>
        <w:pStyle w:val="afffff5"/>
        <w:rPr>
          <w:b/>
          <w:lang w:val="en-US"/>
        </w:rPr>
      </w:pPr>
      <w:proofErr w:type="spellStart"/>
      <w:r w:rsidRPr="00CF7F59">
        <w:rPr>
          <w:i/>
        </w:rPr>
        <w:t>Тишаков</w:t>
      </w:r>
      <w:proofErr w:type="spellEnd"/>
      <w:r w:rsidRPr="00CF7F59">
        <w:rPr>
          <w:i/>
        </w:rPr>
        <w:t xml:space="preserve"> М.П. </w:t>
      </w:r>
      <w:r w:rsidRPr="00CF7F59">
        <w:t>Правовые и организационные основы обеспечения безопасности д</w:t>
      </w:r>
      <w:r w:rsidRPr="00CF7F59">
        <w:t>о</w:t>
      </w:r>
      <w:r w:rsidRPr="00CF7F59">
        <w:t>рожного движения в УССР в 1948</w:t>
      </w:r>
      <w:r w:rsidR="0044526A">
        <w:t>–</w:t>
      </w:r>
      <w:r w:rsidRPr="00CF7F59">
        <w:t>1953 г</w:t>
      </w:r>
      <w:r w:rsidR="0044526A">
        <w:t>г.</w:t>
      </w:r>
      <w:r w:rsidRPr="00CF7F59">
        <w:t xml:space="preserve"> // Актуальные проблемы государства и права. </w:t>
      </w:r>
      <w:r w:rsidRPr="00CF7F59">
        <w:rPr>
          <w:lang w:val="en-US"/>
        </w:rPr>
        <w:t xml:space="preserve">2021. </w:t>
      </w:r>
      <w:r w:rsidRPr="00CF7F59">
        <w:t>Т</w:t>
      </w:r>
      <w:r w:rsidRPr="00CF7F59">
        <w:rPr>
          <w:lang w:val="en-US"/>
        </w:rPr>
        <w:t xml:space="preserve">. 5. № 17. </w:t>
      </w:r>
      <w:r w:rsidRPr="00CF7F59">
        <w:t>С</w:t>
      </w:r>
      <w:r w:rsidRPr="00CF7F59">
        <w:rPr>
          <w:lang w:val="en-US"/>
        </w:rPr>
        <w:t xml:space="preserve">. </w:t>
      </w:r>
      <w:r w:rsidR="00BF6BB2" w:rsidRPr="00F85C8F">
        <w:rPr>
          <w:lang w:val="en-US"/>
        </w:rPr>
        <w:t>39-56</w:t>
      </w:r>
      <w:r w:rsidRPr="00CF7F59">
        <w:rPr>
          <w:lang w:val="en-US"/>
        </w:rPr>
        <w:t>. DOI 10.20310/2587-9340-2021-5-17-</w:t>
      </w:r>
      <w:r w:rsidR="00BF6BB2" w:rsidRPr="00F85C8F">
        <w:rPr>
          <w:lang w:val="en-US"/>
        </w:rPr>
        <w:t>39-56</w:t>
      </w:r>
    </w:p>
    <w:p w:rsidR="00604B55" w:rsidRDefault="00604B55" w:rsidP="00897B46">
      <w:pPr>
        <w:ind w:firstLine="397"/>
        <w:rPr>
          <w:rFonts w:cs="Times New Roman"/>
          <w:szCs w:val="24"/>
          <w:lang w:val="en-US"/>
        </w:rPr>
        <w:sectPr w:rsidR="00604B55" w:rsidSect="00BF6BB2">
          <w:headerReference w:type="even" r:id="rId8"/>
          <w:headerReference w:type="default" r:id="rId9"/>
          <w:footerReference w:type="even" r:id="rId10"/>
          <w:footerReference w:type="default" r:id="rId11"/>
          <w:headerReference w:type="first" r:id="rId12"/>
          <w:footerReference w:type="first" r:id="rId13"/>
          <w:type w:val="continuous"/>
          <w:pgSz w:w="9979" w:h="14175" w:code="259"/>
          <w:pgMar w:top="1701" w:right="1304" w:bottom="1474" w:left="1304" w:header="907" w:footer="1077" w:gutter="0"/>
          <w:pgNumType w:start="39"/>
          <w:cols w:space="708"/>
          <w:docGrid w:linePitch="360"/>
        </w:sectPr>
      </w:pPr>
    </w:p>
    <w:p w:rsidR="00897B46" w:rsidRPr="00456993" w:rsidRDefault="00897B46" w:rsidP="00897B46">
      <w:pPr>
        <w:ind w:firstLine="397"/>
        <w:rPr>
          <w:rFonts w:cs="Times New Roman"/>
          <w:szCs w:val="24"/>
          <w:lang w:val="en-US"/>
        </w:rPr>
      </w:pPr>
    </w:p>
    <w:p w:rsidR="005F54B3" w:rsidRPr="00456993" w:rsidRDefault="005F54B3" w:rsidP="00897B46">
      <w:pPr>
        <w:ind w:firstLine="397"/>
        <w:rPr>
          <w:rFonts w:cs="Times New Roman"/>
          <w:szCs w:val="24"/>
          <w:lang w:val="en-US"/>
        </w:rPr>
      </w:pPr>
    </w:p>
    <w:p w:rsidR="00897B46" w:rsidRPr="00F85C8F" w:rsidRDefault="00897B46" w:rsidP="00BF6BB2">
      <w:pPr>
        <w:pStyle w:val="DOI"/>
        <w:pageBreakBefore/>
      </w:pPr>
      <w:r w:rsidRPr="00CF7F59">
        <w:lastRenderedPageBreak/>
        <w:t>DOI 10.20310/2587-9340-2021-5-17-</w:t>
      </w:r>
      <w:r w:rsidR="00BF6BB2" w:rsidRPr="00F85C8F">
        <w:t>39-56</w:t>
      </w:r>
    </w:p>
    <w:p w:rsidR="005F54B3" w:rsidRPr="00456993" w:rsidRDefault="00897B46" w:rsidP="005F54B3">
      <w:pPr>
        <w:pStyle w:val="aff1"/>
        <w:rPr>
          <w:lang w:val="en-US"/>
        </w:rPr>
      </w:pPr>
      <w:r w:rsidRPr="00CF7F59">
        <w:rPr>
          <w:lang w:val="en-US"/>
        </w:rPr>
        <w:t xml:space="preserve">LEGAL AND ORGANIZATIONAL BASIS FOR ENSURING </w:t>
      </w:r>
    </w:p>
    <w:p w:rsidR="00897B46" w:rsidRPr="00CF7F59" w:rsidRDefault="00897B46" w:rsidP="005F54B3">
      <w:pPr>
        <w:pStyle w:val="aff1"/>
        <w:rPr>
          <w:lang w:val="en-US"/>
        </w:rPr>
      </w:pPr>
      <w:r w:rsidRPr="00CF7F59">
        <w:rPr>
          <w:lang w:val="en-US"/>
        </w:rPr>
        <w:t>ROAD SAFETY IN THE UKRAINIAN SSR IN 1948</w:t>
      </w:r>
      <w:r w:rsidR="00516854" w:rsidRPr="00972DE1">
        <w:rPr>
          <w:lang w:val="en-US"/>
        </w:rPr>
        <w:t>–</w:t>
      </w:r>
      <w:r w:rsidRPr="00CF7F59">
        <w:rPr>
          <w:lang w:val="en-US"/>
        </w:rPr>
        <w:t>1953</w:t>
      </w:r>
    </w:p>
    <w:p w:rsidR="00897B46" w:rsidRPr="00CF7F59" w:rsidRDefault="00897B46" w:rsidP="00897B46">
      <w:pPr>
        <w:pStyle w:val="Default"/>
        <w:ind w:firstLine="397"/>
        <w:jc w:val="both"/>
        <w:rPr>
          <w:bCs/>
          <w:color w:val="auto"/>
          <w:lang w:val="en-US"/>
        </w:rPr>
      </w:pPr>
    </w:p>
    <w:p w:rsidR="00897B46" w:rsidRPr="00CF7F59" w:rsidRDefault="00897B46" w:rsidP="00ED6362">
      <w:pPr>
        <w:pStyle w:val="aff6"/>
        <w:rPr>
          <w:lang w:val="en-US"/>
        </w:rPr>
      </w:pPr>
      <w:proofErr w:type="spellStart"/>
      <w:r w:rsidRPr="00CF7F59">
        <w:rPr>
          <w:lang w:val="en-US"/>
        </w:rPr>
        <w:t>Maksim</w:t>
      </w:r>
      <w:proofErr w:type="spellEnd"/>
      <w:r w:rsidRPr="00CF7F59">
        <w:rPr>
          <w:lang w:val="en-US"/>
        </w:rPr>
        <w:t xml:space="preserve"> P. </w:t>
      </w:r>
      <w:proofErr w:type="spellStart"/>
      <w:r w:rsidRPr="00CF7F59">
        <w:rPr>
          <w:lang w:val="en-US"/>
        </w:rPr>
        <w:t>Tishakov</w:t>
      </w:r>
      <w:proofErr w:type="spellEnd"/>
    </w:p>
    <w:p w:rsidR="00897B46" w:rsidRPr="00CF7F59" w:rsidRDefault="00897B46" w:rsidP="005F54B3">
      <w:pPr>
        <w:pStyle w:val="affff2"/>
        <w:rPr>
          <w:lang w:val="en-US"/>
        </w:rPr>
      </w:pPr>
      <w:r w:rsidRPr="00CF7F59">
        <w:rPr>
          <w:lang w:val="en-US"/>
        </w:rPr>
        <w:t>All-Russian State University of Justice (RLA of the Ministry of Justice of Russia)</w:t>
      </w:r>
    </w:p>
    <w:p w:rsidR="00897B46" w:rsidRPr="00CF7F59" w:rsidRDefault="00897B46" w:rsidP="005F54B3">
      <w:pPr>
        <w:pStyle w:val="affff2"/>
        <w:rPr>
          <w:lang w:val="en-US"/>
        </w:rPr>
      </w:pPr>
      <w:r w:rsidRPr="00CF7F59">
        <w:rPr>
          <w:lang w:val="en-US"/>
        </w:rPr>
        <w:t xml:space="preserve">10A </w:t>
      </w:r>
      <w:proofErr w:type="spellStart"/>
      <w:r w:rsidRPr="00CF7F59">
        <w:rPr>
          <w:lang w:val="en-US"/>
        </w:rPr>
        <w:t>Bolshoy</w:t>
      </w:r>
      <w:proofErr w:type="spellEnd"/>
      <w:r w:rsidRPr="00CF7F59">
        <w:rPr>
          <w:lang w:val="en-US"/>
        </w:rPr>
        <w:t xml:space="preserve"> </w:t>
      </w:r>
      <w:proofErr w:type="spellStart"/>
      <w:r w:rsidRPr="00CF7F59">
        <w:rPr>
          <w:lang w:val="en-US"/>
        </w:rPr>
        <w:t>Karetny</w:t>
      </w:r>
      <w:proofErr w:type="spellEnd"/>
      <w:r w:rsidRPr="00CF7F59">
        <w:rPr>
          <w:lang w:val="en-US"/>
        </w:rPr>
        <w:t xml:space="preserve"> </w:t>
      </w:r>
      <w:proofErr w:type="spellStart"/>
      <w:r w:rsidRPr="00CF7F59">
        <w:rPr>
          <w:lang w:val="en-US"/>
        </w:rPr>
        <w:t>Ln</w:t>
      </w:r>
      <w:proofErr w:type="spellEnd"/>
      <w:r w:rsidRPr="00CF7F59">
        <w:rPr>
          <w:lang w:val="en-US"/>
        </w:rPr>
        <w:t>., Moscow 117149, Russian Federation</w:t>
      </w:r>
    </w:p>
    <w:p w:rsidR="00897B46" w:rsidRPr="00CF7F59" w:rsidRDefault="00897B46" w:rsidP="005F54B3">
      <w:pPr>
        <w:pStyle w:val="affff2"/>
        <w:rPr>
          <w:lang w:val="en-US"/>
        </w:rPr>
      </w:pPr>
      <w:r w:rsidRPr="00CF7F59">
        <w:rPr>
          <w:bCs/>
          <w:lang w:val="en-US"/>
        </w:rPr>
        <w:t>ORCID: https://orcid.org/0000-0002-3311-2370</w:t>
      </w:r>
      <w:r w:rsidRPr="00CF7F59">
        <w:rPr>
          <w:lang w:val="en-US"/>
        </w:rPr>
        <w:t>, e-mail: TMaxim7@yandex.ru</w:t>
      </w:r>
    </w:p>
    <w:p w:rsidR="00897B46" w:rsidRPr="00CF7F59" w:rsidRDefault="00897B46" w:rsidP="00897B46">
      <w:pPr>
        <w:ind w:firstLine="397"/>
        <w:rPr>
          <w:rFonts w:cs="Times New Roman"/>
          <w:szCs w:val="24"/>
          <w:lang w:val="en-US"/>
        </w:rPr>
      </w:pPr>
    </w:p>
    <w:p w:rsidR="00897B46" w:rsidRPr="00CF7F59" w:rsidRDefault="00897B46" w:rsidP="005F54B3">
      <w:pPr>
        <w:pStyle w:val="afffff1"/>
      </w:pPr>
      <w:r w:rsidRPr="00CF7F59">
        <w:rPr>
          <w:b/>
        </w:rPr>
        <w:t xml:space="preserve">Abstract. </w:t>
      </w:r>
      <w:r w:rsidRPr="00CF7F59">
        <w:t>The work, based on previously little available for research, as well as materials and documents found in archival institutions, reflects the legal basis for ensuring road safety in 1948-1953, the state and organizational and legal measures taken in the field of combating accidents in road transport at the republican level by the example Ukrainian Soviet Socialist Republic. A</w:t>
      </w:r>
      <w:r w:rsidRPr="00CF7F59">
        <w:t>t</w:t>
      </w:r>
      <w:r w:rsidRPr="00CF7F59">
        <w:t>tention is focused on the key problems that determine the development of the road safety system, the measures taken, their effectiveness, mistakes and achievements. Measures to counteract accidents in vehicles are investigated from a historical and legal standpoint, a critical and detailed analysis of d</w:t>
      </w:r>
      <w:r w:rsidRPr="00CF7F59">
        <w:t>e</w:t>
      </w:r>
      <w:r w:rsidRPr="00CF7F59">
        <w:t>crees and orders of the government, departmental regulatory legal acts. It was found that the presence of a significant number of administrative decisions of the republican authorities of Soviet Ukraine, although it was a rather progre</w:t>
      </w:r>
      <w:r w:rsidRPr="00CF7F59">
        <w:t>s</w:t>
      </w:r>
      <w:r w:rsidRPr="00CF7F59">
        <w:t>sive step for its time, did not fully take into account the reality of achieving the set goals, local conditions and peculiarities. At the same time, the fun</w:t>
      </w:r>
      <w:r w:rsidRPr="00CF7F59">
        <w:t>c</w:t>
      </w:r>
      <w:r w:rsidRPr="00CF7F59">
        <w:t>tioning of the emerging road safety system was significantly hampered by the lack of a unified national policy in the context of the rapid growth and deve</w:t>
      </w:r>
      <w:r w:rsidRPr="00CF7F59">
        <w:t>l</w:t>
      </w:r>
      <w:r w:rsidRPr="00CF7F59">
        <w:t>opment of the country’s automobile and road complex.</w:t>
      </w:r>
    </w:p>
    <w:p w:rsidR="00897B46" w:rsidRPr="00CF7F59" w:rsidRDefault="00897B46" w:rsidP="005F54B3">
      <w:pPr>
        <w:pStyle w:val="afffff3"/>
      </w:pPr>
      <w:r w:rsidRPr="00CF7F59">
        <w:rPr>
          <w:b/>
        </w:rPr>
        <w:t>Keywords:</w:t>
      </w:r>
      <w:r w:rsidRPr="00CF7F59">
        <w:t xml:space="preserve"> road traffic accidents; road safety; State traffic inspectorate; road traffic injuries</w:t>
      </w:r>
    </w:p>
    <w:p w:rsidR="00897B46" w:rsidRPr="00CF7F59" w:rsidRDefault="00897B46" w:rsidP="00897B46">
      <w:pPr>
        <w:ind w:firstLine="397"/>
        <w:rPr>
          <w:rFonts w:cs="Times New Roman"/>
          <w:szCs w:val="24"/>
          <w:lang w:val="en-US"/>
        </w:rPr>
      </w:pPr>
    </w:p>
    <w:bookmarkEnd w:id="2"/>
    <w:p w:rsidR="00897B46" w:rsidRPr="00CF7F59" w:rsidRDefault="00897B46" w:rsidP="005F54B3">
      <w:pPr>
        <w:pStyle w:val="affffd"/>
        <w:rPr>
          <w:lang w:val="en-US"/>
        </w:rPr>
      </w:pPr>
      <w:r w:rsidRPr="00CF7F59">
        <w:rPr>
          <w:lang w:val="en-US"/>
        </w:rPr>
        <w:t>References</w:t>
      </w:r>
    </w:p>
    <w:p w:rsidR="00897B46" w:rsidRPr="00CF7F59" w:rsidRDefault="00897B46" w:rsidP="005F54B3">
      <w:pPr>
        <w:pStyle w:val="REFERENCES"/>
      </w:pPr>
      <w:r w:rsidRPr="00CF7F59">
        <w:t xml:space="preserve">Gummer I. (compiler). </w:t>
      </w:r>
      <w:proofErr w:type="spellStart"/>
      <w:r w:rsidRPr="00CF7F59">
        <w:rPr>
          <w:i/>
        </w:rPr>
        <w:t>Segodnya</w:t>
      </w:r>
      <w:proofErr w:type="spellEnd"/>
      <w:r w:rsidRPr="00CF7F59">
        <w:rPr>
          <w:i/>
        </w:rPr>
        <w:t xml:space="preserve"> </w:t>
      </w:r>
      <w:proofErr w:type="spellStart"/>
      <w:r w:rsidRPr="00CF7F59">
        <w:rPr>
          <w:i/>
        </w:rPr>
        <w:t>proisshestviy</w:t>
      </w:r>
      <w:proofErr w:type="spellEnd"/>
      <w:r w:rsidRPr="00CF7F59">
        <w:rPr>
          <w:i/>
        </w:rPr>
        <w:t xml:space="preserve"> net: </w:t>
      </w:r>
      <w:proofErr w:type="spellStart"/>
      <w:r w:rsidRPr="00CF7F59">
        <w:rPr>
          <w:i/>
        </w:rPr>
        <w:t>Stranitsy</w:t>
      </w:r>
      <w:proofErr w:type="spellEnd"/>
      <w:r w:rsidRPr="00CF7F59">
        <w:rPr>
          <w:i/>
        </w:rPr>
        <w:t xml:space="preserve"> </w:t>
      </w:r>
      <w:proofErr w:type="spellStart"/>
      <w:r w:rsidRPr="00CF7F59">
        <w:rPr>
          <w:i/>
        </w:rPr>
        <w:t>istorii</w:t>
      </w:r>
      <w:proofErr w:type="spellEnd"/>
      <w:r w:rsidRPr="00CF7F59">
        <w:rPr>
          <w:i/>
        </w:rPr>
        <w:t xml:space="preserve"> GAI UVD Volg</w:t>
      </w:r>
      <w:r w:rsidRPr="00CF7F59">
        <w:rPr>
          <w:i/>
        </w:rPr>
        <w:t>o</w:t>
      </w:r>
      <w:r w:rsidRPr="00CF7F59">
        <w:rPr>
          <w:i/>
        </w:rPr>
        <w:t xml:space="preserve">grad. </w:t>
      </w:r>
      <w:proofErr w:type="spellStart"/>
      <w:proofErr w:type="gramStart"/>
      <w:r w:rsidRPr="00CF7F59">
        <w:rPr>
          <w:i/>
        </w:rPr>
        <w:t>oblispolkoma</w:t>
      </w:r>
      <w:proofErr w:type="spellEnd"/>
      <w:proofErr w:type="gramEnd"/>
      <w:r w:rsidRPr="00CF7F59">
        <w:rPr>
          <w:i/>
        </w:rPr>
        <w:t xml:space="preserve"> </w:t>
      </w:r>
      <w:r w:rsidRPr="00CF7F59">
        <w:t>[Today there are no Incidents: Pages of the History of the Traffic Police of the Internal Affairs Directorate of the Volgograd Regional Executive Co</w:t>
      </w:r>
      <w:r w:rsidRPr="00CF7F59">
        <w:t>m</w:t>
      </w:r>
      <w:r w:rsidRPr="00CF7F59">
        <w:t xml:space="preserve">mittee]. Volgograd, </w:t>
      </w:r>
      <w:proofErr w:type="spellStart"/>
      <w:r w:rsidRPr="00CF7F59">
        <w:t>Nizhne-Volzhsky</w:t>
      </w:r>
      <w:proofErr w:type="spellEnd"/>
      <w:r w:rsidRPr="00CF7F59">
        <w:t xml:space="preserve"> Book Publ., 1983, 208 p. (In Russian).</w:t>
      </w:r>
    </w:p>
    <w:p w:rsidR="00897B46" w:rsidRPr="00CF7F59" w:rsidRDefault="00897B46" w:rsidP="005F54B3">
      <w:pPr>
        <w:pStyle w:val="REFERENCES"/>
      </w:pPr>
      <w:proofErr w:type="spellStart"/>
      <w:r w:rsidRPr="00CF7F59">
        <w:t>Shugurov</w:t>
      </w:r>
      <w:proofErr w:type="spellEnd"/>
      <w:r w:rsidRPr="00CF7F59">
        <w:t xml:space="preserve"> L.M., </w:t>
      </w:r>
      <w:proofErr w:type="spellStart"/>
      <w:r w:rsidRPr="00CF7F59">
        <w:t>Shirshov</w:t>
      </w:r>
      <w:proofErr w:type="spellEnd"/>
      <w:r w:rsidRPr="00CF7F59">
        <w:t xml:space="preserve"> V.P. </w:t>
      </w:r>
      <w:proofErr w:type="spellStart"/>
      <w:r w:rsidRPr="00CF7F59">
        <w:rPr>
          <w:i/>
        </w:rPr>
        <w:t>Avtomobili</w:t>
      </w:r>
      <w:proofErr w:type="spellEnd"/>
      <w:r w:rsidRPr="00CF7F59">
        <w:rPr>
          <w:i/>
        </w:rPr>
        <w:t xml:space="preserve"> </w:t>
      </w:r>
      <w:proofErr w:type="spellStart"/>
      <w:r w:rsidRPr="00CF7F59">
        <w:rPr>
          <w:i/>
        </w:rPr>
        <w:t>strany</w:t>
      </w:r>
      <w:proofErr w:type="spellEnd"/>
      <w:r w:rsidRPr="00CF7F59">
        <w:rPr>
          <w:i/>
        </w:rPr>
        <w:t xml:space="preserve"> </w:t>
      </w:r>
      <w:proofErr w:type="spellStart"/>
      <w:r w:rsidRPr="00CF7F59">
        <w:rPr>
          <w:i/>
        </w:rPr>
        <w:t>sovetov</w:t>
      </w:r>
      <w:proofErr w:type="spellEnd"/>
      <w:r w:rsidRPr="00CF7F59">
        <w:t xml:space="preserve"> [Council Country Cars]. Moscow, DOSAAF Publ., 1983, 128 p. (In Russian).</w:t>
      </w:r>
    </w:p>
    <w:p w:rsidR="00897B46" w:rsidRPr="00CF7F59" w:rsidRDefault="00897B46" w:rsidP="005F54B3">
      <w:pPr>
        <w:pStyle w:val="REFERENCES"/>
      </w:pPr>
      <w:proofErr w:type="spellStart"/>
      <w:r w:rsidRPr="00CF7F59">
        <w:t>Kudryavtsev</w:t>
      </w:r>
      <w:proofErr w:type="spellEnd"/>
      <w:r w:rsidRPr="00CF7F59">
        <w:t xml:space="preserve"> A.S. </w:t>
      </w:r>
      <w:proofErr w:type="spellStart"/>
      <w:r w:rsidRPr="00CF7F59">
        <w:rPr>
          <w:i/>
        </w:rPr>
        <w:t>Ocherki</w:t>
      </w:r>
      <w:proofErr w:type="spellEnd"/>
      <w:r w:rsidRPr="00CF7F59">
        <w:rPr>
          <w:i/>
        </w:rPr>
        <w:t xml:space="preserve"> </w:t>
      </w:r>
      <w:proofErr w:type="spellStart"/>
      <w:r w:rsidRPr="00CF7F59">
        <w:rPr>
          <w:i/>
        </w:rPr>
        <w:t>istorii</w:t>
      </w:r>
      <w:proofErr w:type="spellEnd"/>
      <w:r w:rsidRPr="00CF7F59">
        <w:rPr>
          <w:i/>
        </w:rPr>
        <w:t xml:space="preserve"> </w:t>
      </w:r>
      <w:proofErr w:type="spellStart"/>
      <w:r w:rsidRPr="00CF7F59">
        <w:rPr>
          <w:i/>
        </w:rPr>
        <w:t>dorozhnogo</w:t>
      </w:r>
      <w:proofErr w:type="spellEnd"/>
      <w:r w:rsidRPr="00CF7F59">
        <w:rPr>
          <w:i/>
        </w:rPr>
        <w:t xml:space="preserve"> </w:t>
      </w:r>
      <w:proofErr w:type="spellStart"/>
      <w:r w:rsidRPr="00CF7F59">
        <w:rPr>
          <w:i/>
        </w:rPr>
        <w:t>stroitel’stva</w:t>
      </w:r>
      <w:proofErr w:type="spellEnd"/>
      <w:r w:rsidRPr="00CF7F59">
        <w:rPr>
          <w:i/>
        </w:rPr>
        <w:t xml:space="preserve"> v SSSR (</w:t>
      </w:r>
      <w:proofErr w:type="spellStart"/>
      <w:r w:rsidRPr="00CF7F59">
        <w:rPr>
          <w:i/>
        </w:rPr>
        <w:t>Posle</w:t>
      </w:r>
      <w:proofErr w:type="spellEnd"/>
      <w:r w:rsidRPr="00CF7F59">
        <w:rPr>
          <w:i/>
        </w:rPr>
        <w:t xml:space="preserve"> </w:t>
      </w:r>
      <w:proofErr w:type="spellStart"/>
      <w:r w:rsidRPr="00CF7F59">
        <w:rPr>
          <w:i/>
        </w:rPr>
        <w:t>oktyabr’skiy</w:t>
      </w:r>
      <w:proofErr w:type="spellEnd"/>
      <w:r w:rsidRPr="00CF7F59">
        <w:rPr>
          <w:i/>
        </w:rPr>
        <w:t xml:space="preserve"> period)</w:t>
      </w:r>
      <w:r w:rsidRPr="00CF7F59">
        <w:t xml:space="preserve"> [Essays on the History of Road Construction in the USSR (After the October Period)]. Moscow, </w:t>
      </w:r>
      <w:proofErr w:type="spellStart"/>
      <w:r w:rsidRPr="00CF7F59">
        <w:t>Avtotransizdat</w:t>
      </w:r>
      <w:proofErr w:type="spellEnd"/>
      <w:r w:rsidRPr="00CF7F59">
        <w:t xml:space="preserve"> Publ., 1957, 368 p. (In Russian).</w:t>
      </w:r>
    </w:p>
    <w:p w:rsidR="00897B46" w:rsidRPr="00CF7F59" w:rsidRDefault="00897B46" w:rsidP="005F54B3">
      <w:pPr>
        <w:pStyle w:val="REFERENCES"/>
      </w:pPr>
      <w:proofErr w:type="spellStart"/>
      <w:r w:rsidRPr="00CF7F59">
        <w:t>Kazakevich</w:t>
      </w:r>
      <w:proofErr w:type="spellEnd"/>
      <w:r w:rsidRPr="00CF7F59">
        <w:t xml:space="preserve"> R. </w:t>
      </w:r>
      <w:proofErr w:type="spellStart"/>
      <w:r w:rsidRPr="00CF7F59">
        <w:t>Razvitiye</w:t>
      </w:r>
      <w:proofErr w:type="spellEnd"/>
      <w:r w:rsidRPr="00CF7F59">
        <w:t xml:space="preserve"> </w:t>
      </w:r>
      <w:proofErr w:type="spellStart"/>
      <w:r w:rsidRPr="00CF7F59">
        <w:t>avtobusnogo</w:t>
      </w:r>
      <w:proofErr w:type="spellEnd"/>
      <w:r w:rsidRPr="00CF7F59">
        <w:t xml:space="preserve"> </w:t>
      </w:r>
      <w:proofErr w:type="spellStart"/>
      <w:r w:rsidRPr="00CF7F59">
        <w:t>soobshcheniya</w:t>
      </w:r>
      <w:proofErr w:type="spellEnd"/>
      <w:r w:rsidRPr="00CF7F59">
        <w:t xml:space="preserve"> </w:t>
      </w:r>
      <w:proofErr w:type="spellStart"/>
      <w:proofErr w:type="gramStart"/>
      <w:r w:rsidRPr="00CF7F59">
        <w:t>na</w:t>
      </w:r>
      <w:proofErr w:type="spellEnd"/>
      <w:proofErr w:type="gramEnd"/>
      <w:r w:rsidRPr="00CF7F59">
        <w:t xml:space="preserve"> </w:t>
      </w:r>
      <w:proofErr w:type="spellStart"/>
      <w:r w:rsidRPr="00CF7F59">
        <w:t>Ukrainy</w:t>
      </w:r>
      <w:proofErr w:type="spellEnd"/>
      <w:r w:rsidRPr="00CF7F59">
        <w:t xml:space="preserve"> [Development of bus service in Ukraine]. </w:t>
      </w:r>
      <w:proofErr w:type="spellStart"/>
      <w:r w:rsidRPr="00CF7F59">
        <w:rPr>
          <w:i/>
        </w:rPr>
        <w:t>Avtomobil’nyy</w:t>
      </w:r>
      <w:proofErr w:type="spellEnd"/>
      <w:r w:rsidRPr="00CF7F59">
        <w:rPr>
          <w:i/>
        </w:rPr>
        <w:t xml:space="preserve"> transport</w:t>
      </w:r>
      <w:r w:rsidRPr="00CF7F59">
        <w:t xml:space="preserve"> [Automobile Transport], 1953, no. 1, </w:t>
      </w:r>
      <w:r w:rsidR="007E2AA8" w:rsidRPr="007E2AA8">
        <w:br/>
      </w:r>
      <w:r w:rsidRPr="00CF7F59">
        <w:t>pp. 43. (In Russian).</w:t>
      </w:r>
    </w:p>
    <w:p w:rsidR="00897B46" w:rsidRPr="00CF7F59" w:rsidRDefault="00897B46" w:rsidP="005F54B3">
      <w:pPr>
        <w:pStyle w:val="REFERENCES"/>
      </w:pPr>
      <w:proofErr w:type="spellStart"/>
      <w:r w:rsidRPr="00CF7F59">
        <w:t>Miroshnichenko</w:t>
      </w:r>
      <w:proofErr w:type="spellEnd"/>
      <w:r w:rsidRPr="00CF7F59">
        <w:t xml:space="preserve"> A. </w:t>
      </w:r>
      <w:proofErr w:type="spellStart"/>
      <w:r w:rsidRPr="00CF7F59">
        <w:t>Razvitiye</w:t>
      </w:r>
      <w:proofErr w:type="spellEnd"/>
      <w:r w:rsidRPr="00CF7F59">
        <w:t xml:space="preserve"> </w:t>
      </w:r>
      <w:proofErr w:type="spellStart"/>
      <w:r w:rsidRPr="00CF7F59">
        <w:t>avtobusnogo</w:t>
      </w:r>
      <w:proofErr w:type="spellEnd"/>
      <w:r w:rsidRPr="00CF7F59">
        <w:t xml:space="preserve"> </w:t>
      </w:r>
      <w:proofErr w:type="spellStart"/>
      <w:r w:rsidRPr="00CF7F59">
        <w:t>dvizheniya</w:t>
      </w:r>
      <w:proofErr w:type="spellEnd"/>
      <w:r w:rsidRPr="00CF7F59">
        <w:t xml:space="preserve"> v </w:t>
      </w:r>
      <w:proofErr w:type="spellStart"/>
      <w:r w:rsidRPr="00CF7F59">
        <w:t>Voroshilovgradskoy</w:t>
      </w:r>
      <w:proofErr w:type="spellEnd"/>
      <w:r w:rsidRPr="00CF7F59">
        <w:t xml:space="preserve"> </w:t>
      </w:r>
      <w:proofErr w:type="spellStart"/>
      <w:r w:rsidRPr="00CF7F59">
        <w:t>oblasti</w:t>
      </w:r>
      <w:proofErr w:type="spellEnd"/>
      <w:r w:rsidRPr="00CF7F59">
        <w:t xml:space="preserve"> [Development of bus traffic in Voroshilovgrad Region]. </w:t>
      </w:r>
      <w:proofErr w:type="spellStart"/>
      <w:r w:rsidRPr="00CF7F59">
        <w:rPr>
          <w:i/>
        </w:rPr>
        <w:t>Avtomobil’nyy</w:t>
      </w:r>
      <w:proofErr w:type="spellEnd"/>
      <w:r w:rsidRPr="00CF7F59">
        <w:rPr>
          <w:i/>
        </w:rPr>
        <w:t xml:space="preserve"> transport</w:t>
      </w:r>
      <w:r w:rsidRPr="00CF7F59">
        <w:t xml:space="preserve"> [A</w:t>
      </w:r>
      <w:r w:rsidRPr="00CF7F59">
        <w:t>u</w:t>
      </w:r>
      <w:r w:rsidRPr="00CF7F59">
        <w:t>tomobile Transport], 1953, no. 4, pp. 20. (In Russian).</w:t>
      </w:r>
    </w:p>
    <w:p w:rsidR="00897B46" w:rsidRPr="00CF7F59" w:rsidRDefault="00897B46" w:rsidP="005F54B3">
      <w:pPr>
        <w:pStyle w:val="REFERENCES"/>
      </w:pPr>
      <w:proofErr w:type="spellStart"/>
      <w:r w:rsidRPr="00CF7F59">
        <w:lastRenderedPageBreak/>
        <w:t>Lukyanov</w:t>
      </w:r>
      <w:proofErr w:type="spellEnd"/>
      <w:r w:rsidRPr="00CF7F59">
        <w:t xml:space="preserve"> V.V. </w:t>
      </w:r>
      <w:proofErr w:type="spellStart"/>
      <w:r w:rsidRPr="00CF7F59">
        <w:rPr>
          <w:i/>
        </w:rPr>
        <w:t>Problemy</w:t>
      </w:r>
      <w:proofErr w:type="spellEnd"/>
      <w:r w:rsidRPr="00CF7F59">
        <w:rPr>
          <w:i/>
        </w:rPr>
        <w:t xml:space="preserve"> </w:t>
      </w:r>
      <w:proofErr w:type="spellStart"/>
      <w:r w:rsidRPr="00CF7F59">
        <w:rPr>
          <w:i/>
        </w:rPr>
        <w:t>kvalifikatsii</w:t>
      </w:r>
      <w:proofErr w:type="spellEnd"/>
      <w:r w:rsidRPr="00CF7F59">
        <w:rPr>
          <w:i/>
        </w:rPr>
        <w:t xml:space="preserve"> </w:t>
      </w:r>
      <w:proofErr w:type="spellStart"/>
      <w:r w:rsidRPr="00CF7F59">
        <w:rPr>
          <w:i/>
        </w:rPr>
        <w:t>dorozhno-transportnykh</w:t>
      </w:r>
      <w:proofErr w:type="spellEnd"/>
      <w:r w:rsidRPr="00CF7F59">
        <w:rPr>
          <w:i/>
        </w:rPr>
        <w:t xml:space="preserve"> </w:t>
      </w:r>
      <w:proofErr w:type="spellStart"/>
      <w:r w:rsidRPr="00CF7F59">
        <w:rPr>
          <w:i/>
        </w:rPr>
        <w:t>prestupleniy</w:t>
      </w:r>
      <w:proofErr w:type="spellEnd"/>
      <w:r w:rsidRPr="00CF7F59">
        <w:t xml:space="preserve"> [Problems of Qualification of Road Traffic Crimes]. Moscow, </w:t>
      </w:r>
      <w:proofErr w:type="spellStart"/>
      <w:r w:rsidRPr="00CF7F59">
        <w:rPr>
          <w:snapToGrid w:val="0"/>
          <w:lang w:val="en-GB"/>
        </w:rPr>
        <w:t>Yuridicheskaya</w:t>
      </w:r>
      <w:proofErr w:type="spellEnd"/>
      <w:r w:rsidRPr="00CF7F59">
        <w:rPr>
          <w:snapToGrid w:val="0"/>
          <w:lang w:val="en-GB"/>
        </w:rPr>
        <w:t xml:space="preserve"> </w:t>
      </w:r>
      <w:proofErr w:type="spellStart"/>
      <w:r w:rsidRPr="00CF7F59">
        <w:rPr>
          <w:snapToGrid w:val="0"/>
          <w:lang w:val="en-GB"/>
        </w:rPr>
        <w:t>Literatura</w:t>
      </w:r>
      <w:proofErr w:type="spellEnd"/>
      <w:r w:rsidRPr="00CF7F59">
        <w:rPr>
          <w:snapToGrid w:val="0"/>
          <w:lang w:val="en-GB"/>
        </w:rPr>
        <w:t xml:space="preserve"> Publ.</w:t>
      </w:r>
      <w:r w:rsidRPr="00CF7F59">
        <w:t>, 1979, 167 p. (In Russian).</w:t>
      </w:r>
    </w:p>
    <w:p w:rsidR="00897B46" w:rsidRPr="00CF7F59" w:rsidRDefault="00897B46" w:rsidP="00897B46">
      <w:pPr>
        <w:ind w:firstLine="397"/>
        <w:rPr>
          <w:rFonts w:cs="Times New Roman"/>
          <w:szCs w:val="24"/>
          <w:lang w:val="en-US"/>
        </w:rPr>
      </w:pPr>
    </w:p>
    <w:p w:rsidR="00897B46" w:rsidRPr="00CF7F59" w:rsidRDefault="00897B46" w:rsidP="005F54B3">
      <w:pPr>
        <w:pStyle w:val="afffff7"/>
        <w:rPr>
          <w:lang w:val="en-US"/>
        </w:rPr>
      </w:pPr>
      <w:r w:rsidRPr="00CF7F59">
        <w:rPr>
          <w:lang w:val="en-US"/>
        </w:rPr>
        <w:t>Received 22 January 2021</w:t>
      </w:r>
    </w:p>
    <w:p w:rsidR="00897B46" w:rsidRPr="00CF7F59" w:rsidRDefault="00897B46" w:rsidP="005F54B3">
      <w:pPr>
        <w:pStyle w:val="afffff7"/>
        <w:rPr>
          <w:lang w:val="en-US"/>
        </w:rPr>
      </w:pPr>
      <w:r w:rsidRPr="00CF7F59">
        <w:rPr>
          <w:lang w:val="en-US"/>
        </w:rPr>
        <w:t>Reviewed 16 February 2021</w:t>
      </w:r>
    </w:p>
    <w:p w:rsidR="00897B46" w:rsidRPr="00CF7F59" w:rsidRDefault="00897B46" w:rsidP="005F54B3">
      <w:pPr>
        <w:pStyle w:val="afffff7"/>
        <w:rPr>
          <w:lang w:val="en-US"/>
        </w:rPr>
      </w:pPr>
      <w:r w:rsidRPr="00CF7F59">
        <w:rPr>
          <w:lang w:val="en-US"/>
        </w:rPr>
        <w:t>Accepted for press 30 March 2021</w:t>
      </w:r>
    </w:p>
    <w:p w:rsidR="00897B46" w:rsidRPr="00CF7F59" w:rsidRDefault="00897B46" w:rsidP="00897B46">
      <w:pPr>
        <w:ind w:firstLine="397"/>
        <w:rPr>
          <w:rFonts w:cs="Times New Roman"/>
          <w:szCs w:val="24"/>
          <w:lang w:val="en-US"/>
        </w:rPr>
      </w:pPr>
    </w:p>
    <w:p w:rsidR="00897B46" w:rsidRPr="00CF7F59" w:rsidRDefault="00897B46" w:rsidP="005F54B3">
      <w:pPr>
        <w:pStyle w:val="afffff8"/>
        <w:rPr>
          <w:lang w:val="en-US"/>
        </w:rPr>
      </w:pPr>
      <w:r w:rsidRPr="00CF7F59">
        <w:rPr>
          <w:lang w:val="en-US"/>
        </w:rPr>
        <w:t>Information about the author</w:t>
      </w:r>
    </w:p>
    <w:p w:rsidR="00897B46" w:rsidRPr="00CF7F59" w:rsidRDefault="00897B46" w:rsidP="005F54B3">
      <w:pPr>
        <w:pStyle w:val="afffff5"/>
        <w:rPr>
          <w:lang w:val="en-US"/>
        </w:rPr>
      </w:pPr>
      <w:proofErr w:type="spellStart"/>
      <w:r w:rsidRPr="00CF7F59">
        <w:rPr>
          <w:i/>
          <w:lang w:val="en-US"/>
        </w:rPr>
        <w:t>Maksim</w:t>
      </w:r>
      <w:proofErr w:type="spellEnd"/>
      <w:r w:rsidRPr="00CF7F59">
        <w:rPr>
          <w:i/>
          <w:lang w:val="en-US"/>
        </w:rPr>
        <w:t xml:space="preserve"> P</w:t>
      </w:r>
      <w:r w:rsidR="00A9410E" w:rsidRPr="00A9410E">
        <w:rPr>
          <w:i/>
          <w:lang w:val="en-US"/>
        </w:rPr>
        <w:t>.</w:t>
      </w:r>
      <w:r w:rsidRPr="00CF7F59">
        <w:rPr>
          <w:i/>
          <w:lang w:val="en-US"/>
        </w:rPr>
        <w:t xml:space="preserve"> </w:t>
      </w:r>
      <w:proofErr w:type="spellStart"/>
      <w:r w:rsidR="00A9410E" w:rsidRPr="00CF7F59">
        <w:rPr>
          <w:i/>
          <w:lang w:val="en-US"/>
        </w:rPr>
        <w:t>Tishakov</w:t>
      </w:r>
      <w:proofErr w:type="spellEnd"/>
      <w:r w:rsidR="00A9410E" w:rsidRPr="00CF7F59">
        <w:rPr>
          <w:i/>
          <w:lang w:val="en-US"/>
        </w:rPr>
        <w:t xml:space="preserve"> </w:t>
      </w:r>
      <w:r w:rsidRPr="00CF7F59">
        <w:rPr>
          <w:lang w:val="en-US"/>
        </w:rPr>
        <w:t xml:space="preserve">– Candidate of Law, Lecturer. All-Russian State University of Justice (RLA of the Ministry of Justice of Russia), </w:t>
      </w:r>
      <w:r w:rsidR="00A9410E" w:rsidRPr="00CF7F59">
        <w:rPr>
          <w:lang w:val="en-US"/>
        </w:rPr>
        <w:t>Rostov Institute (branch)</w:t>
      </w:r>
      <w:r w:rsidR="00A9410E" w:rsidRPr="00A9410E">
        <w:rPr>
          <w:lang w:val="en-US"/>
        </w:rPr>
        <w:t>,</w:t>
      </w:r>
      <w:r w:rsidR="00A9410E" w:rsidRPr="00CF7F59">
        <w:rPr>
          <w:lang w:val="en-US"/>
        </w:rPr>
        <w:t xml:space="preserve"> </w:t>
      </w:r>
      <w:r w:rsidRPr="00CF7F59">
        <w:rPr>
          <w:lang w:val="en-US"/>
        </w:rPr>
        <w:t>Rostov-on-Don, Ru</w:t>
      </w:r>
      <w:r w:rsidRPr="00CF7F59">
        <w:rPr>
          <w:lang w:val="en-US"/>
        </w:rPr>
        <w:t>s</w:t>
      </w:r>
      <w:r w:rsidRPr="00CF7F59">
        <w:rPr>
          <w:lang w:val="en-US"/>
        </w:rPr>
        <w:t>sian Federation.</w:t>
      </w:r>
    </w:p>
    <w:p w:rsidR="00897B46" w:rsidRPr="00CF7F59" w:rsidRDefault="00897B46" w:rsidP="005F54B3">
      <w:pPr>
        <w:pStyle w:val="afffff5"/>
        <w:rPr>
          <w:lang w:val="en-US"/>
        </w:rPr>
      </w:pPr>
      <w:r w:rsidRPr="00CF7F59">
        <w:rPr>
          <w:lang w:val="en-US"/>
        </w:rPr>
        <w:t>ORCID: https://orcid.org/0000-0002-3311-2370, e-mail: TMaxim7@yandex.ru</w:t>
      </w:r>
    </w:p>
    <w:p w:rsidR="00897B46" w:rsidRPr="00CF7F59" w:rsidRDefault="00897B46" w:rsidP="00897B46">
      <w:pPr>
        <w:ind w:firstLine="397"/>
        <w:rPr>
          <w:rFonts w:cs="Times New Roman"/>
          <w:szCs w:val="24"/>
          <w:lang w:val="en-US"/>
        </w:rPr>
      </w:pPr>
    </w:p>
    <w:p w:rsidR="00897B46" w:rsidRPr="00CF7F59" w:rsidRDefault="00897B46" w:rsidP="005F54B3">
      <w:pPr>
        <w:pStyle w:val="afffff8"/>
        <w:rPr>
          <w:lang w:val="en-US"/>
        </w:rPr>
      </w:pPr>
      <w:r w:rsidRPr="00CF7F59">
        <w:rPr>
          <w:lang w:val="en-US"/>
        </w:rPr>
        <w:t>For citation</w:t>
      </w:r>
    </w:p>
    <w:p w:rsidR="00897B46" w:rsidRPr="00CF7F59" w:rsidRDefault="00897B46" w:rsidP="005F54B3">
      <w:pPr>
        <w:pStyle w:val="afffff5"/>
        <w:rPr>
          <w:lang w:val="en-US"/>
        </w:rPr>
      </w:pPr>
      <w:proofErr w:type="spellStart"/>
      <w:proofErr w:type="gramStart"/>
      <w:r w:rsidRPr="00CF7F59">
        <w:rPr>
          <w:lang w:val="en-US"/>
        </w:rPr>
        <w:t>Tishakov</w:t>
      </w:r>
      <w:proofErr w:type="spellEnd"/>
      <w:r w:rsidRPr="00CF7F59">
        <w:rPr>
          <w:lang w:val="en-US"/>
        </w:rPr>
        <w:t xml:space="preserve"> M.P. </w:t>
      </w:r>
      <w:proofErr w:type="spellStart"/>
      <w:r w:rsidRPr="00CF7F59">
        <w:rPr>
          <w:lang w:val="en-US"/>
        </w:rPr>
        <w:t>Pravovyye</w:t>
      </w:r>
      <w:proofErr w:type="spellEnd"/>
      <w:r w:rsidRPr="00CF7F59">
        <w:rPr>
          <w:lang w:val="en-US"/>
        </w:rPr>
        <w:t xml:space="preserve"> </w:t>
      </w:r>
      <w:proofErr w:type="spellStart"/>
      <w:r w:rsidRPr="00CF7F59">
        <w:rPr>
          <w:lang w:val="en-US"/>
        </w:rPr>
        <w:t>i</w:t>
      </w:r>
      <w:proofErr w:type="spellEnd"/>
      <w:r w:rsidRPr="00CF7F59">
        <w:rPr>
          <w:lang w:val="en-US"/>
        </w:rPr>
        <w:t xml:space="preserve"> </w:t>
      </w:r>
      <w:proofErr w:type="spellStart"/>
      <w:r w:rsidRPr="00CF7F59">
        <w:rPr>
          <w:lang w:val="en-US"/>
        </w:rPr>
        <w:t>organizatsionnyye</w:t>
      </w:r>
      <w:proofErr w:type="spellEnd"/>
      <w:r w:rsidRPr="00CF7F59">
        <w:rPr>
          <w:lang w:val="en-US"/>
        </w:rPr>
        <w:t xml:space="preserve"> </w:t>
      </w:r>
      <w:proofErr w:type="spellStart"/>
      <w:r w:rsidRPr="00CF7F59">
        <w:rPr>
          <w:lang w:val="en-US"/>
        </w:rPr>
        <w:t>osnovy</w:t>
      </w:r>
      <w:proofErr w:type="spellEnd"/>
      <w:r w:rsidRPr="00CF7F59">
        <w:rPr>
          <w:lang w:val="en-US"/>
        </w:rPr>
        <w:t xml:space="preserve"> </w:t>
      </w:r>
      <w:proofErr w:type="spellStart"/>
      <w:r w:rsidRPr="00CF7F59">
        <w:rPr>
          <w:lang w:val="en-US"/>
        </w:rPr>
        <w:t>obespecheniya</w:t>
      </w:r>
      <w:proofErr w:type="spellEnd"/>
      <w:r w:rsidRPr="00CF7F59">
        <w:rPr>
          <w:lang w:val="en-US"/>
        </w:rPr>
        <w:t xml:space="preserve"> </w:t>
      </w:r>
      <w:proofErr w:type="spellStart"/>
      <w:r w:rsidRPr="00CF7F59">
        <w:rPr>
          <w:lang w:val="en-US"/>
        </w:rPr>
        <w:t>bezopasnosti</w:t>
      </w:r>
      <w:proofErr w:type="spellEnd"/>
      <w:r w:rsidRPr="00CF7F59">
        <w:rPr>
          <w:lang w:val="en-US"/>
        </w:rPr>
        <w:t xml:space="preserve"> </w:t>
      </w:r>
      <w:proofErr w:type="spellStart"/>
      <w:r w:rsidRPr="00CF7F59">
        <w:rPr>
          <w:lang w:val="en-US"/>
        </w:rPr>
        <w:t>doroz</w:t>
      </w:r>
      <w:r w:rsidRPr="00CF7F59">
        <w:rPr>
          <w:lang w:val="en-US"/>
        </w:rPr>
        <w:t>h</w:t>
      </w:r>
      <w:r w:rsidRPr="00E07918">
        <w:rPr>
          <w:spacing w:val="-2"/>
          <w:lang w:val="en-US"/>
        </w:rPr>
        <w:t>nogo</w:t>
      </w:r>
      <w:proofErr w:type="spellEnd"/>
      <w:r w:rsidRPr="00E07918">
        <w:rPr>
          <w:spacing w:val="-2"/>
          <w:lang w:val="en-US"/>
        </w:rPr>
        <w:t xml:space="preserve"> </w:t>
      </w:r>
      <w:proofErr w:type="spellStart"/>
      <w:r w:rsidRPr="00E07918">
        <w:rPr>
          <w:spacing w:val="-2"/>
          <w:lang w:val="en-US"/>
        </w:rPr>
        <w:t>dvizheniya</w:t>
      </w:r>
      <w:proofErr w:type="spellEnd"/>
      <w:r w:rsidRPr="00E07918">
        <w:rPr>
          <w:spacing w:val="-2"/>
          <w:lang w:val="en-US"/>
        </w:rPr>
        <w:t xml:space="preserve"> v USSR v 1948</w:t>
      </w:r>
      <w:r w:rsidR="00622A90" w:rsidRPr="00622A90">
        <w:rPr>
          <w:spacing w:val="-2"/>
          <w:lang w:val="en-US"/>
        </w:rPr>
        <w:t>–</w:t>
      </w:r>
      <w:r w:rsidRPr="00E07918">
        <w:rPr>
          <w:spacing w:val="-2"/>
          <w:lang w:val="en-US"/>
        </w:rPr>
        <w:t xml:space="preserve">1953 </w:t>
      </w:r>
      <w:proofErr w:type="spellStart"/>
      <w:r w:rsidRPr="00E07918">
        <w:rPr>
          <w:spacing w:val="-2"/>
          <w:lang w:val="en-US"/>
        </w:rPr>
        <w:t>g</w:t>
      </w:r>
      <w:r w:rsidR="00622A90">
        <w:rPr>
          <w:spacing w:val="-2"/>
          <w:lang w:val="en-US"/>
        </w:rPr>
        <w:t>g</w:t>
      </w:r>
      <w:proofErr w:type="spellEnd"/>
      <w:r w:rsidR="00622A90">
        <w:rPr>
          <w:spacing w:val="-2"/>
          <w:lang w:val="en-US"/>
        </w:rPr>
        <w:t>.</w:t>
      </w:r>
      <w:proofErr w:type="gramEnd"/>
      <w:r w:rsidRPr="00E07918">
        <w:rPr>
          <w:spacing w:val="-2"/>
          <w:lang w:val="en-US"/>
        </w:rPr>
        <w:t xml:space="preserve"> </w:t>
      </w:r>
      <w:proofErr w:type="gramStart"/>
      <w:r w:rsidRPr="00E07918">
        <w:rPr>
          <w:spacing w:val="-2"/>
          <w:lang w:val="en-US"/>
        </w:rPr>
        <w:t>[Legal and organizational basis for ensuring road safety in the Ukrainian SSR in 1948</w:t>
      </w:r>
      <w:r w:rsidR="00622A90" w:rsidRPr="00622A90">
        <w:rPr>
          <w:spacing w:val="-2"/>
          <w:lang w:val="en-US"/>
        </w:rPr>
        <w:t>–</w:t>
      </w:r>
      <w:r w:rsidRPr="00E07918">
        <w:rPr>
          <w:spacing w:val="-2"/>
          <w:lang w:val="en-US"/>
        </w:rPr>
        <w:t>1953].</w:t>
      </w:r>
      <w:proofErr w:type="gramEnd"/>
      <w:r w:rsidRPr="00E07918">
        <w:rPr>
          <w:spacing w:val="-2"/>
          <w:lang w:val="en-US"/>
        </w:rPr>
        <w:t xml:space="preserve"> </w:t>
      </w:r>
      <w:proofErr w:type="spellStart"/>
      <w:r w:rsidRPr="00E07918">
        <w:rPr>
          <w:i/>
          <w:spacing w:val="-2"/>
          <w:lang w:val="en-US"/>
        </w:rPr>
        <w:t>Aktual’nye</w:t>
      </w:r>
      <w:proofErr w:type="spellEnd"/>
      <w:r w:rsidRPr="00E07918">
        <w:rPr>
          <w:i/>
          <w:spacing w:val="-2"/>
          <w:lang w:val="en-US"/>
        </w:rPr>
        <w:t xml:space="preserve"> </w:t>
      </w:r>
      <w:proofErr w:type="spellStart"/>
      <w:r w:rsidRPr="00E07918">
        <w:rPr>
          <w:i/>
          <w:spacing w:val="-2"/>
          <w:lang w:val="en-US"/>
        </w:rPr>
        <w:t>problemy</w:t>
      </w:r>
      <w:proofErr w:type="spellEnd"/>
      <w:r w:rsidRPr="00E07918">
        <w:rPr>
          <w:i/>
          <w:spacing w:val="-2"/>
          <w:lang w:val="en-US"/>
        </w:rPr>
        <w:t xml:space="preserve"> </w:t>
      </w:r>
      <w:proofErr w:type="spellStart"/>
      <w:r w:rsidRPr="00E07918">
        <w:rPr>
          <w:i/>
          <w:spacing w:val="-2"/>
          <w:lang w:val="en-US"/>
        </w:rPr>
        <w:t>gosudarstva</w:t>
      </w:r>
      <w:proofErr w:type="spellEnd"/>
      <w:r w:rsidRPr="00E07918">
        <w:rPr>
          <w:i/>
          <w:spacing w:val="-2"/>
          <w:lang w:val="en-US"/>
        </w:rPr>
        <w:t xml:space="preserve"> </w:t>
      </w:r>
      <w:proofErr w:type="spellStart"/>
      <w:r w:rsidRPr="00E07918">
        <w:rPr>
          <w:i/>
          <w:spacing w:val="-2"/>
          <w:lang w:val="en-US"/>
        </w:rPr>
        <w:t>i</w:t>
      </w:r>
      <w:proofErr w:type="spellEnd"/>
      <w:r w:rsidRPr="00E07918">
        <w:rPr>
          <w:i/>
          <w:spacing w:val="-2"/>
          <w:lang w:val="en-US"/>
        </w:rPr>
        <w:t xml:space="preserve"> </w:t>
      </w:r>
      <w:proofErr w:type="spellStart"/>
      <w:r w:rsidRPr="00E07918">
        <w:rPr>
          <w:i/>
          <w:spacing w:val="-2"/>
          <w:lang w:val="en-US"/>
        </w:rPr>
        <w:t>prava</w:t>
      </w:r>
      <w:proofErr w:type="spellEnd"/>
      <w:r w:rsidRPr="00E07918">
        <w:rPr>
          <w:i/>
          <w:spacing w:val="-2"/>
          <w:lang w:val="en-US"/>
        </w:rPr>
        <w:t xml:space="preserve"> – </w:t>
      </w:r>
      <w:r w:rsidR="00E07918" w:rsidRPr="00E07918">
        <w:rPr>
          <w:i/>
          <w:spacing w:val="-2"/>
          <w:lang w:val="en-US"/>
        </w:rPr>
        <w:br/>
      </w:r>
      <w:r w:rsidRPr="00CF7F59">
        <w:rPr>
          <w:i/>
          <w:lang w:val="en-US"/>
        </w:rPr>
        <w:t>Current Issues of the State and Law</w:t>
      </w:r>
      <w:r w:rsidRPr="00CF7F59">
        <w:rPr>
          <w:lang w:val="en-US"/>
        </w:rPr>
        <w:t xml:space="preserve">, 2021, vol. 5, no. 17, pp. </w:t>
      </w:r>
      <w:r w:rsidR="00BF6BB2" w:rsidRPr="00BF6BB2">
        <w:rPr>
          <w:lang w:val="en-US"/>
        </w:rPr>
        <w:t>39-56</w:t>
      </w:r>
      <w:r w:rsidRPr="00CF7F59">
        <w:rPr>
          <w:lang w:val="en-US"/>
        </w:rPr>
        <w:t>.</w:t>
      </w:r>
      <w:r w:rsidRPr="00CF7F59">
        <w:rPr>
          <w:b/>
          <w:lang w:val="en-US"/>
        </w:rPr>
        <w:t xml:space="preserve"> </w:t>
      </w:r>
      <w:proofErr w:type="gramStart"/>
      <w:r w:rsidRPr="00CF7F59">
        <w:rPr>
          <w:lang w:val="en-US"/>
        </w:rPr>
        <w:t>DOI 10.20310/2587-9340-2021-5-17-</w:t>
      </w:r>
      <w:r w:rsidR="00BF6BB2" w:rsidRPr="00BF6BB2">
        <w:rPr>
          <w:lang w:val="en-US"/>
        </w:rPr>
        <w:t>39-56</w:t>
      </w:r>
      <w:r w:rsidRPr="00CF7F59">
        <w:rPr>
          <w:lang w:val="en-US"/>
        </w:rPr>
        <w:t xml:space="preserve"> (In Russian, </w:t>
      </w:r>
      <w:proofErr w:type="spellStart"/>
      <w:r w:rsidRPr="00CF7F59">
        <w:rPr>
          <w:lang w:val="en-US"/>
        </w:rPr>
        <w:t>Abstr</w:t>
      </w:r>
      <w:proofErr w:type="spellEnd"/>
      <w:r w:rsidRPr="00CF7F59">
        <w:rPr>
          <w:lang w:val="en-US"/>
        </w:rPr>
        <w:t>. in Engl.)</w:t>
      </w:r>
      <w:proofErr w:type="gramEnd"/>
    </w:p>
    <w:p w:rsidR="00897B46" w:rsidRPr="00CF7F59" w:rsidRDefault="00897B46" w:rsidP="00897B46">
      <w:pPr>
        <w:ind w:firstLine="397"/>
        <w:rPr>
          <w:rFonts w:eastAsia="Calibri" w:cs="Times New Roman"/>
          <w:bCs/>
          <w:szCs w:val="24"/>
          <w:lang w:val="en-US"/>
        </w:rPr>
      </w:pPr>
    </w:p>
    <w:p w:rsidR="008E393F" w:rsidRDefault="008E393F" w:rsidP="004C65D4">
      <w:pPr>
        <w:rPr>
          <w:lang w:val="en-US"/>
        </w:rPr>
      </w:pPr>
    </w:p>
    <w:sectPr w:rsidR="008E393F" w:rsidSect="001D2047">
      <w:headerReference w:type="even" r:id="rId14"/>
      <w:headerReference w:type="default" r:id="rId15"/>
      <w:type w:val="continuous"/>
      <w:pgSz w:w="9979" w:h="14175" w:code="259"/>
      <w:pgMar w:top="1701" w:right="1304" w:bottom="1474" w:left="1304" w:header="907"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46" w:rsidRDefault="00897B46">
      <w:r>
        <w:separator/>
      </w:r>
    </w:p>
  </w:endnote>
  <w:endnote w:type="continuationSeparator" w:id="1">
    <w:p w:rsidR="00897B46" w:rsidRDefault="00897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etLightC">
    <w:altName w:val="Arial"/>
    <w:panose1 w:val="00000000000000000000"/>
    <w:charset w:val="CC"/>
    <w:family w:val="modern"/>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iddenHorzOCR-Identity-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A30522" w:rsidP="00312F00">
    <w:pPr>
      <w:pStyle w:val="ab"/>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D52807">
      <w:rPr>
        <w:noProof/>
        <w:sz w:val="20"/>
        <w:szCs w:val="20"/>
      </w:rPr>
      <w:t>56</w:t>
    </w:r>
    <w:r w:rsidRPr="00312F0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A30522">
    <w:pPr>
      <w:pStyle w:val="ab"/>
      <w:jc w:val="right"/>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D52807">
      <w:rPr>
        <w:noProof/>
        <w:sz w:val="20"/>
        <w:szCs w:val="20"/>
      </w:rPr>
      <w:t>55</w:t>
    </w:r>
    <w:r w:rsidRPr="00312F00">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8F" w:rsidRDefault="00F85C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46" w:rsidRPr="00705AB8" w:rsidRDefault="00897B46" w:rsidP="00DD51AE">
      <w:pPr>
        <w:rPr>
          <w:rFonts w:eastAsia="MS Mincho"/>
          <w:sz w:val="20"/>
          <w:szCs w:val="20"/>
        </w:rPr>
      </w:pPr>
      <w:r w:rsidRPr="00705AB8">
        <w:rPr>
          <w:sz w:val="20"/>
          <w:szCs w:val="20"/>
        </w:rPr>
        <w:separator/>
      </w:r>
    </w:p>
  </w:footnote>
  <w:footnote w:type="continuationSeparator" w:id="1">
    <w:p w:rsidR="00897B46" w:rsidRPr="00705AB8" w:rsidRDefault="00897B46" w:rsidP="00ED2144">
      <w:pPr>
        <w:rPr>
          <w:sz w:val="20"/>
          <w:szCs w:val="20"/>
        </w:rPr>
      </w:pPr>
      <w:r w:rsidRPr="00705AB8">
        <w:rPr>
          <w:sz w:val="20"/>
          <w:szCs w:val="20"/>
        </w:rPr>
        <w:continuationSeparator/>
      </w:r>
    </w:p>
  </w:footnote>
  <w:footnote w:id="2">
    <w:p w:rsidR="00897B46" w:rsidRPr="00447B9C" w:rsidRDefault="00897B46" w:rsidP="00897B46">
      <w:pPr>
        <w:pStyle w:val="afffa"/>
        <w:spacing w:line="240" w:lineRule="auto"/>
        <w:ind w:left="0" w:firstLine="397"/>
        <w:rPr>
          <w:rFonts w:ascii="Times New Roman" w:hAnsi="Times New Roman" w:cs="Times New Roman"/>
          <w:sz w:val="20"/>
        </w:rPr>
      </w:pPr>
      <w:r w:rsidRPr="00447B9C">
        <w:rPr>
          <w:rStyle w:val="af2"/>
          <w:rFonts w:ascii="Times New Roman" w:hAnsi="Times New Roman"/>
          <w:sz w:val="20"/>
        </w:rPr>
        <w:footnoteRef/>
      </w:r>
      <w:r w:rsidRPr="00447B9C">
        <w:rPr>
          <w:rFonts w:ascii="Times New Roman" w:hAnsi="Times New Roman" w:cs="Times New Roman"/>
          <w:sz w:val="20"/>
        </w:rPr>
        <w:t xml:space="preserve"> </w:t>
      </w:r>
      <w:r w:rsidR="0052519E" w:rsidRPr="00447B9C">
        <w:rPr>
          <w:rFonts w:ascii="Times New Roman" w:hAnsi="Times New Roman" w:cs="Times New Roman"/>
          <w:sz w:val="20"/>
        </w:rPr>
        <w:t>ЦГАОО Украины</w:t>
      </w:r>
      <w:r w:rsidR="0052519E" w:rsidRPr="00447B9C">
        <w:rPr>
          <w:rFonts w:ascii="Times New Roman" w:hAnsi="Times New Roman" w:cs="Times New Roman"/>
          <w:sz w:val="20"/>
          <w:lang w:val="uk-UA"/>
        </w:rPr>
        <w:t xml:space="preserve"> </w:t>
      </w:r>
      <w:r w:rsidRPr="00447B9C">
        <w:rPr>
          <w:rFonts w:ascii="Times New Roman" w:hAnsi="Times New Roman" w:cs="Times New Roman"/>
          <w:sz w:val="20"/>
          <w:lang w:val="uk-UA"/>
        </w:rPr>
        <w:t>(</w:t>
      </w:r>
      <w:r w:rsidR="0052519E" w:rsidRPr="00447B9C">
        <w:rPr>
          <w:rFonts w:ascii="Times New Roman" w:hAnsi="Times New Roman" w:cs="Times New Roman"/>
          <w:sz w:val="20"/>
        </w:rPr>
        <w:t>Центральный государственный архив общественных объ</w:t>
      </w:r>
      <w:r w:rsidR="0052519E" w:rsidRPr="00447B9C">
        <w:rPr>
          <w:rFonts w:ascii="Times New Roman" w:hAnsi="Times New Roman" w:cs="Times New Roman"/>
          <w:sz w:val="20"/>
        </w:rPr>
        <w:t>е</w:t>
      </w:r>
      <w:r w:rsidR="0052519E" w:rsidRPr="00447B9C">
        <w:rPr>
          <w:rFonts w:ascii="Times New Roman" w:hAnsi="Times New Roman" w:cs="Times New Roman"/>
          <w:sz w:val="20"/>
        </w:rPr>
        <w:t>динений Украины</w:t>
      </w:r>
      <w:r w:rsidRPr="00447B9C">
        <w:rPr>
          <w:rFonts w:ascii="Times New Roman" w:hAnsi="Times New Roman" w:cs="Times New Roman"/>
          <w:sz w:val="20"/>
        </w:rPr>
        <w:t xml:space="preserve">). Ф. </w:t>
      </w:r>
      <w:r w:rsidRPr="00447B9C">
        <w:rPr>
          <w:rFonts w:ascii="Times New Roman" w:hAnsi="Times New Roman" w:cs="Times New Roman"/>
          <w:sz w:val="20"/>
          <w:lang w:val="uk-UA"/>
        </w:rPr>
        <w:t>1</w:t>
      </w:r>
      <w:r w:rsidRPr="00447B9C">
        <w:rPr>
          <w:rFonts w:ascii="Times New Roman" w:hAnsi="Times New Roman" w:cs="Times New Roman"/>
          <w:sz w:val="20"/>
        </w:rPr>
        <w:t xml:space="preserve">. Оп. </w:t>
      </w:r>
      <w:r w:rsidRPr="00447B9C">
        <w:rPr>
          <w:rFonts w:ascii="Times New Roman" w:hAnsi="Times New Roman" w:cs="Times New Roman"/>
          <w:sz w:val="20"/>
          <w:lang w:val="uk-UA"/>
        </w:rPr>
        <w:t>23</w:t>
      </w:r>
      <w:r w:rsidRPr="00447B9C">
        <w:rPr>
          <w:rFonts w:ascii="Times New Roman" w:hAnsi="Times New Roman" w:cs="Times New Roman"/>
          <w:sz w:val="20"/>
        </w:rPr>
        <w:t xml:space="preserve">. Д. </w:t>
      </w:r>
      <w:r w:rsidRPr="00447B9C">
        <w:rPr>
          <w:rFonts w:ascii="Times New Roman" w:hAnsi="Times New Roman" w:cs="Times New Roman"/>
          <w:sz w:val="20"/>
          <w:lang w:val="uk-UA"/>
        </w:rPr>
        <w:t>5152. Л. 89.</w:t>
      </w:r>
    </w:p>
  </w:footnote>
  <w:footnote w:id="3">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Народное хозяйство СССР. Статистический сборник. М., 1956. С. 77.</w:t>
      </w:r>
    </w:p>
  </w:footnote>
  <w:footnote w:id="4">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Там же. С.</w:t>
      </w:r>
      <w:r w:rsidR="0052519E">
        <w:rPr>
          <w:rFonts w:cs="Times New Roman"/>
        </w:rPr>
        <w:t xml:space="preserve"> </w:t>
      </w:r>
      <w:r w:rsidRPr="00447B9C">
        <w:rPr>
          <w:rFonts w:cs="Times New Roman"/>
        </w:rPr>
        <w:t>183.</w:t>
      </w:r>
    </w:p>
  </w:footnote>
  <w:footnote w:id="5">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ДГА (Донецкий государственный архив). Ф. Р-2794. Оп. 1. Д. 533. Л. 130-131.</w:t>
      </w:r>
    </w:p>
  </w:footnote>
  <w:footnote w:id="6">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w:t>
      </w:r>
      <w:r w:rsidR="00E25F75">
        <w:rPr>
          <w:rFonts w:cs="Times New Roman"/>
        </w:rPr>
        <w:t>Там же</w:t>
      </w:r>
      <w:r w:rsidRPr="00447B9C">
        <w:rPr>
          <w:rFonts w:cs="Times New Roman"/>
        </w:rPr>
        <w:t>. Л. 135.</w:t>
      </w:r>
    </w:p>
  </w:footnote>
  <w:footnote w:id="7">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ДГА. Ф. Р-2794. Оп. 1. Д. </w:t>
      </w:r>
      <w:r w:rsidRPr="00447B9C">
        <w:rPr>
          <w:rFonts w:cs="Times New Roman"/>
          <w:lang w:val="uk-UA"/>
        </w:rPr>
        <w:t>340.</w:t>
      </w:r>
      <w:r w:rsidRPr="00447B9C">
        <w:rPr>
          <w:rFonts w:cs="Times New Roman"/>
        </w:rPr>
        <w:t xml:space="preserve"> Л. 78-86.</w:t>
      </w:r>
    </w:p>
  </w:footnote>
  <w:footnote w:id="8">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ДГА. Ф. Р-2794. Оп. 1. Д. </w:t>
      </w:r>
      <w:r w:rsidRPr="00447B9C">
        <w:rPr>
          <w:rFonts w:cs="Times New Roman"/>
          <w:lang w:val="uk-UA"/>
        </w:rPr>
        <w:t xml:space="preserve">440. </w:t>
      </w:r>
      <w:r w:rsidRPr="00447B9C">
        <w:rPr>
          <w:rFonts w:cs="Times New Roman"/>
          <w:lang w:val="uk-UA"/>
        </w:rPr>
        <w:t>Л. 118-119.</w:t>
      </w:r>
    </w:p>
  </w:footnote>
  <w:footnote w:id="9">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ДГА. Ф. Р-2794. Оп. 1. Д. </w:t>
      </w:r>
      <w:r w:rsidRPr="00447B9C">
        <w:rPr>
          <w:rFonts w:cs="Times New Roman"/>
          <w:lang w:val="uk-UA"/>
        </w:rPr>
        <w:t xml:space="preserve">440. </w:t>
      </w:r>
      <w:r w:rsidRPr="00447B9C">
        <w:rPr>
          <w:rFonts w:cs="Times New Roman"/>
          <w:lang w:val="uk-UA"/>
        </w:rPr>
        <w:t>Л. 118-122.</w:t>
      </w:r>
    </w:p>
  </w:footnote>
  <w:footnote w:id="10">
    <w:p w:rsidR="00897B46" w:rsidRPr="00447B9C" w:rsidRDefault="00897B46" w:rsidP="00897B46">
      <w:pPr>
        <w:pStyle w:val="af0"/>
        <w:ind w:firstLine="397"/>
        <w:rPr>
          <w:rFonts w:cs="Times New Roman"/>
        </w:rPr>
      </w:pPr>
      <w:r w:rsidRPr="00456993">
        <w:rPr>
          <w:rStyle w:val="af2"/>
          <w:spacing w:val="-2"/>
        </w:rPr>
        <w:footnoteRef/>
      </w:r>
      <w:r w:rsidRPr="00456993">
        <w:rPr>
          <w:rFonts w:cs="Times New Roman"/>
          <w:spacing w:val="-2"/>
        </w:rPr>
        <w:t xml:space="preserve"> ОГА МВД Украины (Отраслевой государственный архив МВД Украины). Ф. </w:t>
      </w:r>
      <w:r w:rsidRPr="00456993">
        <w:rPr>
          <w:rFonts w:cs="Times New Roman"/>
          <w:spacing w:val="-2"/>
          <w:lang w:val="uk-UA"/>
        </w:rPr>
        <w:t>26</w:t>
      </w:r>
      <w:r w:rsidRPr="00456993">
        <w:rPr>
          <w:rFonts w:cs="Times New Roman"/>
          <w:spacing w:val="-2"/>
        </w:rPr>
        <w:t xml:space="preserve">. </w:t>
      </w:r>
      <w:r w:rsidRPr="00447B9C">
        <w:rPr>
          <w:rFonts w:cs="Times New Roman"/>
        </w:rPr>
        <w:t xml:space="preserve">Оп. </w:t>
      </w:r>
      <w:r w:rsidRPr="00447B9C">
        <w:rPr>
          <w:rFonts w:cs="Times New Roman"/>
          <w:lang w:val="uk-UA"/>
        </w:rPr>
        <w:t>1</w:t>
      </w:r>
      <w:r w:rsidRPr="00447B9C">
        <w:rPr>
          <w:rFonts w:cs="Times New Roman"/>
        </w:rPr>
        <w:t xml:space="preserve">. Д. </w:t>
      </w:r>
      <w:r w:rsidRPr="00447B9C">
        <w:rPr>
          <w:rFonts w:cs="Times New Roman"/>
          <w:lang w:val="uk-UA"/>
        </w:rPr>
        <w:t xml:space="preserve">13. </w:t>
      </w:r>
      <w:r w:rsidRPr="00447B9C">
        <w:rPr>
          <w:rFonts w:cs="Times New Roman"/>
          <w:lang w:val="uk-UA"/>
        </w:rPr>
        <w:t>Л. 52-57.</w:t>
      </w:r>
    </w:p>
  </w:footnote>
  <w:footnote w:id="11">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ЦГАОО Украины. Ф. </w:t>
      </w:r>
      <w:r w:rsidRPr="00447B9C">
        <w:rPr>
          <w:rFonts w:cs="Times New Roman"/>
          <w:lang w:val="uk-UA"/>
        </w:rPr>
        <w:t>1</w:t>
      </w:r>
      <w:r w:rsidRPr="00447B9C">
        <w:rPr>
          <w:rFonts w:cs="Times New Roman"/>
        </w:rPr>
        <w:t xml:space="preserve">. Оп. </w:t>
      </w:r>
      <w:r w:rsidRPr="00447B9C">
        <w:rPr>
          <w:rFonts w:cs="Times New Roman"/>
          <w:lang w:val="uk-UA"/>
        </w:rPr>
        <w:t>23</w:t>
      </w:r>
      <w:r w:rsidRPr="00447B9C">
        <w:rPr>
          <w:rFonts w:cs="Times New Roman"/>
        </w:rPr>
        <w:t xml:space="preserve">. Д. </w:t>
      </w:r>
      <w:r w:rsidRPr="00447B9C">
        <w:rPr>
          <w:rFonts w:cs="Times New Roman"/>
          <w:lang w:val="uk-UA"/>
        </w:rPr>
        <w:t xml:space="preserve">6194. </w:t>
      </w:r>
      <w:r w:rsidRPr="00447B9C">
        <w:rPr>
          <w:rFonts w:cs="Times New Roman"/>
          <w:lang w:val="uk-UA"/>
        </w:rPr>
        <w:t>Л. 125-131.</w:t>
      </w:r>
    </w:p>
  </w:footnote>
  <w:footnote w:id="12">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ДГА. Ф. Р-2794. Оп. 1. Д. 537</w:t>
      </w:r>
      <w:r w:rsidRPr="00447B9C">
        <w:rPr>
          <w:rFonts w:cs="Times New Roman"/>
          <w:lang w:val="uk-UA"/>
        </w:rPr>
        <w:t xml:space="preserve">. </w:t>
      </w:r>
      <w:r w:rsidRPr="00447B9C">
        <w:rPr>
          <w:rFonts w:cs="Times New Roman"/>
          <w:lang w:val="uk-UA"/>
        </w:rPr>
        <w:t>Л. 271-273.</w:t>
      </w:r>
    </w:p>
  </w:footnote>
  <w:footnote w:id="13">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ОГА МВД Украины. Ф. </w:t>
      </w:r>
      <w:r w:rsidRPr="00447B9C">
        <w:rPr>
          <w:rFonts w:cs="Times New Roman"/>
          <w:lang w:val="uk-UA"/>
        </w:rPr>
        <w:t>26</w:t>
      </w:r>
      <w:r w:rsidRPr="00447B9C">
        <w:rPr>
          <w:rFonts w:cs="Times New Roman"/>
        </w:rPr>
        <w:t xml:space="preserve">. Оп. </w:t>
      </w:r>
      <w:r w:rsidRPr="00447B9C">
        <w:rPr>
          <w:rFonts w:cs="Times New Roman"/>
          <w:lang w:val="uk-UA"/>
        </w:rPr>
        <w:t>1</w:t>
      </w:r>
      <w:r w:rsidRPr="00447B9C">
        <w:rPr>
          <w:rFonts w:cs="Times New Roman"/>
        </w:rPr>
        <w:t xml:space="preserve">. Д. </w:t>
      </w:r>
      <w:r w:rsidRPr="00447B9C">
        <w:rPr>
          <w:rFonts w:cs="Times New Roman"/>
          <w:lang w:val="uk-UA"/>
        </w:rPr>
        <w:t xml:space="preserve">20. </w:t>
      </w:r>
      <w:r w:rsidRPr="00447B9C">
        <w:rPr>
          <w:rFonts w:cs="Times New Roman"/>
          <w:lang w:val="uk-UA"/>
        </w:rPr>
        <w:t>Л. 99.</w:t>
      </w:r>
    </w:p>
  </w:footnote>
  <w:footnote w:id="14">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w:t>
      </w:r>
      <w:r w:rsidRPr="00447B9C">
        <w:rPr>
          <w:rFonts w:cs="Times New Roman"/>
          <w:kern w:val="2"/>
          <w:lang w:val="uk-UA"/>
        </w:rPr>
        <w:t>Хронологічне зібрання законів, указів Президії Верховної Ради, постанов і р</w:t>
      </w:r>
      <w:r w:rsidRPr="00447B9C">
        <w:rPr>
          <w:rFonts w:cs="Times New Roman"/>
          <w:kern w:val="2"/>
          <w:lang w:val="uk-UA"/>
        </w:rPr>
        <w:t>о</w:t>
      </w:r>
      <w:r w:rsidRPr="00447B9C">
        <w:rPr>
          <w:rFonts w:cs="Times New Roman"/>
          <w:kern w:val="2"/>
          <w:lang w:val="uk-UA"/>
        </w:rPr>
        <w:t>зпоряджень уряду Української РСР</w:t>
      </w:r>
      <w:r w:rsidR="00456993">
        <w:rPr>
          <w:rFonts w:cs="Times New Roman"/>
          <w:kern w:val="2"/>
          <w:lang w:val="uk-UA"/>
        </w:rPr>
        <w:t>: в</w:t>
      </w:r>
      <w:r w:rsidRPr="00447B9C">
        <w:rPr>
          <w:rFonts w:cs="Times New Roman"/>
          <w:kern w:val="2"/>
          <w:lang w:val="uk-UA"/>
        </w:rPr>
        <w:t xml:space="preserve"> </w:t>
      </w:r>
      <w:r w:rsidRPr="00447B9C">
        <w:rPr>
          <w:rFonts w:cs="Times New Roman"/>
          <w:kern w:val="2"/>
        </w:rPr>
        <w:t xml:space="preserve">7 </w:t>
      </w:r>
      <w:r w:rsidRPr="00447B9C">
        <w:rPr>
          <w:rFonts w:cs="Times New Roman"/>
          <w:kern w:val="2"/>
          <w:lang w:val="uk-UA"/>
        </w:rPr>
        <w:t xml:space="preserve">т. К.: </w:t>
      </w:r>
      <w:proofErr w:type="spellStart"/>
      <w:r w:rsidRPr="00447B9C">
        <w:rPr>
          <w:rFonts w:cs="Times New Roman"/>
          <w:kern w:val="2"/>
          <w:lang w:val="uk-UA"/>
        </w:rPr>
        <w:t>Держполітвидав</w:t>
      </w:r>
      <w:proofErr w:type="spellEnd"/>
      <w:r w:rsidRPr="00447B9C">
        <w:rPr>
          <w:rFonts w:cs="Times New Roman"/>
          <w:kern w:val="2"/>
          <w:lang w:val="uk-UA"/>
        </w:rPr>
        <w:t xml:space="preserve"> УРСР, 1963. </w:t>
      </w:r>
      <w:r w:rsidR="00856229" w:rsidRPr="00447B9C">
        <w:rPr>
          <w:rFonts w:cs="Times New Roman"/>
          <w:kern w:val="2"/>
          <w:lang w:val="uk-UA"/>
        </w:rPr>
        <w:t>Т. 2: 1942</w:t>
      </w:r>
      <w:r w:rsidR="00856229">
        <w:rPr>
          <w:rFonts w:cs="Times New Roman"/>
          <w:kern w:val="2"/>
          <w:lang w:val="uk-UA"/>
        </w:rPr>
        <w:t>–</w:t>
      </w:r>
      <w:r w:rsidR="00856229" w:rsidRPr="00447B9C">
        <w:rPr>
          <w:rFonts w:cs="Times New Roman"/>
          <w:kern w:val="2"/>
          <w:lang w:val="uk-UA"/>
        </w:rPr>
        <w:t>1951 рр.</w:t>
      </w:r>
      <w:r w:rsidR="00C63316">
        <w:rPr>
          <w:rFonts w:cs="Times New Roman"/>
          <w:kern w:val="2"/>
          <w:lang w:val="uk-UA"/>
        </w:rPr>
        <w:t xml:space="preserve"> </w:t>
      </w:r>
      <w:r w:rsidRPr="00447B9C">
        <w:rPr>
          <w:rFonts w:cs="Times New Roman"/>
          <w:kern w:val="2"/>
          <w:lang w:val="uk-UA"/>
        </w:rPr>
        <w:t>С.</w:t>
      </w:r>
      <w:r w:rsidRPr="00447B9C">
        <w:rPr>
          <w:rFonts w:cs="Times New Roman"/>
        </w:rPr>
        <w:t xml:space="preserve"> </w:t>
      </w:r>
      <w:r w:rsidRPr="00447B9C">
        <w:rPr>
          <w:rFonts w:cs="Times New Roman"/>
          <w:kern w:val="2"/>
          <w:lang w:val="uk-UA"/>
        </w:rPr>
        <w:t>659-660.</w:t>
      </w:r>
    </w:p>
  </w:footnote>
  <w:footnote w:id="15">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w:t>
      </w:r>
      <w:r w:rsidR="00456993" w:rsidRPr="00447B9C">
        <w:rPr>
          <w:rFonts w:cs="Times New Roman"/>
        </w:rPr>
        <w:t xml:space="preserve">ЛГА </w:t>
      </w:r>
      <w:r w:rsidRPr="00447B9C">
        <w:rPr>
          <w:rFonts w:cs="Times New Roman"/>
        </w:rPr>
        <w:t>(</w:t>
      </w:r>
      <w:r w:rsidR="00456993" w:rsidRPr="00447B9C">
        <w:rPr>
          <w:rFonts w:cs="Times New Roman"/>
        </w:rPr>
        <w:t>Луганский государственный архив</w:t>
      </w:r>
      <w:r w:rsidRPr="00447B9C">
        <w:rPr>
          <w:rFonts w:cs="Times New Roman"/>
        </w:rPr>
        <w:t>). Ф. П-179. Оп. 5. Д. 127. Л. 89.</w:t>
      </w:r>
    </w:p>
  </w:footnote>
  <w:footnote w:id="16">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w:t>
      </w:r>
      <w:r w:rsidR="00C63316">
        <w:rPr>
          <w:rFonts w:cs="Times New Roman"/>
        </w:rPr>
        <w:t>Там же</w:t>
      </w:r>
      <w:r w:rsidRPr="00447B9C">
        <w:rPr>
          <w:rFonts w:cs="Times New Roman"/>
        </w:rPr>
        <w:t>. Л. 89.</w:t>
      </w:r>
    </w:p>
  </w:footnote>
  <w:footnote w:id="17">
    <w:p w:rsidR="00897B46" w:rsidRPr="00E10734" w:rsidRDefault="00897B46" w:rsidP="00E10734">
      <w:pPr>
        <w:pStyle w:val="af0"/>
        <w:tabs>
          <w:tab w:val="left" w:pos="851"/>
        </w:tabs>
        <w:ind w:firstLine="397"/>
        <w:rPr>
          <w:rFonts w:cs="Times New Roman"/>
          <w:spacing w:val="-2"/>
        </w:rPr>
      </w:pPr>
      <w:r w:rsidRPr="00E10734">
        <w:rPr>
          <w:rStyle w:val="af2"/>
          <w:spacing w:val="-2"/>
        </w:rPr>
        <w:footnoteRef/>
      </w:r>
      <w:r w:rsidRPr="00E10734">
        <w:rPr>
          <w:rFonts w:cs="Times New Roman"/>
          <w:spacing w:val="-2"/>
        </w:rPr>
        <w:t xml:space="preserve"> Улучшить работу пассажирского автотранспорта // Автомобиль. 1953. № 3. С. 3.</w:t>
      </w:r>
    </w:p>
  </w:footnote>
  <w:footnote w:id="18">
    <w:p w:rsidR="00897B46" w:rsidRPr="00447B9C" w:rsidRDefault="00897B46" w:rsidP="009F3659">
      <w:pPr>
        <w:pStyle w:val="af0"/>
        <w:tabs>
          <w:tab w:val="left" w:pos="851"/>
        </w:tabs>
        <w:ind w:firstLine="397"/>
        <w:rPr>
          <w:rFonts w:cs="Times New Roman"/>
        </w:rPr>
      </w:pPr>
      <w:r w:rsidRPr="00447B9C">
        <w:rPr>
          <w:rStyle w:val="af2"/>
        </w:rPr>
        <w:footnoteRef/>
      </w:r>
      <w:r w:rsidRPr="00447B9C">
        <w:rPr>
          <w:rFonts w:cs="Times New Roman"/>
        </w:rPr>
        <w:t xml:space="preserve"> Шире распространять опыт новаторов // Автомобиль. 1953. № 1. С. 3.</w:t>
      </w:r>
    </w:p>
  </w:footnote>
  <w:footnote w:id="19">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ДГА. Ф. Р-2794. Оп. 1. Д. </w:t>
      </w:r>
      <w:r w:rsidRPr="00447B9C">
        <w:rPr>
          <w:rFonts w:cs="Times New Roman"/>
          <w:lang w:val="uk-UA"/>
        </w:rPr>
        <w:t>607.</w:t>
      </w:r>
      <w:r w:rsidRPr="00447B9C">
        <w:rPr>
          <w:rFonts w:cs="Times New Roman"/>
        </w:rPr>
        <w:t xml:space="preserve"> Л. 2-3.</w:t>
      </w:r>
    </w:p>
  </w:footnote>
  <w:footnote w:id="20">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ЦГАВОВУ Украины (Центральный государственный архив высших органов власти и управления Украины)</w:t>
      </w:r>
      <w:r w:rsidRPr="00447B9C">
        <w:rPr>
          <w:rFonts w:cs="Times New Roman"/>
          <w:lang w:val="uk-UA"/>
        </w:rPr>
        <w:t>.</w:t>
      </w:r>
      <w:r w:rsidRPr="00447B9C">
        <w:rPr>
          <w:rFonts w:cs="Times New Roman"/>
        </w:rPr>
        <w:t xml:space="preserve"> Ф. </w:t>
      </w:r>
      <w:r w:rsidRPr="00447B9C">
        <w:rPr>
          <w:rFonts w:cs="Times New Roman"/>
          <w:lang w:val="uk-UA"/>
        </w:rPr>
        <w:t>2</w:t>
      </w:r>
      <w:r w:rsidRPr="00447B9C">
        <w:rPr>
          <w:rFonts w:cs="Times New Roman"/>
        </w:rPr>
        <w:t xml:space="preserve">. Оп. </w:t>
      </w:r>
      <w:r w:rsidRPr="00447B9C">
        <w:rPr>
          <w:rFonts w:cs="Times New Roman"/>
          <w:lang w:val="uk-UA"/>
        </w:rPr>
        <w:t>8</w:t>
      </w:r>
      <w:r w:rsidRPr="00447B9C">
        <w:rPr>
          <w:rFonts w:cs="Times New Roman"/>
        </w:rPr>
        <w:t xml:space="preserve">. Д. </w:t>
      </w:r>
      <w:r w:rsidRPr="00447B9C">
        <w:rPr>
          <w:rFonts w:cs="Times New Roman"/>
          <w:lang w:val="uk-UA"/>
        </w:rPr>
        <w:t xml:space="preserve">8376. </w:t>
      </w:r>
      <w:r w:rsidRPr="00447B9C">
        <w:rPr>
          <w:rFonts w:cs="Times New Roman"/>
          <w:lang w:val="uk-UA"/>
        </w:rPr>
        <w:t>Л. 82-83.</w:t>
      </w:r>
    </w:p>
  </w:footnote>
  <w:footnote w:id="21">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ДГА. Ф. Р-</w:t>
      </w:r>
      <w:r w:rsidRPr="00447B9C">
        <w:rPr>
          <w:rFonts w:cs="Times New Roman"/>
          <w:lang w:val="uk-UA"/>
        </w:rPr>
        <w:t>4249</w:t>
      </w:r>
      <w:r w:rsidRPr="00447B9C">
        <w:rPr>
          <w:rFonts w:cs="Times New Roman"/>
        </w:rPr>
        <w:t xml:space="preserve">. Оп. 1. </w:t>
      </w:r>
      <w:proofErr w:type="spellStart"/>
      <w:r w:rsidRPr="00447B9C">
        <w:rPr>
          <w:rFonts w:cs="Times New Roman"/>
          <w:lang w:val="uk-UA"/>
        </w:rPr>
        <w:t>Доп</w:t>
      </w:r>
      <w:proofErr w:type="spellEnd"/>
      <w:r w:rsidRPr="00447B9C">
        <w:rPr>
          <w:rFonts w:cs="Times New Roman"/>
          <w:lang w:val="uk-UA"/>
        </w:rPr>
        <w:t xml:space="preserve">. </w:t>
      </w:r>
      <w:r w:rsidRPr="00447B9C">
        <w:rPr>
          <w:rFonts w:cs="Times New Roman"/>
        </w:rPr>
        <w:t xml:space="preserve">Д. </w:t>
      </w:r>
      <w:r w:rsidRPr="00447B9C">
        <w:rPr>
          <w:rFonts w:cs="Times New Roman"/>
          <w:lang w:val="uk-UA"/>
        </w:rPr>
        <w:t>336.</w:t>
      </w:r>
      <w:r w:rsidRPr="00447B9C">
        <w:rPr>
          <w:rFonts w:cs="Times New Roman"/>
        </w:rPr>
        <w:t xml:space="preserve"> Л. 14.</w:t>
      </w:r>
    </w:p>
  </w:footnote>
  <w:footnote w:id="22">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ЦГАВОВУ Украины</w:t>
      </w:r>
      <w:r w:rsidRPr="00447B9C">
        <w:rPr>
          <w:rFonts w:cs="Times New Roman"/>
          <w:lang w:val="uk-UA"/>
        </w:rPr>
        <w:t>.</w:t>
      </w:r>
      <w:r w:rsidRPr="00447B9C">
        <w:rPr>
          <w:rFonts w:cs="Times New Roman"/>
        </w:rPr>
        <w:t xml:space="preserve"> Ф. </w:t>
      </w:r>
      <w:r w:rsidRPr="00447B9C">
        <w:rPr>
          <w:rFonts w:cs="Times New Roman"/>
          <w:lang w:val="uk-UA"/>
        </w:rPr>
        <w:t>2</w:t>
      </w:r>
      <w:r w:rsidRPr="00447B9C">
        <w:rPr>
          <w:rFonts w:cs="Times New Roman"/>
        </w:rPr>
        <w:t xml:space="preserve">. Оп. </w:t>
      </w:r>
      <w:r w:rsidRPr="00447B9C">
        <w:rPr>
          <w:rFonts w:cs="Times New Roman"/>
          <w:lang w:val="uk-UA"/>
        </w:rPr>
        <w:t>8</w:t>
      </w:r>
      <w:r w:rsidRPr="00447B9C">
        <w:rPr>
          <w:rFonts w:cs="Times New Roman"/>
        </w:rPr>
        <w:t xml:space="preserve">. Д. </w:t>
      </w:r>
      <w:r w:rsidRPr="00447B9C">
        <w:rPr>
          <w:rFonts w:cs="Times New Roman"/>
          <w:lang w:val="uk-UA"/>
        </w:rPr>
        <w:t xml:space="preserve">8376. </w:t>
      </w:r>
      <w:r w:rsidRPr="00447B9C">
        <w:rPr>
          <w:rFonts w:cs="Times New Roman"/>
          <w:lang w:val="uk-UA"/>
        </w:rPr>
        <w:t>Л. 113.</w:t>
      </w:r>
    </w:p>
  </w:footnote>
  <w:footnote w:id="23">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w:t>
      </w:r>
      <w:r w:rsidR="001C3E93">
        <w:rPr>
          <w:rFonts w:cs="Times New Roman"/>
        </w:rPr>
        <w:t>Там же</w:t>
      </w:r>
      <w:r w:rsidRPr="00447B9C">
        <w:rPr>
          <w:rFonts w:cs="Times New Roman"/>
          <w:lang w:val="uk-UA"/>
        </w:rPr>
        <w:t xml:space="preserve">. </w:t>
      </w:r>
      <w:r w:rsidRPr="00447B9C">
        <w:rPr>
          <w:rFonts w:cs="Times New Roman"/>
          <w:lang w:val="uk-UA"/>
        </w:rPr>
        <w:t xml:space="preserve">Л. </w:t>
      </w:r>
      <w:r w:rsidRPr="00447B9C">
        <w:rPr>
          <w:rFonts w:cs="Times New Roman"/>
        </w:rPr>
        <w:t>84-85</w:t>
      </w:r>
      <w:r w:rsidRPr="00447B9C">
        <w:rPr>
          <w:rFonts w:cs="Times New Roman"/>
          <w:lang w:val="uk-UA"/>
        </w:rPr>
        <w:t>.</w:t>
      </w:r>
    </w:p>
  </w:footnote>
  <w:footnote w:id="24">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ЦГАВОВУ Украины</w:t>
      </w:r>
      <w:r w:rsidRPr="00447B9C">
        <w:rPr>
          <w:rFonts w:cs="Times New Roman"/>
          <w:lang w:val="uk-UA"/>
        </w:rPr>
        <w:t>.</w:t>
      </w:r>
      <w:r w:rsidRPr="00447B9C">
        <w:rPr>
          <w:rFonts w:cs="Times New Roman"/>
        </w:rPr>
        <w:t xml:space="preserve"> Ф. </w:t>
      </w:r>
      <w:r w:rsidRPr="00447B9C">
        <w:rPr>
          <w:rFonts w:cs="Times New Roman"/>
          <w:lang w:val="uk-UA"/>
        </w:rPr>
        <w:t>2</w:t>
      </w:r>
      <w:r w:rsidRPr="00447B9C">
        <w:rPr>
          <w:rFonts w:cs="Times New Roman"/>
        </w:rPr>
        <w:t xml:space="preserve">. Оп. </w:t>
      </w:r>
      <w:r w:rsidRPr="00447B9C">
        <w:rPr>
          <w:rFonts w:cs="Times New Roman"/>
          <w:lang w:val="uk-UA"/>
        </w:rPr>
        <w:t>8</w:t>
      </w:r>
      <w:r w:rsidRPr="00447B9C">
        <w:rPr>
          <w:rFonts w:cs="Times New Roman"/>
        </w:rPr>
        <w:t xml:space="preserve">. Д. </w:t>
      </w:r>
      <w:r w:rsidRPr="00447B9C">
        <w:rPr>
          <w:rFonts w:cs="Times New Roman"/>
          <w:lang w:val="uk-UA"/>
        </w:rPr>
        <w:t xml:space="preserve">8376. </w:t>
      </w:r>
      <w:r w:rsidRPr="00447B9C">
        <w:rPr>
          <w:rFonts w:cs="Times New Roman"/>
          <w:lang w:val="uk-UA"/>
        </w:rPr>
        <w:t>Л. 91-92.</w:t>
      </w:r>
    </w:p>
  </w:footnote>
  <w:footnote w:id="25">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ЦГАВОВУ Украины</w:t>
      </w:r>
      <w:r w:rsidRPr="00447B9C">
        <w:rPr>
          <w:rFonts w:cs="Times New Roman"/>
          <w:lang w:val="uk-UA"/>
        </w:rPr>
        <w:t>.</w:t>
      </w:r>
      <w:r w:rsidRPr="00447B9C">
        <w:rPr>
          <w:rFonts w:cs="Times New Roman"/>
        </w:rPr>
        <w:t xml:space="preserve"> Ф. </w:t>
      </w:r>
      <w:r w:rsidRPr="00447B9C">
        <w:rPr>
          <w:rFonts w:cs="Times New Roman"/>
          <w:lang w:val="uk-UA"/>
        </w:rPr>
        <w:t>2</w:t>
      </w:r>
      <w:r w:rsidRPr="00447B9C">
        <w:rPr>
          <w:rFonts w:cs="Times New Roman"/>
        </w:rPr>
        <w:t xml:space="preserve">. Оп. </w:t>
      </w:r>
      <w:r w:rsidRPr="00447B9C">
        <w:rPr>
          <w:rFonts w:cs="Times New Roman"/>
          <w:lang w:val="uk-UA"/>
        </w:rPr>
        <w:t>8</w:t>
      </w:r>
      <w:r w:rsidRPr="00447B9C">
        <w:rPr>
          <w:rFonts w:cs="Times New Roman"/>
        </w:rPr>
        <w:t xml:space="preserve">. Д. </w:t>
      </w:r>
      <w:r w:rsidRPr="00447B9C">
        <w:rPr>
          <w:rFonts w:cs="Times New Roman"/>
          <w:lang w:val="uk-UA"/>
        </w:rPr>
        <w:t xml:space="preserve">8376. </w:t>
      </w:r>
      <w:r w:rsidRPr="00447B9C">
        <w:rPr>
          <w:rFonts w:cs="Times New Roman"/>
          <w:lang w:val="uk-UA"/>
        </w:rPr>
        <w:t>Л. 102-103.</w:t>
      </w:r>
    </w:p>
  </w:footnote>
  <w:footnote w:id="26">
    <w:p w:rsidR="00897B46" w:rsidRPr="00447B9C" w:rsidRDefault="00897B46" w:rsidP="00897B46">
      <w:pPr>
        <w:pStyle w:val="af0"/>
        <w:tabs>
          <w:tab w:val="left" w:pos="851"/>
        </w:tabs>
        <w:ind w:firstLine="397"/>
        <w:rPr>
          <w:rFonts w:cs="Times New Roman"/>
        </w:rPr>
      </w:pPr>
      <w:r w:rsidRPr="00447B9C">
        <w:rPr>
          <w:rStyle w:val="af2"/>
        </w:rPr>
        <w:footnoteRef/>
      </w:r>
      <w:r w:rsidRPr="00447B9C">
        <w:rPr>
          <w:rFonts w:cs="Times New Roman"/>
        </w:rPr>
        <w:t xml:space="preserve"> ДГА. Ф. П-903. Оп. 2. Д. 4. Л. 23.</w:t>
      </w:r>
    </w:p>
  </w:footnote>
  <w:footnote w:id="27">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ЦГАВОВУ Украины</w:t>
      </w:r>
      <w:r w:rsidRPr="00447B9C">
        <w:rPr>
          <w:rFonts w:cs="Times New Roman"/>
          <w:lang w:val="uk-UA"/>
        </w:rPr>
        <w:t>.</w:t>
      </w:r>
      <w:r w:rsidRPr="00447B9C">
        <w:rPr>
          <w:rFonts w:cs="Times New Roman"/>
        </w:rPr>
        <w:t xml:space="preserve"> Ф. </w:t>
      </w:r>
      <w:r w:rsidRPr="00447B9C">
        <w:rPr>
          <w:rFonts w:cs="Times New Roman"/>
          <w:lang w:val="uk-UA"/>
        </w:rPr>
        <w:t>2</w:t>
      </w:r>
      <w:r w:rsidRPr="00447B9C">
        <w:rPr>
          <w:rFonts w:cs="Times New Roman"/>
        </w:rPr>
        <w:t xml:space="preserve">. Оп. </w:t>
      </w:r>
      <w:r w:rsidRPr="00447B9C">
        <w:rPr>
          <w:rFonts w:cs="Times New Roman"/>
          <w:lang w:val="uk-UA"/>
        </w:rPr>
        <w:t>8</w:t>
      </w:r>
      <w:r w:rsidRPr="00447B9C">
        <w:rPr>
          <w:rFonts w:cs="Times New Roman"/>
        </w:rPr>
        <w:t xml:space="preserve">. Д. </w:t>
      </w:r>
      <w:r w:rsidRPr="00447B9C">
        <w:rPr>
          <w:rFonts w:cs="Times New Roman"/>
          <w:lang w:val="uk-UA"/>
        </w:rPr>
        <w:t xml:space="preserve">8376. </w:t>
      </w:r>
      <w:r w:rsidRPr="00447B9C">
        <w:rPr>
          <w:rFonts w:cs="Times New Roman"/>
          <w:lang w:val="uk-UA"/>
        </w:rPr>
        <w:t>Л. 116.</w:t>
      </w:r>
    </w:p>
  </w:footnote>
  <w:footnote w:id="28">
    <w:p w:rsidR="00897B46" w:rsidRPr="00447B9C" w:rsidRDefault="00897B46" w:rsidP="00897B46">
      <w:pPr>
        <w:pStyle w:val="af0"/>
        <w:ind w:firstLine="397"/>
        <w:rPr>
          <w:rFonts w:cs="Times New Roman"/>
        </w:rPr>
      </w:pPr>
      <w:r w:rsidRPr="00447B9C">
        <w:rPr>
          <w:rStyle w:val="af2"/>
        </w:rPr>
        <w:footnoteRef/>
      </w:r>
      <w:r w:rsidRPr="00447B9C">
        <w:rPr>
          <w:rFonts w:cs="Times New Roman"/>
        </w:rPr>
        <w:t xml:space="preserve"> </w:t>
      </w:r>
      <w:r w:rsidR="00C04401">
        <w:rPr>
          <w:rFonts w:cs="Times New Roman"/>
        </w:rPr>
        <w:t>Там же</w:t>
      </w:r>
      <w:r w:rsidRPr="00447B9C">
        <w:rPr>
          <w:rFonts w:cs="Times New Roman"/>
          <w:lang w:val="uk-UA"/>
        </w:rPr>
        <w:t xml:space="preserve">. </w:t>
      </w:r>
      <w:r w:rsidRPr="00447B9C">
        <w:rPr>
          <w:rFonts w:cs="Times New Roman"/>
          <w:lang w:val="uk-UA"/>
        </w:rPr>
        <w:t>Л. 116-117.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BA5D3E" w:rsidRDefault="00B67CE4" w:rsidP="00BE3317">
    <w:pPr>
      <w:pStyle w:val="a8"/>
      <w:pBdr>
        <w:bottom w:val="single" w:sz="8" w:space="8" w:color="auto"/>
      </w:pBdr>
      <w:rPr>
        <w:szCs w:val="18"/>
      </w:rPr>
    </w:pPr>
    <w:r w:rsidRPr="00B67CE4">
      <w:rPr>
        <w:szCs w:val="18"/>
      </w:rPr>
      <w:t xml:space="preserve">ISSN 2587-9340. </w:t>
    </w:r>
    <w:r w:rsidR="008C380E" w:rsidRPr="00B67CE4">
      <w:rPr>
        <w:szCs w:val="18"/>
      </w:rPr>
      <w:t>Актуальные</w:t>
    </w:r>
    <w:r w:rsidR="008C380E" w:rsidRPr="003772A5">
      <w:rPr>
        <w:szCs w:val="18"/>
      </w:rPr>
      <w:t xml:space="preserve"> проблемы государства и права. </w:t>
    </w:r>
    <w:r w:rsidR="008C380E" w:rsidRPr="00B67CE4">
      <w:rPr>
        <w:szCs w:val="18"/>
      </w:rPr>
      <w:t>20</w:t>
    </w:r>
    <w:r w:rsidR="001732C8">
      <w:rPr>
        <w:szCs w:val="18"/>
      </w:rPr>
      <w:t>2</w:t>
    </w:r>
    <w:r w:rsidR="004462BB">
      <w:rPr>
        <w:szCs w:val="18"/>
      </w:rPr>
      <w:t>1</w:t>
    </w:r>
    <w:r w:rsidR="008C380E" w:rsidRPr="00B67CE4">
      <w:rPr>
        <w:szCs w:val="18"/>
      </w:rPr>
      <w:t xml:space="preserve">. </w:t>
    </w:r>
    <w:r w:rsidR="008C380E" w:rsidRPr="003772A5">
      <w:rPr>
        <w:szCs w:val="18"/>
      </w:rPr>
      <w:t>Т</w:t>
    </w:r>
    <w:r w:rsidR="008C380E" w:rsidRPr="00B67CE4">
      <w:rPr>
        <w:szCs w:val="18"/>
      </w:rPr>
      <w:t xml:space="preserve">. </w:t>
    </w:r>
    <w:r w:rsidR="004462BB">
      <w:rPr>
        <w:szCs w:val="18"/>
      </w:rPr>
      <w:t>5</w:t>
    </w:r>
    <w:r w:rsidR="00352B6A">
      <w:rPr>
        <w:szCs w:val="18"/>
      </w:rPr>
      <w:t>.</w:t>
    </w:r>
    <w:r w:rsidR="008C380E" w:rsidRPr="00B67CE4">
      <w:rPr>
        <w:szCs w:val="18"/>
      </w:rPr>
      <w:t xml:space="preserve"> № </w:t>
    </w:r>
    <w:r w:rsidR="00722979">
      <w:rPr>
        <w:szCs w:val="18"/>
      </w:rPr>
      <w:t>1</w:t>
    </w:r>
    <w:r w:rsidR="004462BB">
      <w:rPr>
        <w:szCs w:val="18"/>
      </w:rPr>
      <w:t>7</w:t>
    </w:r>
  </w:p>
  <w:p w:rsidR="00BA5D3E" w:rsidRPr="004C73DC" w:rsidRDefault="00BA5D3E" w:rsidP="00BA5D3E">
    <w:pPr>
      <w:pStyle w:val="a8"/>
      <w:pBdr>
        <w:bottom w:val="single" w:sz="8" w:space="8" w:color="auto"/>
      </w:pBdr>
      <w:rPr>
        <w:szCs w:val="18"/>
      </w:rPr>
    </w:pPr>
    <w:r w:rsidRPr="004C73DC">
      <w:rPr>
        <w:szCs w:val="18"/>
      </w:rPr>
      <w:t>Общая теория и история права и государства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6A" w:rsidRDefault="0044526A" w:rsidP="00CA2E13">
    <w:pPr>
      <w:pStyle w:val="a8"/>
      <w:pBdr>
        <w:bottom w:val="single" w:sz="8" w:space="8" w:color="auto"/>
      </w:pBdr>
      <w:jc w:val="right"/>
    </w:pPr>
    <w:proofErr w:type="spellStart"/>
    <w:r w:rsidRPr="00CF7F59">
      <w:rPr>
        <w:i/>
      </w:rPr>
      <w:t>Тишаков</w:t>
    </w:r>
    <w:proofErr w:type="spellEnd"/>
    <w:r w:rsidRPr="00CF7F59">
      <w:rPr>
        <w:i/>
      </w:rPr>
      <w:t xml:space="preserve"> М.П. </w:t>
    </w:r>
    <w:r w:rsidRPr="00CF7F59">
      <w:t xml:space="preserve">Правовые и организационные основы обеспечения </w:t>
    </w:r>
  </w:p>
  <w:p w:rsidR="008C380E" w:rsidRPr="005665A6" w:rsidRDefault="0044526A" w:rsidP="00CA2E13">
    <w:pPr>
      <w:pStyle w:val="a8"/>
      <w:pBdr>
        <w:bottom w:val="single" w:sz="8" w:space="8" w:color="auto"/>
      </w:pBdr>
      <w:jc w:val="right"/>
      <w:rPr>
        <w:szCs w:val="18"/>
      </w:rPr>
    </w:pPr>
    <w:r w:rsidRPr="00CF7F59">
      <w:t>безопасности дорожного движения в УССР в 1948</w:t>
    </w:r>
    <w:r>
      <w:t>–</w:t>
    </w:r>
    <w:r w:rsidRPr="00CF7F59">
      <w:t>1953 г</w:t>
    </w:r>
    <w:r>
      <w:t>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8F" w:rsidRDefault="00F85C8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EE" w:rsidRPr="00C23A0D" w:rsidRDefault="00E718EE" w:rsidP="00E718EE">
    <w:pPr>
      <w:pStyle w:val="a8"/>
      <w:pBdr>
        <w:bottom w:val="single" w:sz="8" w:space="8" w:color="auto"/>
      </w:pBdr>
      <w:rPr>
        <w:szCs w:val="18"/>
        <w:lang w:val="en-US"/>
      </w:rPr>
    </w:pPr>
    <w:r w:rsidRPr="003772A5">
      <w:rPr>
        <w:szCs w:val="18"/>
        <w:lang w:val="en-US"/>
      </w:rPr>
      <w:t>Current Issues of the State and Law, 20</w:t>
    </w:r>
    <w:r>
      <w:rPr>
        <w:szCs w:val="18"/>
        <w:lang w:val="en-US"/>
      </w:rPr>
      <w:t>2</w:t>
    </w:r>
    <w:r w:rsidRPr="00C23A0D">
      <w:rPr>
        <w:szCs w:val="18"/>
        <w:lang w:val="en-US"/>
      </w:rPr>
      <w:t>1</w:t>
    </w:r>
    <w:r w:rsidRPr="003772A5">
      <w:rPr>
        <w:szCs w:val="18"/>
        <w:lang w:val="en-US"/>
      </w:rPr>
      <w:t xml:space="preserve">, vol. </w:t>
    </w:r>
    <w:r w:rsidRPr="00C23A0D">
      <w:rPr>
        <w:szCs w:val="18"/>
        <w:lang w:val="en-US"/>
      </w:rPr>
      <w:t>5</w:t>
    </w:r>
    <w:r w:rsidRPr="003772A5">
      <w:rPr>
        <w:szCs w:val="18"/>
        <w:lang w:val="en-US"/>
      </w:rPr>
      <w:t>, no. 1</w:t>
    </w:r>
    <w:r w:rsidRPr="00C23A0D">
      <w:rPr>
        <w:szCs w:val="18"/>
        <w:lang w:val="en-US"/>
      </w:rPr>
      <w:t>7</w:t>
    </w:r>
  </w:p>
  <w:p w:rsidR="00E718EE" w:rsidRPr="004251D8" w:rsidRDefault="00E718EE" w:rsidP="00E718EE">
    <w:pPr>
      <w:pStyle w:val="a8"/>
      <w:pBdr>
        <w:bottom w:val="single" w:sz="8" w:space="8" w:color="auto"/>
      </w:pBdr>
      <w:rPr>
        <w:szCs w:val="18"/>
        <w:lang w:val="en-US"/>
      </w:rPr>
    </w:pPr>
    <w:r w:rsidRPr="004251D8">
      <w:rPr>
        <w:szCs w:val="18"/>
        <w:lang w:val="en-US"/>
      </w:rPr>
      <w:t>General Theory and History of Law and the State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E1" w:rsidRPr="00972DE1" w:rsidRDefault="00972DE1" w:rsidP="00CA2E13">
    <w:pPr>
      <w:pStyle w:val="a8"/>
      <w:pBdr>
        <w:bottom w:val="single" w:sz="8" w:space="8" w:color="auto"/>
      </w:pBdr>
      <w:jc w:val="right"/>
      <w:rPr>
        <w:spacing w:val="-2"/>
        <w:lang w:val="en-US"/>
      </w:rPr>
    </w:pPr>
    <w:proofErr w:type="spellStart"/>
    <w:r w:rsidRPr="00F85C8F">
      <w:rPr>
        <w:i/>
        <w:lang w:val="en-US"/>
      </w:rPr>
      <w:t>Tishakov</w:t>
    </w:r>
    <w:proofErr w:type="spellEnd"/>
    <w:r w:rsidRPr="00F85C8F">
      <w:rPr>
        <w:i/>
        <w:lang w:val="en-US"/>
      </w:rPr>
      <w:t xml:space="preserve"> M.P. </w:t>
    </w:r>
    <w:r w:rsidRPr="00E07918">
      <w:rPr>
        <w:spacing w:val="-2"/>
        <w:lang w:val="en-US"/>
      </w:rPr>
      <w:t xml:space="preserve">Legal and organizational basis for ensuring road safety </w:t>
    </w:r>
  </w:p>
  <w:p w:rsidR="00972DE1" w:rsidRPr="00972DE1" w:rsidRDefault="00972DE1" w:rsidP="00CA2E13">
    <w:pPr>
      <w:pStyle w:val="a8"/>
      <w:pBdr>
        <w:bottom w:val="single" w:sz="8" w:space="8" w:color="auto"/>
      </w:pBdr>
      <w:jc w:val="right"/>
      <w:rPr>
        <w:szCs w:val="18"/>
        <w:lang w:val="en-US"/>
      </w:rPr>
    </w:pPr>
    <w:proofErr w:type="gramStart"/>
    <w:r w:rsidRPr="00E07918">
      <w:rPr>
        <w:spacing w:val="-2"/>
        <w:lang w:val="en-US"/>
      </w:rPr>
      <w:t>in</w:t>
    </w:r>
    <w:proofErr w:type="gramEnd"/>
    <w:r w:rsidRPr="00E07918">
      <w:rPr>
        <w:spacing w:val="-2"/>
        <w:lang w:val="en-US"/>
      </w:rPr>
      <w:t xml:space="preserve"> the Ukrainian SSR in 1948</w:t>
    </w:r>
    <w:r w:rsidRPr="00622A90">
      <w:rPr>
        <w:spacing w:val="-2"/>
        <w:lang w:val="en-US"/>
      </w:rPr>
      <w:t>–</w:t>
    </w:r>
    <w:r w:rsidRPr="00E07918">
      <w:rPr>
        <w:spacing w:val="-2"/>
        <w:lang w:val="en-US"/>
      </w:rPr>
      <w:t>1953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C3465E4"/>
    <w:multiLevelType w:val="hybridMultilevel"/>
    <w:tmpl w:val="CC0ED808"/>
    <w:lvl w:ilvl="0" w:tplc="4C0019C2">
      <w:start w:val="1"/>
      <w:numFmt w:val="decimal"/>
      <w:lvlText w:val="%1."/>
      <w:lvlJc w:val="left"/>
      <w:pPr>
        <w:ind w:left="757" w:hanging="360"/>
      </w:pPr>
      <w:rPr>
        <w:rFonts w:hint="default"/>
        <w:color w:val="auto"/>
        <w:sz w:val="28"/>
        <w:szCs w:val="28"/>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4279B"/>
    <w:multiLevelType w:val="hybridMultilevel"/>
    <w:tmpl w:val="20748974"/>
    <w:lvl w:ilvl="0" w:tplc="B69278CE">
      <w:start w:val="1"/>
      <w:numFmt w:val="bullet"/>
      <w:lvlText w:val=""/>
      <w:lvlJc w:val="left"/>
      <w:pPr>
        <w:ind w:left="1117" w:hanging="360"/>
      </w:pPr>
      <w:rPr>
        <w:rFonts w:ascii="Symbol" w:hAnsi="Symbol" w:hint="default"/>
        <w:sz w:val="24"/>
        <w:szCs w:val="24"/>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419E08C1"/>
    <w:multiLevelType w:val="hybridMultilevel"/>
    <w:tmpl w:val="458212EA"/>
    <w:lvl w:ilvl="0" w:tplc="D758E72A">
      <w:start w:val="1"/>
      <w:numFmt w:val="decimal"/>
      <w:lvlText w:val="%1."/>
      <w:lvlJc w:val="left"/>
      <w:pPr>
        <w:ind w:left="644" w:hanging="360"/>
      </w:pPr>
      <w:rPr>
        <w:rFonts w:hint="default"/>
        <w:color w:val="auto"/>
        <w:sz w:val="28"/>
        <w:szCs w:val="28"/>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434D2858"/>
    <w:multiLevelType w:val="hybridMultilevel"/>
    <w:tmpl w:val="F000F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5337AA"/>
    <w:multiLevelType w:val="hybridMultilevel"/>
    <w:tmpl w:val="26C810A0"/>
    <w:lvl w:ilvl="0" w:tplc="07B89FC0">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554E5A62"/>
    <w:multiLevelType w:val="hybridMultilevel"/>
    <w:tmpl w:val="4FCC9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DB40A2"/>
    <w:multiLevelType w:val="hybridMultilevel"/>
    <w:tmpl w:val="A148B7DE"/>
    <w:lvl w:ilvl="0" w:tplc="69706E1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C61EE9"/>
    <w:multiLevelType w:val="hybridMultilevel"/>
    <w:tmpl w:val="2D64A23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6B5D59"/>
    <w:multiLevelType w:val="hybridMultilevel"/>
    <w:tmpl w:val="8B802214"/>
    <w:lvl w:ilvl="0" w:tplc="D8108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EC5A0A"/>
    <w:multiLevelType w:val="hybridMultilevel"/>
    <w:tmpl w:val="127EE1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1"/>
  </w:num>
  <w:num w:numId="3">
    <w:abstractNumId w:val="11"/>
  </w:num>
  <w:num w:numId="4">
    <w:abstractNumId w:val="11"/>
    <w:lvlOverride w:ilvl="0">
      <w:startOverride w:val="1"/>
    </w:lvlOverride>
  </w:num>
  <w:num w:numId="5">
    <w:abstractNumId w:val="11"/>
  </w:num>
  <w:num w:numId="6">
    <w:abstractNumId w:val="11"/>
    <w:lvlOverride w:ilvl="0">
      <w:startOverride w:val="1"/>
    </w:lvlOverride>
  </w:num>
  <w:num w:numId="7">
    <w:abstractNumId w:val="17"/>
  </w:num>
  <w:num w:numId="8">
    <w:abstractNumId w:val="14"/>
  </w:num>
  <w:num w:numId="9">
    <w:abstractNumId w:val="11"/>
    <w:lvlOverride w:ilvl="0">
      <w:startOverride w:val="1"/>
    </w:lvlOverride>
  </w:num>
  <w:num w:numId="10">
    <w:abstractNumId w:val="11"/>
    <w:lvlOverride w:ilvl="0">
      <w:startOverride w:val="1"/>
    </w:lvlOverride>
  </w:num>
  <w:num w:numId="11">
    <w:abstractNumId w:val="12"/>
  </w:num>
  <w:num w:numId="12">
    <w:abstractNumId w:val="12"/>
  </w:num>
  <w:num w:numId="13">
    <w:abstractNumId w:val="12"/>
  </w:num>
  <w:num w:numId="14">
    <w:abstractNumId w:val="12"/>
  </w:num>
  <w:num w:numId="15">
    <w:abstractNumId w:val="11"/>
    <w:lvlOverride w:ilvl="0">
      <w:startOverride w:val="1"/>
    </w:lvlOverride>
  </w:num>
  <w:num w:numId="16">
    <w:abstractNumId w:val="7"/>
  </w:num>
  <w:num w:numId="17">
    <w:abstractNumId w:val="7"/>
  </w:num>
  <w:num w:numId="18">
    <w:abstractNumId w:val="7"/>
  </w:num>
  <w:num w:numId="19">
    <w:abstractNumId w:val="7"/>
  </w:num>
  <w:num w:numId="20">
    <w:abstractNumId w:val="15"/>
  </w:num>
  <w:num w:numId="21">
    <w:abstractNumId w:val="13"/>
  </w:num>
  <w:num w:numId="22">
    <w:abstractNumId w:val="19"/>
  </w:num>
  <w:num w:numId="23">
    <w:abstractNumId w:val="18"/>
  </w:num>
  <w:num w:numId="24">
    <w:abstractNumId w:val="10"/>
  </w:num>
  <w:num w:numId="25">
    <w:abstractNumId w:val="9"/>
  </w:num>
  <w:num w:numId="26">
    <w:abstractNumId w:val="6"/>
  </w:num>
  <w:num w:numId="27">
    <w:abstractNumId w:val="16"/>
  </w:num>
  <w:num w:numId="28">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F7F59"/>
    <w:rsid w:val="00000D6B"/>
    <w:rsid w:val="00001780"/>
    <w:rsid w:val="00002507"/>
    <w:rsid w:val="00003F8B"/>
    <w:rsid w:val="00004C3D"/>
    <w:rsid w:val="00004FB5"/>
    <w:rsid w:val="000052BD"/>
    <w:rsid w:val="00005A62"/>
    <w:rsid w:val="000064CA"/>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3F5D"/>
    <w:rsid w:val="00025B4E"/>
    <w:rsid w:val="00025ED7"/>
    <w:rsid w:val="00025F2A"/>
    <w:rsid w:val="0002643A"/>
    <w:rsid w:val="00026513"/>
    <w:rsid w:val="00026A16"/>
    <w:rsid w:val="00030D4D"/>
    <w:rsid w:val="00031213"/>
    <w:rsid w:val="00031518"/>
    <w:rsid w:val="00031599"/>
    <w:rsid w:val="00031655"/>
    <w:rsid w:val="0003263D"/>
    <w:rsid w:val="00032D1A"/>
    <w:rsid w:val="000333C2"/>
    <w:rsid w:val="0003366F"/>
    <w:rsid w:val="00035BD5"/>
    <w:rsid w:val="00035D4B"/>
    <w:rsid w:val="00036379"/>
    <w:rsid w:val="00040133"/>
    <w:rsid w:val="0004138D"/>
    <w:rsid w:val="000416B6"/>
    <w:rsid w:val="00042987"/>
    <w:rsid w:val="00043831"/>
    <w:rsid w:val="00045728"/>
    <w:rsid w:val="00046F62"/>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5767"/>
    <w:rsid w:val="00066590"/>
    <w:rsid w:val="0006684B"/>
    <w:rsid w:val="00066B2C"/>
    <w:rsid w:val="0006712C"/>
    <w:rsid w:val="000718E3"/>
    <w:rsid w:val="000721E8"/>
    <w:rsid w:val="00072B1F"/>
    <w:rsid w:val="000736C6"/>
    <w:rsid w:val="00073B25"/>
    <w:rsid w:val="00074122"/>
    <w:rsid w:val="0007423F"/>
    <w:rsid w:val="000762DC"/>
    <w:rsid w:val="000803E1"/>
    <w:rsid w:val="000825AE"/>
    <w:rsid w:val="0008366C"/>
    <w:rsid w:val="00083DA4"/>
    <w:rsid w:val="000847DB"/>
    <w:rsid w:val="00084B90"/>
    <w:rsid w:val="00084DE6"/>
    <w:rsid w:val="000857C5"/>
    <w:rsid w:val="00086687"/>
    <w:rsid w:val="000868BE"/>
    <w:rsid w:val="00086C37"/>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B55"/>
    <w:rsid w:val="000B4EBE"/>
    <w:rsid w:val="000B590D"/>
    <w:rsid w:val="000B6B4B"/>
    <w:rsid w:val="000B7FBD"/>
    <w:rsid w:val="000C19E5"/>
    <w:rsid w:val="000C25FB"/>
    <w:rsid w:val="000C2738"/>
    <w:rsid w:val="000C2E95"/>
    <w:rsid w:val="000C49BD"/>
    <w:rsid w:val="000C4A9C"/>
    <w:rsid w:val="000C56C6"/>
    <w:rsid w:val="000C611D"/>
    <w:rsid w:val="000C6D48"/>
    <w:rsid w:val="000C6DD0"/>
    <w:rsid w:val="000D0021"/>
    <w:rsid w:val="000D2177"/>
    <w:rsid w:val="000D23EB"/>
    <w:rsid w:val="000D286C"/>
    <w:rsid w:val="000D36AC"/>
    <w:rsid w:val="000D3D1C"/>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5AEA"/>
    <w:rsid w:val="000F63BE"/>
    <w:rsid w:val="000F7685"/>
    <w:rsid w:val="00101501"/>
    <w:rsid w:val="0010189A"/>
    <w:rsid w:val="00101CA5"/>
    <w:rsid w:val="001020EB"/>
    <w:rsid w:val="00102988"/>
    <w:rsid w:val="00102B84"/>
    <w:rsid w:val="001031A4"/>
    <w:rsid w:val="001050D0"/>
    <w:rsid w:val="0010559F"/>
    <w:rsid w:val="00105FEB"/>
    <w:rsid w:val="001062EE"/>
    <w:rsid w:val="00106DE1"/>
    <w:rsid w:val="00107F97"/>
    <w:rsid w:val="001105A3"/>
    <w:rsid w:val="00110B60"/>
    <w:rsid w:val="00111586"/>
    <w:rsid w:val="00111BA8"/>
    <w:rsid w:val="001131E3"/>
    <w:rsid w:val="00114E01"/>
    <w:rsid w:val="00115479"/>
    <w:rsid w:val="00116EAE"/>
    <w:rsid w:val="001172C5"/>
    <w:rsid w:val="0012231D"/>
    <w:rsid w:val="00122564"/>
    <w:rsid w:val="00123CF3"/>
    <w:rsid w:val="00124850"/>
    <w:rsid w:val="00124999"/>
    <w:rsid w:val="00124C22"/>
    <w:rsid w:val="00126BFC"/>
    <w:rsid w:val="00127D0A"/>
    <w:rsid w:val="0013097F"/>
    <w:rsid w:val="00132F2B"/>
    <w:rsid w:val="0013381F"/>
    <w:rsid w:val="00135DA1"/>
    <w:rsid w:val="00136559"/>
    <w:rsid w:val="00136683"/>
    <w:rsid w:val="00136B43"/>
    <w:rsid w:val="001370FC"/>
    <w:rsid w:val="001371D8"/>
    <w:rsid w:val="00140145"/>
    <w:rsid w:val="00140209"/>
    <w:rsid w:val="00140956"/>
    <w:rsid w:val="00140B81"/>
    <w:rsid w:val="0014252B"/>
    <w:rsid w:val="001428BD"/>
    <w:rsid w:val="00142A54"/>
    <w:rsid w:val="0014379A"/>
    <w:rsid w:val="001453AB"/>
    <w:rsid w:val="001461BC"/>
    <w:rsid w:val="00146B87"/>
    <w:rsid w:val="00150C3E"/>
    <w:rsid w:val="00151C1D"/>
    <w:rsid w:val="00153386"/>
    <w:rsid w:val="00153412"/>
    <w:rsid w:val="00153C94"/>
    <w:rsid w:val="0015426C"/>
    <w:rsid w:val="001546E4"/>
    <w:rsid w:val="00155440"/>
    <w:rsid w:val="00156D13"/>
    <w:rsid w:val="001577A3"/>
    <w:rsid w:val="001578F7"/>
    <w:rsid w:val="001608AF"/>
    <w:rsid w:val="0016127B"/>
    <w:rsid w:val="00161D81"/>
    <w:rsid w:val="00161F99"/>
    <w:rsid w:val="00162357"/>
    <w:rsid w:val="001624E5"/>
    <w:rsid w:val="00162536"/>
    <w:rsid w:val="0016313E"/>
    <w:rsid w:val="00163D98"/>
    <w:rsid w:val="00167199"/>
    <w:rsid w:val="00167DCE"/>
    <w:rsid w:val="00170131"/>
    <w:rsid w:val="001701DD"/>
    <w:rsid w:val="00170BAE"/>
    <w:rsid w:val="00172184"/>
    <w:rsid w:val="0017292C"/>
    <w:rsid w:val="001731F8"/>
    <w:rsid w:val="001732C8"/>
    <w:rsid w:val="00173A74"/>
    <w:rsid w:val="0017409E"/>
    <w:rsid w:val="0017474F"/>
    <w:rsid w:val="001747D4"/>
    <w:rsid w:val="00175CD7"/>
    <w:rsid w:val="00176599"/>
    <w:rsid w:val="00177861"/>
    <w:rsid w:val="001779E2"/>
    <w:rsid w:val="00180AD2"/>
    <w:rsid w:val="001820DA"/>
    <w:rsid w:val="001821FC"/>
    <w:rsid w:val="00184250"/>
    <w:rsid w:val="00184325"/>
    <w:rsid w:val="0018476B"/>
    <w:rsid w:val="0018607E"/>
    <w:rsid w:val="0018692B"/>
    <w:rsid w:val="0019048F"/>
    <w:rsid w:val="00190DC6"/>
    <w:rsid w:val="0019165E"/>
    <w:rsid w:val="00191787"/>
    <w:rsid w:val="00191EC6"/>
    <w:rsid w:val="00193EB8"/>
    <w:rsid w:val="00193EDD"/>
    <w:rsid w:val="001960F8"/>
    <w:rsid w:val="001963E6"/>
    <w:rsid w:val="001A281F"/>
    <w:rsid w:val="001A29BB"/>
    <w:rsid w:val="001A2C47"/>
    <w:rsid w:val="001A456E"/>
    <w:rsid w:val="001A57E8"/>
    <w:rsid w:val="001A5ADE"/>
    <w:rsid w:val="001A654E"/>
    <w:rsid w:val="001A7D36"/>
    <w:rsid w:val="001B06E4"/>
    <w:rsid w:val="001B09A2"/>
    <w:rsid w:val="001B09E1"/>
    <w:rsid w:val="001B0B12"/>
    <w:rsid w:val="001B1551"/>
    <w:rsid w:val="001B2045"/>
    <w:rsid w:val="001B4D9D"/>
    <w:rsid w:val="001B5D08"/>
    <w:rsid w:val="001B5DAD"/>
    <w:rsid w:val="001B6677"/>
    <w:rsid w:val="001B7F50"/>
    <w:rsid w:val="001C0C3B"/>
    <w:rsid w:val="001C0F9B"/>
    <w:rsid w:val="001C1AF0"/>
    <w:rsid w:val="001C1DC2"/>
    <w:rsid w:val="001C2188"/>
    <w:rsid w:val="001C2B21"/>
    <w:rsid w:val="001C3E93"/>
    <w:rsid w:val="001C4E59"/>
    <w:rsid w:val="001C6131"/>
    <w:rsid w:val="001C6A21"/>
    <w:rsid w:val="001C75FE"/>
    <w:rsid w:val="001C7CE4"/>
    <w:rsid w:val="001D02F5"/>
    <w:rsid w:val="001D047A"/>
    <w:rsid w:val="001D2047"/>
    <w:rsid w:val="001D28B4"/>
    <w:rsid w:val="001D30A1"/>
    <w:rsid w:val="001D3E66"/>
    <w:rsid w:val="001D3FB9"/>
    <w:rsid w:val="001D53AF"/>
    <w:rsid w:val="001D6325"/>
    <w:rsid w:val="001D6518"/>
    <w:rsid w:val="001D6D37"/>
    <w:rsid w:val="001D764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7A58"/>
    <w:rsid w:val="002004F2"/>
    <w:rsid w:val="00200BE0"/>
    <w:rsid w:val="00200E41"/>
    <w:rsid w:val="002027C7"/>
    <w:rsid w:val="00202CA1"/>
    <w:rsid w:val="00202D3A"/>
    <w:rsid w:val="00202FC3"/>
    <w:rsid w:val="002035D4"/>
    <w:rsid w:val="00204529"/>
    <w:rsid w:val="00204C34"/>
    <w:rsid w:val="0020546B"/>
    <w:rsid w:val="002054D7"/>
    <w:rsid w:val="00207E74"/>
    <w:rsid w:val="00210180"/>
    <w:rsid w:val="002106CD"/>
    <w:rsid w:val="00210802"/>
    <w:rsid w:val="00211BCB"/>
    <w:rsid w:val="00211D24"/>
    <w:rsid w:val="00212745"/>
    <w:rsid w:val="00212C9D"/>
    <w:rsid w:val="00212DAE"/>
    <w:rsid w:val="00214488"/>
    <w:rsid w:val="002147EF"/>
    <w:rsid w:val="002149D1"/>
    <w:rsid w:val="00215B03"/>
    <w:rsid w:val="00216F7F"/>
    <w:rsid w:val="0021763D"/>
    <w:rsid w:val="002206B2"/>
    <w:rsid w:val="00222642"/>
    <w:rsid w:val="002228FF"/>
    <w:rsid w:val="00222D54"/>
    <w:rsid w:val="00223A7E"/>
    <w:rsid w:val="00223A81"/>
    <w:rsid w:val="00224927"/>
    <w:rsid w:val="00224C83"/>
    <w:rsid w:val="00225D15"/>
    <w:rsid w:val="00226709"/>
    <w:rsid w:val="0022712D"/>
    <w:rsid w:val="002305D5"/>
    <w:rsid w:val="00231FF2"/>
    <w:rsid w:val="00232FB7"/>
    <w:rsid w:val="002336C4"/>
    <w:rsid w:val="00234EA9"/>
    <w:rsid w:val="0023518E"/>
    <w:rsid w:val="00235B0F"/>
    <w:rsid w:val="002369C8"/>
    <w:rsid w:val="00237D24"/>
    <w:rsid w:val="00241402"/>
    <w:rsid w:val="002418E8"/>
    <w:rsid w:val="0024319E"/>
    <w:rsid w:val="00243E85"/>
    <w:rsid w:val="00244540"/>
    <w:rsid w:val="00244A2C"/>
    <w:rsid w:val="00245E13"/>
    <w:rsid w:val="00245F55"/>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60F62"/>
    <w:rsid w:val="0026111F"/>
    <w:rsid w:val="002633C9"/>
    <w:rsid w:val="0026348C"/>
    <w:rsid w:val="002636AC"/>
    <w:rsid w:val="00263D9E"/>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804E3"/>
    <w:rsid w:val="00281270"/>
    <w:rsid w:val="00282740"/>
    <w:rsid w:val="002827DC"/>
    <w:rsid w:val="0028364F"/>
    <w:rsid w:val="002853E6"/>
    <w:rsid w:val="00285722"/>
    <w:rsid w:val="00286045"/>
    <w:rsid w:val="00287AC3"/>
    <w:rsid w:val="00290406"/>
    <w:rsid w:val="00292F49"/>
    <w:rsid w:val="00294845"/>
    <w:rsid w:val="00294DB5"/>
    <w:rsid w:val="00294FFE"/>
    <w:rsid w:val="002A2648"/>
    <w:rsid w:val="002A2DDE"/>
    <w:rsid w:val="002A2E96"/>
    <w:rsid w:val="002A3EF1"/>
    <w:rsid w:val="002A40E9"/>
    <w:rsid w:val="002A5882"/>
    <w:rsid w:val="002A61BB"/>
    <w:rsid w:val="002B0B8A"/>
    <w:rsid w:val="002B0F37"/>
    <w:rsid w:val="002B1626"/>
    <w:rsid w:val="002B3144"/>
    <w:rsid w:val="002B3660"/>
    <w:rsid w:val="002B4EF5"/>
    <w:rsid w:val="002B4FAA"/>
    <w:rsid w:val="002B5AAC"/>
    <w:rsid w:val="002B6879"/>
    <w:rsid w:val="002B793A"/>
    <w:rsid w:val="002B7CFA"/>
    <w:rsid w:val="002C0499"/>
    <w:rsid w:val="002C05DE"/>
    <w:rsid w:val="002C2A55"/>
    <w:rsid w:val="002C2B01"/>
    <w:rsid w:val="002C35AE"/>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645"/>
    <w:rsid w:val="002D77BF"/>
    <w:rsid w:val="002E173F"/>
    <w:rsid w:val="002E3716"/>
    <w:rsid w:val="002E3827"/>
    <w:rsid w:val="002E39E2"/>
    <w:rsid w:val="002E4061"/>
    <w:rsid w:val="002F0824"/>
    <w:rsid w:val="002F1824"/>
    <w:rsid w:val="002F19BB"/>
    <w:rsid w:val="002F27A1"/>
    <w:rsid w:val="002F389B"/>
    <w:rsid w:val="002F39BC"/>
    <w:rsid w:val="002F3EF5"/>
    <w:rsid w:val="002F4BB7"/>
    <w:rsid w:val="002F5493"/>
    <w:rsid w:val="002F6542"/>
    <w:rsid w:val="002F6780"/>
    <w:rsid w:val="003000C3"/>
    <w:rsid w:val="00301BB3"/>
    <w:rsid w:val="00302390"/>
    <w:rsid w:val="00302B28"/>
    <w:rsid w:val="00303859"/>
    <w:rsid w:val="003041CD"/>
    <w:rsid w:val="003044EF"/>
    <w:rsid w:val="00304728"/>
    <w:rsid w:val="00304840"/>
    <w:rsid w:val="00304C12"/>
    <w:rsid w:val="003060A2"/>
    <w:rsid w:val="00311525"/>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6640"/>
    <w:rsid w:val="00341F01"/>
    <w:rsid w:val="0034233B"/>
    <w:rsid w:val="0034474E"/>
    <w:rsid w:val="003449CE"/>
    <w:rsid w:val="003457E1"/>
    <w:rsid w:val="00345DFB"/>
    <w:rsid w:val="00346491"/>
    <w:rsid w:val="00346A3B"/>
    <w:rsid w:val="00346FEE"/>
    <w:rsid w:val="00347462"/>
    <w:rsid w:val="0035046B"/>
    <w:rsid w:val="003521CD"/>
    <w:rsid w:val="003521F2"/>
    <w:rsid w:val="0035248B"/>
    <w:rsid w:val="00352A90"/>
    <w:rsid w:val="00352B3A"/>
    <w:rsid w:val="00352B6A"/>
    <w:rsid w:val="003544FB"/>
    <w:rsid w:val="00355F70"/>
    <w:rsid w:val="00356C55"/>
    <w:rsid w:val="00357213"/>
    <w:rsid w:val="0036009C"/>
    <w:rsid w:val="00362933"/>
    <w:rsid w:val="00362ACF"/>
    <w:rsid w:val="00362F2D"/>
    <w:rsid w:val="00364192"/>
    <w:rsid w:val="00364759"/>
    <w:rsid w:val="00367049"/>
    <w:rsid w:val="0036736F"/>
    <w:rsid w:val="00370808"/>
    <w:rsid w:val="00373702"/>
    <w:rsid w:val="00373CDA"/>
    <w:rsid w:val="00376AD5"/>
    <w:rsid w:val="00376D21"/>
    <w:rsid w:val="003772A5"/>
    <w:rsid w:val="00377532"/>
    <w:rsid w:val="00381892"/>
    <w:rsid w:val="00382667"/>
    <w:rsid w:val="00382A6D"/>
    <w:rsid w:val="0038335E"/>
    <w:rsid w:val="00384B5E"/>
    <w:rsid w:val="00387760"/>
    <w:rsid w:val="00390EE7"/>
    <w:rsid w:val="00391314"/>
    <w:rsid w:val="00393832"/>
    <w:rsid w:val="003944CC"/>
    <w:rsid w:val="00394F4C"/>
    <w:rsid w:val="00395904"/>
    <w:rsid w:val="00396E7F"/>
    <w:rsid w:val="00397413"/>
    <w:rsid w:val="003A0586"/>
    <w:rsid w:val="003A0A0D"/>
    <w:rsid w:val="003A0BFD"/>
    <w:rsid w:val="003A11FF"/>
    <w:rsid w:val="003A1981"/>
    <w:rsid w:val="003A2720"/>
    <w:rsid w:val="003A2DDA"/>
    <w:rsid w:val="003A39E6"/>
    <w:rsid w:val="003A4C8F"/>
    <w:rsid w:val="003A5E3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15B5"/>
    <w:rsid w:val="003C1FC0"/>
    <w:rsid w:val="003C2435"/>
    <w:rsid w:val="003C25AA"/>
    <w:rsid w:val="003C25BA"/>
    <w:rsid w:val="003C35B3"/>
    <w:rsid w:val="003C3E0F"/>
    <w:rsid w:val="003C4D6A"/>
    <w:rsid w:val="003C4F41"/>
    <w:rsid w:val="003C5B0E"/>
    <w:rsid w:val="003D0D3B"/>
    <w:rsid w:val="003D1ACE"/>
    <w:rsid w:val="003D25A9"/>
    <w:rsid w:val="003D28A1"/>
    <w:rsid w:val="003D3496"/>
    <w:rsid w:val="003D3D87"/>
    <w:rsid w:val="003D531D"/>
    <w:rsid w:val="003D5932"/>
    <w:rsid w:val="003D5B71"/>
    <w:rsid w:val="003D5F44"/>
    <w:rsid w:val="003D60B9"/>
    <w:rsid w:val="003D6D34"/>
    <w:rsid w:val="003D6D90"/>
    <w:rsid w:val="003E049F"/>
    <w:rsid w:val="003E0A93"/>
    <w:rsid w:val="003E194D"/>
    <w:rsid w:val="003E2B91"/>
    <w:rsid w:val="003E46A8"/>
    <w:rsid w:val="003E4EEC"/>
    <w:rsid w:val="003E5441"/>
    <w:rsid w:val="003E6E4B"/>
    <w:rsid w:val="003E70F9"/>
    <w:rsid w:val="003F029F"/>
    <w:rsid w:val="003F037C"/>
    <w:rsid w:val="003F0664"/>
    <w:rsid w:val="003F09B7"/>
    <w:rsid w:val="003F0E6D"/>
    <w:rsid w:val="003F1D7E"/>
    <w:rsid w:val="003F2329"/>
    <w:rsid w:val="003F244E"/>
    <w:rsid w:val="003F5041"/>
    <w:rsid w:val="003F59D8"/>
    <w:rsid w:val="003F69F6"/>
    <w:rsid w:val="003F726A"/>
    <w:rsid w:val="0040285E"/>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1734"/>
    <w:rsid w:val="00442650"/>
    <w:rsid w:val="004427CF"/>
    <w:rsid w:val="00442970"/>
    <w:rsid w:val="0044526A"/>
    <w:rsid w:val="004454FE"/>
    <w:rsid w:val="00445E37"/>
    <w:rsid w:val="004462BB"/>
    <w:rsid w:val="00446699"/>
    <w:rsid w:val="004467C7"/>
    <w:rsid w:val="00447B9C"/>
    <w:rsid w:val="00452963"/>
    <w:rsid w:val="0045506F"/>
    <w:rsid w:val="00455260"/>
    <w:rsid w:val="00455FBA"/>
    <w:rsid w:val="004566B1"/>
    <w:rsid w:val="00456993"/>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5A9"/>
    <w:rsid w:val="00481AF7"/>
    <w:rsid w:val="00482BB6"/>
    <w:rsid w:val="00486D24"/>
    <w:rsid w:val="00486E50"/>
    <w:rsid w:val="00487022"/>
    <w:rsid w:val="004876A4"/>
    <w:rsid w:val="00487B09"/>
    <w:rsid w:val="00487C59"/>
    <w:rsid w:val="00490E23"/>
    <w:rsid w:val="00491943"/>
    <w:rsid w:val="004919C9"/>
    <w:rsid w:val="00491D5D"/>
    <w:rsid w:val="00491D63"/>
    <w:rsid w:val="00493091"/>
    <w:rsid w:val="004936A5"/>
    <w:rsid w:val="004937C1"/>
    <w:rsid w:val="0049648C"/>
    <w:rsid w:val="00496944"/>
    <w:rsid w:val="00496B25"/>
    <w:rsid w:val="004A073B"/>
    <w:rsid w:val="004A1475"/>
    <w:rsid w:val="004A172F"/>
    <w:rsid w:val="004A1AC4"/>
    <w:rsid w:val="004A3076"/>
    <w:rsid w:val="004A5AD3"/>
    <w:rsid w:val="004A6148"/>
    <w:rsid w:val="004B0A97"/>
    <w:rsid w:val="004B13EF"/>
    <w:rsid w:val="004B16F5"/>
    <w:rsid w:val="004B1A1A"/>
    <w:rsid w:val="004B1C19"/>
    <w:rsid w:val="004B2618"/>
    <w:rsid w:val="004B30AC"/>
    <w:rsid w:val="004B3D48"/>
    <w:rsid w:val="004B4870"/>
    <w:rsid w:val="004B560B"/>
    <w:rsid w:val="004B5A3A"/>
    <w:rsid w:val="004B5F20"/>
    <w:rsid w:val="004B6911"/>
    <w:rsid w:val="004B7491"/>
    <w:rsid w:val="004C0114"/>
    <w:rsid w:val="004C0390"/>
    <w:rsid w:val="004C0EAE"/>
    <w:rsid w:val="004C1018"/>
    <w:rsid w:val="004C1C9E"/>
    <w:rsid w:val="004C2060"/>
    <w:rsid w:val="004C2C35"/>
    <w:rsid w:val="004C3D81"/>
    <w:rsid w:val="004C402C"/>
    <w:rsid w:val="004C6245"/>
    <w:rsid w:val="004C62D7"/>
    <w:rsid w:val="004C65D4"/>
    <w:rsid w:val="004C6979"/>
    <w:rsid w:val="004C6A39"/>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3114"/>
    <w:rsid w:val="004F3485"/>
    <w:rsid w:val="004F391B"/>
    <w:rsid w:val="004F42EA"/>
    <w:rsid w:val="004F5B04"/>
    <w:rsid w:val="004F6833"/>
    <w:rsid w:val="004F73F9"/>
    <w:rsid w:val="004F7C8A"/>
    <w:rsid w:val="00500359"/>
    <w:rsid w:val="00500DF0"/>
    <w:rsid w:val="0050147E"/>
    <w:rsid w:val="005018CC"/>
    <w:rsid w:val="00502A10"/>
    <w:rsid w:val="00503396"/>
    <w:rsid w:val="0050432F"/>
    <w:rsid w:val="005054E0"/>
    <w:rsid w:val="00505B75"/>
    <w:rsid w:val="00505C40"/>
    <w:rsid w:val="005065E9"/>
    <w:rsid w:val="00510327"/>
    <w:rsid w:val="00510AA1"/>
    <w:rsid w:val="00510DFC"/>
    <w:rsid w:val="00511C40"/>
    <w:rsid w:val="00514146"/>
    <w:rsid w:val="00514A1E"/>
    <w:rsid w:val="00515309"/>
    <w:rsid w:val="00515DF1"/>
    <w:rsid w:val="00516854"/>
    <w:rsid w:val="00516ECE"/>
    <w:rsid w:val="005205A3"/>
    <w:rsid w:val="00520999"/>
    <w:rsid w:val="00520AE5"/>
    <w:rsid w:val="005223F5"/>
    <w:rsid w:val="00523247"/>
    <w:rsid w:val="0052519E"/>
    <w:rsid w:val="005252F1"/>
    <w:rsid w:val="00525EFB"/>
    <w:rsid w:val="0052614E"/>
    <w:rsid w:val="005276E1"/>
    <w:rsid w:val="00527AE9"/>
    <w:rsid w:val="00530BBB"/>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792"/>
    <w:rsid w:val="00556891"/>
    <w:rsid w:val="00560049"/>
    <w:rsid w:val="005604EB"/>
    <w:rsid w:val="00561058"/>
    <w:rsid w:val="005614A7"/>
    <w:rsid w:val="00562337"/>
    <w:rsid w:val="0056293E"/>
    <w:rsid w:val="005629E9"/>
    <w:rsid w:val="00562F7B"/>
    <w:rsid w:val="005641CA"/>
    <w:rsid w:val="00565E82"/>
    <w:rsid w:val="005664ED"/>
    <w:rsid w:val="005665A6"/>
    <w:rsid w:val="00566A1B"/>
    <w:rsid w:val="00567E4A"/>
    <w:rsid w:val="00572C0E"/>
    <w:rsid w:val="005741C5"/>
    <w:rsid w:val="005743EB"/>
    <w:rsid w:val="00575E95"/>
    <w:rsid w:val="005762F4"/>
    <w:rsid w:val="005779B0"/>
    <w:rsid w:val="00581380"/>
    <w:rsid w:val="005837BE"/>
    <w:rsid w:val="00584356"/>
    <w:rsid w:val="00584B8D"/>
    <w:rsid w:val="00585013"/>
    <w:rsid w:val="005851DE"/>
    <w:rsid w:val="005868EC"/>
    <w:rsid w:val="00586F01"/>
    <w:rsid w:val="00587EDF"/>
    <w:rsid w:val="00592568"/>
    <w:rsid w:val="005936BC"/>
    <w:rsid w:val="00595D48"/>
    <w:rsid w:val="00597E81"/>
    <w:rsid w:val="005A0CEC"/>
    <w:rsid w:val="005A19A0"/>
    <w:rsid w:val="005A37DB"/>
    <w:rsid w:val="005A39A4"/>
    <w:rsid w:val="005A472C"/>
    <w:rsid w:val="005A49E1"/>
    <w:rsid w:val="005A4D57"/>
    <w:rsid w:val="005A5923"/>
    <w:rsid w:val="005A62FF"/>
    <w:rsid w:val="005A6803"/>
    <w:rsid w:val="005B01CE"/>
    <w:rsid w:val="005B095B"/>
    <w:rsid w:val="005B0988"/>
    <w:rsid w:val="005B11DE"/>
    <w:rsid w:val="005B17AD"/>
    <w:rsid w:val="005B1D0D"/>
    <w:rsid w:val="005B2065"/>
    <w:rsid w:val="005B3BF2"/>
    <w:rsid w:val="005B6828"/>
    <w:rsid w:val="005B6FAF"/>
    <w:rsid w:val="005C038B"/>
    <w:rsid w:val="005C1917"/>
    <w:rsid w:val="005C2219"/>
    <w:rsid w:val="005C337C"/>
    <w:rsid w:val="005C33C6"/>
    <w:rsid w:val="005C3FB4"/>
    <w:rsid w:val="005C5AFB"/>
    <w:rsid w:val="005C62D2"/>
    <w:rsid w:val="005C69B2"/>
    <w:rsid w:val="005D04F8"/>
    <w:rsid w:val="005D1B88"/>
    <w:rsid w:val="005D2A51"/>
    <w:rsid w:val="005D36C8"/>
    <w:rsid w:val="005D61D3"/>
    <w:rsid w:val="005D7243"/>
    <w:rsid w:val="005D75D8"/>
    <w:rsid w:val="005D7604"/>
    <w:rsid w:val="005E1121"/>
    <w:rsid w:val="005E2D91"/>
    <w:rsid w:val="005E30D8"/>
    <w:rsid w:val="005E340C"/>
    <w:rsid w:val="005E4A12"/>
    <w:rsid w:val="005E5447"/>
    <w:rsid w:val="005E78BA"/>
    <w:rsid w:val="005F0000"/>
    <w:rsid w:val="005F0B67"/>
    <w:rsid w:val="005F1969"/>
    <w:rsid w:val="005F19D9"/>
    <w:rsid w:val="005F24E8"/>
    <w:rsid w:val="005F2EC9"/>
    <w:rsid w:val="005F3BC4"/>
    <w:rsid w:val="005F54B3"/>
    <w:rsid w:val="005F6E45"/>
    <w:rsid w:val="005F7894"/>
    <w:rsid w:val="00601B8A"/>
    <w:rsid w:val="00602703"/>
    <w:rsid w:val="00604B55"/>
    <w:rsid w:val="00606179"/>
    <w:rsid w:val="00606DFB"/>
    <w:rsid w:val="00607222"/>
    <w:rsid w:val="006077AA"/>
    <w:rsid w:val="006079C5"/>
    <w:rsid w:val="0061294F"/>
    <w:rsid w:val="00612B7B"/>
    <w:rsid w:val="0061453A"/>
    <w:rsid w:val="00615AC2"/>
    <w:rsid w:val="006162A6"/>
    <w:rsid w:val="00617207"/>
    <w:rsid w:val="006204B0"/>
    <w:rsid w:val="006211BC"/>
    <w:rsid w:val="00621625"/>
    <w:rsid w:val="006217C9"/>
    <w:rsid w:val="00621EDF"/>
    <w:rsid w:val="00622079"/>
    <w:rsid w:val="00622185"/>
    <w:rsid w:val="00622968"/>
    <w:rsid w:val="00622A90"/>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D93"/>
    <w:rsid w:val="00651D0F"/>
    <w:rsid w:val="00652975"/>
    <w:rsid w:val="00652C1D"/>
    <w:rsid w:val="0065409F"/>
    <w:rsid w:val="006549D9"/>
    <w:rsid w:val="006554D7"/>
    <w:rsid w:val="00655863"/>
    <w:rsid w:val="00656CB9"/>
    <w:rsid w:val="00656CCC"/>
    <w:rsid w:val="00660E92"/>
    <w:rsid w:val="00661433"/>
    <w:rsid w:val="00664D89"/>
    <w:rsid w:val="006663AA"/>
    <w:rsid w:val="006668FC"/>
    <w:rsid w:val="00666FA6"/>
    <w:rsid w:val="00667542"/>
    <w:rsid w:val="0067155E"/>
    <w:rsid w:val="00672A8B"/>
    <w:rsid w:val="00673D20"/>
    <w:rsid w:val="00673EDA"/>
    <w:rsid w:val="006745F4"/>
    <w:rsid w:val="0067482C"/>
    <w:rsid w:val="00674A19"/>
    <w:rsid w:val="00674B2B"/>
    <w:rsid w:val="0067574E"/>
    <w:rsid w:val="00675814"/>
    <w:rsid w:val="00675B40"/>
    <w:rsid w:val="00675B7B"/>
    <w:rsid w:val="00676ADD"/>
    <w:rsid w:val="00677966"/>
    <w:rsid w:val="0068009A"/>
    <w:rsid w:val="00680E09"/>
    <w:rsid w:val="0068214F"/>
    <w:rsid w:val="00683B05"/>
    <w:rsid w:val="00684747"/>
    <w:rsid w:val="0068582D"/>
    <w:rsid w:val="00686504"/>
    <w:rsid w:val="00686A1A"/>
    <w:rsid w:val="00687A80"/>
    <w:rsid w:val="006908C6"/>
    <w:rsid w:val="00695B06"/>
    <w:rsid w:val="006966DB"/>
    <w:rsid w:val="006973E0"/>
    <w:rsid w:val="00697E0D"/>
    <w:rsid w:val="006A0B03"/>
    <w:rsid w:val="006A18D8"/>
    <w:rsid w:val="006A1901"/>
    <w:rsid w:val="006A199C"/>
    <w:rsid w:val="006A19A9"/>
    <w:rsid w:val="006A2F2D"/>
    <w:rsid w:val="006A407A"/>
    <w:rsid w:val="006A41A8"/>
    <w:rsid w:val="006A4275"/>
    <w:rsid w:val="006A489B"/>
    <w:rsid w:val="006A59E9"/>
    <w:rsid w:val="006A6841"/>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2154"/>
    <w:rsid w:val="006C2637"/>
    <w:rsid w:val="006C2975"/>
    <w:rsid w:val="006C2D16"/>
    <w:rsid w:val="006C36AE"/>
    <w:rsid w:val="006C4866"/>
    <w:rsid w:val="006C4D0C"/>
    <w:rsid w:val="006C5036"/>
    <w:rsid w:val="006C5062"/>
    <w:rsid w:val="006C533B"/>
    <w:rsid w:val="006C5A77"/>
    <w:rsid w:val="006C5AE6"/>
    <w:rsid w:val="006D01AC"/>
    <w:rsid w:val="006D0E62"/>
    <w:rsid w:val="006D1377"/>
    <w:rsid w:val="006D138C"/>
    <w:rsid w:val="006D27AF"/>
    <w:rsid w:val="006D2B68"/>
    <w:rsid w:val="006D2B95"/>
    <w:rsid w:val="006D5FAB"/>
    <w:rsid w:val="006D6F22"/>
    <w:rsid w:val="006D7062"/>
    <w:rsid w:val="006D7151"/>
    <w:rsid w:val="006D73C7"/>
    <w:rsid w:val="006E0D91"/>
    <w:rsid w:val="006E268E"/>
    <w:rsid w:val="006E3A50"/>
    <w:rsid w:val="006E4AA4"/>
    <w:rsid w:val="006E5783"/>
    <w:rsid w:val="006E6341"/>
    <w:rsid w:val="006E6FDC"/>
    <w:rsid w:val="006E7113"/>
    <w:rsid w:val="006E733B"/>
    <w:rsid w:val="006E77B1"/>
    <w:rsid w:val="006F00D6"/>
    <w:rsid w:val="006F05CC"/>
    <w:rsid w:val="006F0890"/>
    <w:rsid w:val="006F0C00"/>
    <w:rsid w:val="006F1DDC"/>
    <w:rsid w:val="006F2393"/>
    <w:rsid w:val="006F239B"/>
    <w:rsid w:val="006F3287"/>
    <w:rsid w:val="006F47E7"/>
    <w:rsid w:val="006F4AD8"/>
    <w:rsid w:val="006F59F0"/>
    <w:rsid w:val="006F6748"/>
    <w:rsid w:val="006F7A24"/>
    <w:rsid w:val="006F7BDC"/>
    <w:rsid w:val="0070099C"/>
    <w:rsid w:val="0070290F"/>
    <w:rsid w:val="00703397"/>
    <w:rsid w:val="0070396C"/>
    <w:rsid w:val="00703E29"/>
    <w:rsid w:val="00704FE3"/>
    <w:rsid w:val="007054CE"/>
    <w:rsid w:val="00705599"/>
    <w:rsid w:val="00705AB8"/>
    <w:rsid w:val="0070687A"/>
    <w:rsid w:val="00706F82"/>
    <w:rsid w:val="00712184"/>
    <w:rsid w:val="0071304E"/>
    <w:rsid w:val="00713614"/>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366E"/>
    <w:rsid w:val="007247A4"/>
    <w:rsid w:val="0072633B"/>
    <w:rsid w:val="00726DEF"/>
    <w:rsid w:val="007277B4"/>
    <w:rsid w:val="00727D5E"/>
    <w:rsid w:val="00731171"/>
    <w:rsid w:val="00732B7E"/>
    <w:rsid w:val="0073322D"/>
    <w:rsid w:val="00733345"/>
    <w:rsid w:val="007339CD"/>
    <w:rsid w:val="00735AB8"/>
    <w:rsid w:val="007361DE"/>
    <w:rsid w:val="007362BC"/>
    <w:rsid w:val="00741862"/>
    <w:rsid w:val="00741F49"/>
    <w:rsid w:val="0074208F"/>
    <w:rsid w:val="007428A2"/>
    <w:rsid w:val="007428D7"/>
    <w:rsid w:val="007432B7"/>
    <w:rsid w:val="0074333D"/>
    <w:rsid w:val="007436EC"/>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AB8"/>
    <w:rsid w:val="00763DC0"/>
    <w:rsid w:val="00764067"/>
    <w:rsid w:val="007640C4"/>
    <w:rsid w:val="00765A8F"/>
    <w:rsid w:val="00765D84"/>
    <w:rsid w:val="007660A3"/>
    <w:rsid w:val="007675CF"/>
    <w:rsid w:val="00770F26"/>
    <w:rsid w:val="00773E73"/>
    <w:rsid w:val="007767D4"/>
    <w:rsid w:val="00776F43"/>
    <w:rsid w:val="007800D2"/>
    <w:rsid w:val="00781790"/>
    <w:rsid w:val="00782F22"/>
    <w:rsid w:val="007832C8"/>
    <w:rsid w:val="0078409B"/>
    <w:rsid w:val="007868F9"/>
    <w:rsid w:val="00786A72"/>
    <w:rsid w:val="00790A3E"/>
    <w:rsid w:val="007928B9"/>
    <w:rsid w:val="00793D06"/>
    <w:rsid w:val="00795487"/>
    <w:rsid w:val="00795534"/>
    <w:rsid w:val="0079627A"/>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380F"/>
    <w:rsid w:val="007B3DB8"/>
    <w:rsid w:val="007B4123"/>
    <w:rsid w:val="007B5523"/>
    <w:rsid w:val="007B71D3"/>
    <w:rsid w:val="007B7E41"/>
    <w:rsid w:val="007C178C"/>
    <w:rsid w:val="007C1AF5"/>
    <w:rsid w:val="007C1EC5"/>
    <w:rsid w:val="007C241A"/>
    <w:rsid w:val="007C5292"/>
    <w:rsid w:val="007C5418"/>
    <w:rsid w:val="007C5A8A"/>
    <w:rsid w:val="007C5C29"/>
    <w:rsid w:val="007C656E"/>
    <w:rsid w:val="007C693D"/>
    <w:rsid w:val="007D03CA"/>
    <w:rsid w:val="007D04BA"/>
    <w:rsid w:val="007D1742"/>
    <w:rsid w:val="007D29BD"/>
    <w:rsid w:val="007D2C65"/>
    <w:rsid w:val="007D36D1"/>
    <w:rsid w:val="007D3E8B"/>
    <w:rsid w:val="007D5352"/>
    <w:rsid w:val="007D563B"/>
    <w:rsid w:val="007D6E12"/>
    <w:rsid w:val="007E0104"/>
    <w:rsid w:val="007E026F"/>
    <w:rsid w:val="007E05AF"/>
    <w:rsid w:val="007E0A91"/>
    <w:rsid w:val="007E1145"/>
    <w:rsid w:val="007E1A49"/>
    <w:rsid w:val="007E2022"/>
    <w:rsid w:val="007E2AA8"/>
    <w:rsid w:val="007E2C12"/>
    <w:rsid w:val="007E3958"/>
    <w:rsid w:val="007E56ED"/>
    <w:rsid w:val="007E6D18"/>
    <w:rsid w:val="007E7C97"/>
    <w:rsid w:val="007E7F46"/>
    <w:rsid w:val="007F013F"/>
    <w:rsid w:val="007F0EA2"/>
    <w:rsid w:val="007F1257"/>
    <w:rsid w:val="007F138B"/>
    <w:rsid w:val="007F2BBC"/>
    <w:rsid w:val="007F308C"/>
    <w:rsid w:val="007F3227"/>
    <w:rsid w:val="007F3524"/>
    <w:rsid w:val="007F40BC"/>
    <w:rsid w:val="007F461A"/>
    <w:rsid w:val="007F542C"/>
    <w:rsid w:val="007F7275"/>
    <w:rsid w:val="00800413"/>
    <w:rsid w:val="00800B4F"/>
    <w:rsid w:val="00802003"/>
    <w:rsid w:val="00803502"/>
    <w:rsid w:val="0080352E"/>
    <w:rsid w:val="008046F2"/>
    <w:rsid w:val="00805240"/>
    <w:rsid w:val="00806013"/>
    <w:rsid w:val="00806125"/>
    <w:rsid w:val="00806334"/>
    <w:rsid w:val="00806799"/>
    <w:rsid w:val="00806CDA"/>
    <w:rsid w:val="00807548"/>
    <w:rsid w:val="00807BF1"/>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5A66"/>
    <w:rsid w:val="00825C12"/>
    <w:rsid w:val="00826112"/>
    <w:rsid w:val="008267BC"/>
    <w:rsid w:val="008269C6"/>
    <w:rsid w:val="00827F3D"/>
    <w:rsid w:val="00831683"/>
    <w:rsid w:val="00831A3B"/>
    <w:rsid w:val="00832305"/>
    <w:rsid w:val="00833AB9"/>
    <w:rsid w:val="00833BCB"/>
    <w:rsid w:val="008358EA"/>
    <w:rsid w:val="00836E94"/>
    <w:rsid w:val="008378CC"/>
    <w:rsid w:val="00837E9B"/>
    <w:rsid w:val="0084076E"/>
    <w:rsid w:val="00841835"/>
    <w:rsid w:val="00842078"/>
    <w:rsid w:val="0084305A"/>
    <w:rsid w:val="00843153"/>
    <w:rsid w:val="008436A1"/>
    <w:rsid w:val="00844AB1"/>
    <w:rsid w:val="00844B75"/>
    <w:rsid w:val="00844B8D"/>
    <w:rsid w:val="00845603"/>
    <w:rsid w:val="00845C2B"/>
    <w:rsid w:val="00846B02"/>
    <w:rsid w:val="008508E0"/>
    <w:rsid w:val="00850FC6"/>
    <w:rsid w:val="008522CF"/>
    <w:rsid w:val="00854E51"/>
    <w:rsid w:val="00855080"/>
    <w:rsid w:val="00855923"/>
    <w:rsid w:val="00856229"/>
    <w:rsid w:val="008564E2"/>
    <w:rsid w:val="008566B3"/>
    <w:rsid w:val="0085686C"/>
    <w:rsid w:val="008570EF"/>
    <w:rsid w:val="0085748D"/>
    <w:rsid w:val="0085757A"/>
    <w:rsid w:val="00860F7F"/>
    <w:rsid w:val="00861D2B"/>
    <w:rsid w:val="0086229F"/>
    <w:rsid w:val="0086519B"/>
    <w:rsid w:val="0086534A"/>
    <w:rsid w:val="00867A63"/>
    <w:rsid w:val="00870436"/>
    <w:rsid w:val="00871FEF"/>
    <w:rsid w:val="008723F2"/>
    <w:rsid w:val="0087554A"/>
    <w:rsid w:val="00875C2A"/>
    <w:rsid w:val="00876708"/>
    <w:rsid w:val="00877440"/>
    <w:rsid w:val="0087768B"/>
    <w:rsid w:val="00880F0B"/>
    <w:rsid w:val="0088194A"/>
    <w:rsid w:val="00883DF2"/>
    <w:rsid w:val="00884A08"/>
    <w:rsid w:val="008857CE"/>
    <w:rsid w:val="00886488"/>
    <w:rsid w:val="008866CD"/>
    <w:rsid w:val="0088677A"/>
    <w:rsid w:val="008913D3"/>
    <w:rsid w:val="00891C60"/>
    <w:rsid w:val="0089277B"/>
    <w:rsid w:val="008928BF"/>
    <w:rsid w:val="00892C4D"/>
    <w:rsid w:val="00893D2B"/>
    <w:rsid w:val="008943B0"/>
    <w:rsid w:val="00895088"/>
    <w:rsid w:val="00895C7E"/>
    <w:rsid w:val="0089695D"/>
    <w:rsid w:val="00896CB2"/>
    <w:rsid w:val="0089764D"/>
    <w:rsid w:val="00897B46"/>
    <w:rsid w:val="00897C02"/>
    <w:rsid w:val="008A0892"/>
    <w:rsid w:val="008A13C6"/>
    <w:rsid w:val="008A19CE"/>
    <w:rsid w:val="008A1DCE"/>
    <w:rsid w:val="008A2045"/>
    <w:rsid w:val="008A42B5"/>
    <w:rsid w:val="008A4D78"/>
    <w:rsid w:val="008A4EF8"/>
    <w:rsid w:val="008A551A"/>
    <w:rsid w:val="008A78E2"/>
    <w:rsid w:val="008B0A20"/>
    <w:rsid w:val="008B0AD8"/>
    <w:rsid w:val="008B0E13"/>
    <w:rsid w:val="008B133F"/>
    <w:rsid w:val="008B259D"/>
    <w:rsid w:val="008B2E53"/>
    <w:rsid w:val="008B32A6"/>
    <w:rsid w:val="008B42D8"/>
    <w:rsid w:val="008B439C"/>
    <w:rsid w:val="008B4738"/>
    <w:rsid w:val="008B5FA5"/>
    <w:rsid w:val="008B65B6"/>
    <w:rsid w:val="008C0416"/>
    <w:rsid w:val="008C18E0"/>
    <w:rsid w:val="008C1C40"/>
    <w:rsid w:val="008C1D9F"/>
    <w:rsid w:val="008C3020"/>
    <w:rsid w:val="008C380E"/>
    <w:rsid w:val="008C4A47"/>
    <w:rsid w:val="008C640B"/>
    <w:rsid w:val="008C72EE"/>
    <w:rsid w:val="008D02C7"/>
    <w:rsid w:val="008D09AC"/>
    <w:rsid w:val="008D157B"/>
    <w:rsid w:val="008D2625"/>
    <w:rsid w:val="008D2806"/>
    <w:rsid w:val="008D37E5"/>
    <w:rsid w:val="008D37ED"/>
    <w:rsid w:val="008D4CFE"/>
    <w:rsid w:val="008D5135"/>
    <w:rsid w:val="008D5C1C"/>
    <w:rsid w:val="008D5F36"/>
    <w:rsid w:val="008D5FEA"/>
    <w:rsid w:val="008D6C05"/>
    <w:rsid w:val="008D7688"/>
    <w:rsid w:val="008D78F0"/>
    <w:rsid w:val="008D79C3"/>
    <w:rsid w:val="008E0EBE"/>
    <w:rsid w:val="008E0F55"/>
    <w:rsid w:val="008E131A"/>
    <w:rsid w:val="008E150C"/>
    <w:rsid w:val="008E2260"/>
    <w:rsid w:val="008E32A8"/>
    <w:rsid w:val="008E393F"/>
    <w:rsid w:val="008E42CB"/>
    <w:rsid w:val="008E436D"/>
    <w:rsid w:val="008E4531"/>
    <w:rsid w:val="008E4FE5"/>
    <w:rsid w:val="008E5065"/>
    <w:rsid w:val="008E5A93"/>
    <w:rsid w:val="008E7B53"/>
    <w:rsid w:val="008F0000"/>
    <w:rsid w:val="008F04B1"/>
    <w:rsid w:val="008F4D4A"/>
    <w:rsid w:val="008F5A69"/>
    <w:rsid w:val="008F601A"/>
    <w:rsid w:val="008F687E"/>
    <w:rsid w:val="009008D2"/>
    <w:rsid w:val="009036D1"/>
    <w:rsid w:val="00903794"/>
    <w:rsid w:val="0090405F"/>
    <w:rsid w:val="009042CC"/>
    <w:rsid w:val="0090555C"/>
    <w:rsid w:val="00905707"/>
    <w:rsid w:val="0090583B"/>
    <w:rsid w:val="0090649E"/>
    <w:rsid w:val="00907ADE"/>
    <w:rsid w:val="00907C31"/>
    <w:rsid w:val="00907ED0"/>
    <w:rsid w:val="00910195"/>
    <w:rsid w:val="00910987"/>
    <w:rsid w:val="00911D14"/>
    <w:rsid w:val="00913B68"/>
    <w:rsid w:val="00914B58"/>
    <w:rsid w:val="00914EB6"/>
    <w:rsid w:val="0091596C"/>
    <w:rsid w:val="009166D9"/>
    <w:rsid w:val="00917139"/>
    <w:rsid w:val="009207B3"/>
    <w:rsid w:val="00920B95"/>
    <w:rsid w:val="00920F7F"/>
    <w:rsid w:val="00921294"/>
    <w:rsid w:val="009214C3"/>
    <w:rsid w:val="00922A17"/>
    <w:rsid w:val="009246B3"/>
    <w:rsid w:val="00924EE2"/>
    <w:rsid w:val="00924F47"/>
    <w:rsid w:val="009256B9"/>
    <w:rsid w:val="0092712E"/>
    <w:rsid w:val="009272F7"/>
    <w:rsid w:val="0092760D"/>
    <w:rsid w:val="00930E73"/>
    <w:rsid w:val="00931514"/>
    <w:rsid w:val="009316E0"/>
    <w:rsid w:val="00931CA5"/>
    <w:rsid w:val="009320B6"/>
    <w:rsid w:val="009321B4"/>
    <w:rsid w:val="009327C1"/>
    <w:rsid w:val="00932D36"/>
    <w:rsid w:val="00932F3E"/>
    <w:rsid w:val="00934D5B"/>
    <w:rsid w:val="00935C1F"/>
    <w:rsid w:val="00935F9A"/>
    <w:rsid w:val="00940957"/>
    <w:rsid w:val="009423B2"/>
    <w:rsid w:val="00942649"/>
    <w:rsid w:val="0094320B"/>
    <w:rsid w:val="00943445"/>
    <w:rsid w:val="00943A66"/>
    <w:rsid w:val="00943D13"/>
    <w:rsid w:val="00943E02"/>
    <w:rsid w:val="00944B4A"/>
    <w:rsid w:val="00945247"/>
    <w:rsid w:val="00946805"/>
    <w:rsid w:val="0095176A"/>
    <w:rsid w:val="00952FF5"/>
    <w:rsid w:val="0095378F"/>
    <w:rsid w:val="00954C9B"/>
    <w:rsid w:val="00955092"/>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1FD5"/>
    <w:rsid w:val="0097204A"/>
    <w:rsid w:val="0097259A"/>
    <w:rsid w:val="009725BD"/>
    <w:rsid w:val="00972DE1"/>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E75"/>
    <w:rsid w:val="0098722F"/>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B0EF0"/>
    <w:rsid w:val="009B2C8C"/>
    <w:rsid w:val="009B3950"/>
    <w:rsid w:val="009B3E27"/>
    <w:rsid w:val="009B404B"/>
    <w:rsid w:val="009B58BB"/>
    <w:rsid w:val="009B593A"/>
    <w:rsid w:val="009B5D6C"/>
    <w:rsid w:val="009B6EA5"/>
    <w:rsid w:val="009B7404"/>
    <w:rsid w:val="009C15A2"/>
    <w:rsid w:val="009C21F5"/>
    <w:rsid w:val="009C24D9"/>
    <w:rsid w:val="009C2579"/>
    <w:rsid w:val="009C271F"/>
    <w:rsid w:val="009C2AEA"/>
    <w:rsid w:val="009C4327"/>
    <w:rsid w:val="009C58DE"/>
    <w:rsid w:val="009C7293"/>
    <w:rsid w:val="009C76E4"/>
    <w:rsid w:val="009D0E90"/>
    <w:rsid w:val="009D2885"/>
    <w:rsid w:val="009D2974"/>
    <w:rsid w:val="009D2A51"/>
    <w:rsid w:val="009D2EAE"/>
    <w:rsid w:val="009D3354"/>
    <w:rsid w:val="009D4F7B"/>
    <w:rsid w:val="009D60DB"/>
    <w:rsid w:val="009D651A"/>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659"/>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90D"/>
    <w:rsid w:val="00A13728"/>
    <w:rsid w:val="00A13BCB"/>
    <w:rsid w:val="00A13C82"/>
    <w:rsid w:val="00A14632"/>
    <w:rsid w:val="00A14DDD"/>
    <w:rsid w:val="00A159DE"/>
    <w:rsid w:val="00A159ED"/>
    <w:rsid w:val="00A165D2"/>
    <w:rsid w:val="00A16EB6"/>
    <w:rsid w:val="00A17506"/>
    <w:rsid w:val="00A2021C"/>
    <w:rsid w:val="00A2042B"/>
    <w:rsid w:val="00A20C1A"/>
    <w:rsid w:val="00A24E86"/>
    <w:rsid w:val="00A25839"/>
    <w:rsid w:val="00A264EF"/>
    <w:rsid w:val="00A30522"/>
    <w:rsid w:val="00A30A3F"/>
    <w:rsid w:val="00A31061"/>
    <w:rsid w:val="00A31301"/>
    <w:rsid w:val="00A3141B"/>
    <w:rsid w:val="00A32D31"/>
    <w:rsid w:val="00A33A70"/>
    <w:rsid w:val="00A33E72"/>
    <w:rsid w:val="00A35D7A"/>
    <w:rsid w:val="00A36EA8"/>
    <w:rsid w:val="00A37058"/>
    <w:rsid w:val="00A37A97"/>
    <w:rsid w:val="00A37DF4"/>
    <w:rsid w:val="00A42923"/>
    <w:rsid w:val="00A42BD5"/>
    <w:rsid w:val="00A42DD9"/>
    <w:rsid w:val="00A43D5D"/>
    <w:rsid w:val="00A43E93"/>
    <w:rsid w:val="00A44A61"/>
    <w:rsid w:val="00A45139"/>
    <w:rsid w:val="00A45B41"/>
    <w:rsid w:val="00A4776A"/>
    <w:rsid w:val="00A506AF"/>
    <w:rsid w:val="00A508A7"/>
    <w:rsid w:val="00A5095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606"/>
    <w:rsid w:val="00A67D83"/>
    <w:rsid w:val="00A70F21"/>
    <w:rsid w:val="00A7105F"/>
    <w:rsid w:val="00A719A7"/>
    <w:rsid w:val="00A71AE1"/>
    <w:rsid w:val="00A722C1"/>
    <w:rsid w:val="00A7313F"/>
    <w:rsid w:val="00A740E0"/>
    <w:rsid w:val="00A740EE"/>
    <w:rsid w:val="00A772B0"/>
    <w:rsid w:val="00A81CB4"/>
    <w:rsid w:val="00A83847"/>
    <w:rsid w:val="00A84A1D"/>
    <w:rsid w:val="00A84B22"/>
    <w:rsid w:val="00A8576B"/>
    <w:rsid w:val="00A869AB"/>
    <w:rsid w:val="00A87991"/>
    <w:rsid w:val="00A87CA3"/>
    <w:rsid w:val="00A90230"/>
    <w:rsid w:val="00A902BA"/>
    <w:rsid w:val="00A90828"/>
    <w:rsid w:val="00A91013"/>
    <w:rsid w:val="00A91133"/>
    <w:rsid w:val="00A923B8"/>
    <w:rsid w:val="00A93B6E"/>
    <w:rsid w:val="00A93FB4"/>
    <w:rsid w:val="00A9410E"/>
    <w:rsid w:val="00A95395"/>
    <w:rsid w:val="00A97232"/>
    <w:rsid w:val="00A9748E"/>
    <w:rsid w:val="00AA0350"/>
    <w:rsid w:val="00AA2E84"/>
    <w:rsid w:val="00AA2EC1"/>
    <w:rsid w:val="00AA5966"/>
    <w:rsid w:val="00AA6B5C"/>
    <w:rsid w:val="00AA6D41"/>
    <w:rsid w:val="00AB100B"/>
    <w:rsid w:val="00AB2C3A"/>
    <w:rsid w:val="00AB2E75"/>
    <w:rsid w:val="00AB37A9"/>
    <w:rsid w:val="00AB3921"/>
    <w:rsid w:val="00AB7D8F"/>
    <w:rsid w:val="00AC0037"/>
    <w:rsid w:val="00AC09CC"/>
    <w:rsid w:val="00AC0C80"/>
    <w:rsid w:val="00AC1996"/>
    <w:rsid w:val="00AC4391"/>
    <w:rsid w:val="00AC48BE"/>
    <w:rsid w:val="00AC5445"/>
    <w:rsid w:val="00AC6B6C"/>
    <w:rsid w:val="00AC741B"/>
    <w:rsid w:val="00AD08F5"/>
    <w:rsid w:val="00AD2AE5"/>
    <w:rsid w:val="00AD37F3"/>
    <w:rsid w:val="00AD384D"/>
    <w:rsid w:val="00AD64A0"/>
    <w:rsid w:val="00AD748C"/>
    <w:rsid w:val="00AD79D6"/>
    <w:rsid w:val="00AD7F8E"/>
    <w:rsid w:val="00AE00FD"/>
    <w:rsid w:val="00AE03AB"/>
    <w:rsid w:val="00AE1B86"/>
    <w:rsid w:val="00AE41FA"/>
    <w:rsid w:val="00AE42B2"/>
    <w:rsid w:val="00AE499A"/>
    <w:rsid w:val="00AE531A"/>
    <w:rsid w:val="00AE7090"/>
    <w:rsid w:val="00AF102C"/>
    <w:rsid w:val="00AF2DA5"/>
    <w:rsid w:val="00AF3634"/>
    <w:rsid w:val="00AF3D37"/>
    <w:rsid w:val="00AF4C6F"/>
    <w:rsid w:val="00AF650F"/>
    <w:rsid w:val="00AF66C1"/>
    <w:rsid w:val="00B01203"/>
    <w:rsid w:val="00B018E7"/>
    <w:rsid w:val="00B018EC"/>
    <w:rsid w:val="00B023AE"/>
    <w:rsid w:val="00B028A8"/>
    <w:rsid w:val="00B02A0C"/>
    <w:rsid w:val="00B02DD8"/>
    <w:rsid w:val="00B0458B"/>
    <w:rsid w:val="00B046DA"/>
    <w:rsid w:val="00B047FE"/>
    <w:rsid w:val="00B05D7D"/>
    <w:rsid w:val="00B05FA1"/>
    <w:rsid w:val="00B06557"/>
    <w:rsid w:val="00B065CB"/>
    <w:rsid w:val="00B1027D"/>
    <w:rsid w:val="00B11019"/>
    <w:rsid w:val="00B11320"/>
    <w:rsid w:val="00B13349"/>
    <w:rsid w:val="00B13B83"/>
    <w:rsid w:val="00B145FC"/>
    <w:rsid w:val="00B152C6"/>
    <w:rsid w:val="00B1647A"/>
    <w:rsid w:val="00B1739B"/>
    <w:rsid w:val="00B1739E"/>
    <w:rsid w:val="00B173EC"/>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93C"/>
    <w:rsid w:val="00B32593"/>
    <w:rsid w:val="00B325AE"/>
    <w:rsid w:val="00B32845"/>
    <w:rsid w:val="00B33F73"/>
    <w:rsid w:val="00B34617"/>
    <w:rsid w:val="00B364D0"/>
    <w:rsid w:val="00B36EC7"/>
    <w:rsid w:val="00B37310"/>
    <w:rsid w:val="00B3748B"/>
    <w:rsid w:val="00B374E8"/>
    <w:rsid w:val="00B37DAC"/>
    <w:rsid w:val="00B42175"/>
    <w:rsid w:val="00B42758"/>
    <w:rsid w:val="00B44306"/>
    <w:rsid w:val="00B45067"/>
    <w:rsid w:val="00B4553E"/>
    <w:rsid w:val="00B47F74"/>
    <w:rsid w:val="00B50DCC"/>
    <w:rsid w:val="00B51230"/>
    <w:rsid w:val="00B51C74"/>
    <w:rsid w:val="00B5248E"/>
    <w:rsid w:val="00B52ACF"/>
    <w:rsid w:val="00B53868"/>
    <w:rsid w:val="00B53EBD"/>
    <w:rsid w:val="00B544E8"/>
    <w:rsid w:val="00B5484D"/>
    <w:rsid w:val="00B552CB"/>
    <w:rsid w:val="00B555EF"/>
    <w:rsid w:val="00B56764"/>
    <w:rsid w:val="00B607AE"/>
    <w:rsid w:val="00B60F57"/>
    <w:rsid w:val="00B61306"/>
    <w:rsid w:val="00B6190D"/>
    <w:rsid w:val="00B625C6"/>
    <w:rsid w:val="00B63A56"/>
    <w:rsid w:val="00B64341"/>
    <w:rsid w:val="00B64685"/>
    <w:rsid w:val="00B64871"/>
    <w:rsid w:val="00B6592E"/>
    <w:rsid w:val="00B66301"/>
    <w:rsid w:val="00B67CE4"/>
    <w:rsid w:val="00B725C0"/>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77B2"/>
    <w:rsid w:val="00BA0310"/>
    <w:rsid w:val="00BA11AF"/>
    <w:rsid w:val="00BA17C4"/>
    <w:rsid w:val="00BA196C"/>
    <w:rsid w:val="00BA1D74"/>
    <w:rsid w:val="00BA2ED0"/>
    <w:rsid w:val="00BA3C28"/>
    <w:rsid w:val="00BA3EA5"/>
    <w:rsid w:val="00BA419A"/>
    <w:rsid w:val="00BA4AE7"/>
    <w:rsid w:val="00BA5D3E"/>
    <w:rsid w:val="00BA5F1A"/>
    <w:rsid w:val="00BA6049"/>
    <w:rsid w:val="00BA7AA7"/>
    <w:rsid w:val="00BA7DBA"/>
    <w:rsid w:val="00BA7FBA"/>
    <w:rsid w:val="00BB01F7"/>
    <w:rsid w:val="00BB049C"/>
    <w:rsid w:val="00BB1DFA"/>
    <w:rsid w:val="00BB28BA"/>
    <w:rsid w:val="00BB2E1F"/>
    <w:rsid w:val="00BB2E26"/>
    <w:rsid w:val="00BB4187"/>
    <w:rsid w:val="00BB4379"/>
    <w:rsid w:val="00BB438D"/>
    <w:rsid w:val="00BB48CD"/>
    <w:rsid w:val="00BB4EFA"/>
    <w:rsid w:val="00BB5B56"/>
    <w:rsid w:val="00BB6487"/>
    <w:rsid w:val="00BB6D56"/>
    <w:rsid w:val="00BB7FAF"/>
    <w:rsid w:val="00BC0310"/>
    <w:rsid w:val="00BC1944"/>
    <w:rsid w:val="00BC2AE7"/>
    <w:rsid w:val="00BC2B80"/>
    <w:rsid w:val="00BC37F2"/>
    <w:rsid w:val="00BC5031"/>
    <w:rsid w:val="00BC553E"/>
    <w:rsid w:val="00BC69AB"/>
    <w:rsid w:val="00BC6D8A"/>
    <w:rsid w:val="00BC764D"/>
    <w:rsid w:val="00BD0D48"/>
    <w:rsid w:val="00BD1C52"/>
    <w:rsid w:val="00BD2171"/>
    <w:rsid w:val="00BD248D"/>
    <w:rsid w:val="00BD2841"/>
    <w:rsid w:val="00BD3EDD"/>
    <w:rsid w:val="00BD4063"/>
    <w:rsid w:val="00BD411A"/>
    <w:rsid w:val="00BD41E3"/>
    <w:rsid w:val="00BD5256"/>
    <w:rsid w:val="00BD52B0"/>
    <w:rsid w:val="00BD5404"/>
    <w:rsid w:val="00BD5F90"/>
    <w:rsid w:val="00BD622E"/>
    <w:rsid w:val="00BD6B5E"/>
    <w:rsid w:val="00BD6B74"/>
    <w:rsid w:val="00BD6D24"/>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F50"/>
    <w:rsid w:val="00BF0705"/>
    <w:rsid w:val="00BF1C0E"/>
    <w:rsid w:val="00BF2689"/>
    <w:rsid w:val="00BF3817"/>
    <w:rsid w:val="00BF3A5D"/>
    <w:rsid w:val="00BF433D"/>
    <w:rsid w:val="00BF48B0"/>
    <w:rsid w:val="00BF522B"/>
    <w:rsid w:val="00BF6BB2"/>
    <w:rsid w:val="00BF7BAB"/>
    <w:rsid w:val="00C00398"/>
    <w:rsid w:val="00C00896"/>
    <w:rsid w:val="00C014B1"/>
    <w:rsid w:val="00C019B4"/>
    <w:rsid w:val="00C02B5A"/>
    <w:rsid w:val="00C02C13"/>
    <w:rsid w:val="00C03AF7"/>
    <w:rsid w:val="00C04401"/>
    <w:rsid w:val="00C04A46"/>
    <w:rsid w:val="00C0572C"/>
    <w:rsid w:val="00C05DD4"/>
    <w:rsid w:val="00C06760"/>
    <w:rsid w:val="00C076B1"/>
    <w:rsid w:val="00C1007A"/>
    <w:rsid w:val="00C10E3E"/>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32BB"/>
    <w:rsid w:val="00C43E17"/>
    <w:rsid w:val="00C44017"/>
    <w:rsid w:val="00C441B1"/>
    <w:rsid w:val="00C44283"/>
    <w:rsid w:val="00C44ABF"/>
    <w:rsid w:val="00C45122"/>
    <w:rsid w:val="00C455F5"/>
    <w:rsid w:val="00C46577"/>
    <w:rsid w:val="00C469ED"/>
    <w:rsid w:val="00C46FCB"/>
    <w:rsid w:val="00C47352"/>
    <w:rsid w:val="00C476D7"/>
    <w:rsid w:val="00C4785E"/>
    <w:rsid w:val="00C47E22"/>
    <w:rsid w:val="00C52086"/>
    <w:rsid w:val="00C525B9"/>
    <w:rsid w:val="00C52B9B"/>
    <w:rsid w:val="00C538BB"/>
    <w:rsid w:val="00C53A36"/>
    <w:rsid w:val="00C54660"/>
    <w:rsid w:val="00C54792"/>
    <w:rsid w:val="00C55016"/>
    <w:rsid w:val="00C571C8"/>
    <w:rsid w:val="00C574F2"/>
    <w:rsid w:val="00C57713"/>
    <w:rsid w:val="00C57C3B"/>
    <w:rsid w:val="00C6018D"/>
    <w:rsid w:val="00C611D9"/>
    <w:rsid w:val="00C611E6"/>
    <w:rsid w:val="00C61D4A"/>
    <w:rsid w:val="00C62767"/>
    <w:rsid w:val="00C629E5"/>
    <w:rsid w:val="00C62F39"/>
    <w:rsid w:val="00C63316"/>
    <w:rsid w:val="00C642B1"/>
    <w:rsid w:val="00C6454F"/>
    <w:rsid w:val="00C64A7E"/>
    <w:rsid w:val="00C65F20"/>
    <w:rsid w:val="00C666C9"/>
    <w:rsid w:val="00C66F49"/>
    <w:rsid w:val="00C7091A"/>
    <w:rsid w:val="00C70CA1"/>
    <w:rsid w:val="00C7199C"/>
    <w:rsid w:val="00C726B8"/>
    <w:rsid w:val="00C72E1D"/>
    <w:rsid w:val="00C74410"/>
    <w:rsid w:val="00C74A29"/>
    <w:rsid w:val="00C752D7"/>
    <w:rsid w:val="00C7533E"/>
    <w:rsid w:val="00C81D2B"/>
    <w:rsid w:val="00C82755"/>
    <w:rsid w:val="00C827E7"/>
    <w:rsid w:val="00C83097"/>
    <w:rsid w:val="00C838E6"/>
    <w:rsid w:val="00C840BA"/>
    <w:rsid w:val="00C85106"/>
    <w:rsid w:val="00C85F0B"/>
    <w:rsid w:val="00C86679"/>
    <w:rsid w:val="00C8748B"/>
    <w:rsid w:val="00C90B6E"/>
    <w:rsid w:val="00C90DF8"/>
    <w:rsid w:val="00C91981"/>
    <w:rsid w:val="00C91F6C"/>
    <w:rsid w:val="00C92A06"/>
    <w:rsid w:val="00C95CAB"/>
    <w:rsid w:val="00C96AD5"/>
    <w:rsid w:val="00CA014D"/>
    <w:rsid w:val="00CA0191"/>
    <w:rsid w:val="00CA01DF"/>
    <w:rsid w:val="00CA2CF8"/>
    <w:rsid w:val="00CA2D1D"/>
    <w:rsid w:val="00CA2E13"/>
    <w:rsid w:val="00CA392D"/>
    <w:rsid w:val="00CA3CE3"/>
    <w:rsid w:val="00CA5259"/>
    <w:rsid w:val="00CA6A6A"/>
    <w:rsid w:val="00CA6C8A"/>
    <w:rsid w:val="00CA7252"/>
    <w:rsid w:val="00CA725B"/>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E3E"/>
    <w:rsid w:val="00CC4E41"/>
    <w:rsid w:val="00CC612B"/>
    <w:rsid w:val="00CC67C5"/>
    <w:rsid w:val="00CC6B69"/>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8CE"/>
    <w:rsid w:val="00CE6C23"/>
    <w:rsid w:val="00CE728F"/>
    <w:rsid w:val="00CE745E"/>
    <w:rsid w:val="00CE7C4B"/>
    <w:rsid w:val="00CF0864"/>
    <w:rsid w:val="00CF08E7"/>
    <w:rsid w:val="00CF0D50"/>
    <w:rsid w:val="00CF10C2"/>
    <w:rsid w:val="00CF1479"/>
    <w:rsid w:val="00CF38F0"/>
    <w:rsid w:val="00CF3DB4"/>
    <w:rsid w:val="00CF4542"/>
    <w:rsid w:val="00CF48F8"/>
    <w:rsid w:val="00CF4B71"/>
    <w:rsid w:val="00CF577C"/>
    <w:rsid w:val="00CF7F59"/>
    <w:rsid w:val="00D01A3B"/>
    <w:rsid w:val="00D01B98"/>
    <w:rsid w:val="00D01B9B"/>
    <w:rsid w:val="00D02194"/>
    <w:rsid w:val="00D03B12"/>
    <w:rsid w:val="00D05551"/>
    <w:rsid w:val="00D06A19"/>
    <w:rsid w:val="00D07038"/>
    <w:rsid w:val="00D0774C"/>
    <w:rsid w:val="00D11096"/>
    <w:rsid w:val="00D11CEB"/>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B3B"/>
    <w:rsid w:val="00D23D6F"/>
    <w:rsid w:val="00D26B2C"/>
    <w:rsid w:val="00D310B7"/>
    <w:rsid w:val="00D31B12"/>
    <w:rsid w:val="00D33617"/>
    <w:rsid w:val="00D347BE"/>
    <w:rsid w:val="00D34C98"/>
    <w:rsid w:val="00D35631"/>
    <w:rsid w:val="00D35D91"/>
    <w:rsid w:val="00D40FE5"/>
    <w:rsid w:val="00D42B0F"/>
    <w:rsid w:val="00D43789"/>
    <w:rsid w:val="00D44978"/>
    <w:rsid w:val="00D450C2"/>
    <w:rsid w:val="00D45776"/>
    <w:rsid w:val="00D45C60"/>
    <w:rsid w:val="00D5161F"/>
    <w:rsid w:val="00D52807"/>
    <w:rsid w:val="00D539D5"/>
    <w:rsid w:val="00D559A9"/>
    <w:rsid w:val="00D55BFF"/>
    <w:rsid w:val="00D56D83"/>
    <w:rsid w:val="00D572E2"/>
    <w:rsid w:val="00D575BC"/>
    <w:rsid w:val="00D6098F"/>
    <w:rsid w:val="00D60C99"/>
    <w:rsid w:val="00D60CA8"/>
    <w:rsid w:val="00D60D30"/>
    <w:rsid w:val="00D61B20"/>
    <w:rsid w:val="00D62089"/>
    <w:rsid w:val="00D63E7D"/>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787E"/>
    <w:rsid w:val="00D826C2"/>
    <w:rsid w:val="00D8367F"/>
    <w:rsid w:val="00D8397E"/>
    <w:rsid w:val="00D83EBB"/>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C47"/>
    <w:rsid w:val="00DA1860"/>
    <w:rsid w:val="00DA25FE"/>
    <w:rsid w:val="00DA2DA3"/>
    <w:rsid w:val="00DA44E8"/>
    <w:rsid w:val="00DA4B2F"/>
    <w:rsid w:val="00DA5FC8"/>
    <w:rsid w:val="00DA63C4"/>
    <w:rsid w:val="00DA6AFF"/>
    <w:rsid w:val="00DA7297"/>
    <w:rsid w:val="00DB0B09"/>
    <w:rsid w:val="00DB17F0"/>
    <w:rsid w:val="00DB19FF"/>
    <w:rsid w:val="00DB1A12"/>
    <w:rsid w:val="00DB2AED"/>
    <w:rsid w:val="00DB38B6"/>
    <w:rsid w:val="00DB38FF"/>
    <w:rsid w:val="00DB4AB4"/>
    <w:rsid w:val="00DB689D"/>
    <w:rsid w:val="00DB7851"/>
    <w:rsid w:val="00DB7CA7"/>
    <w:rsid w:val="00DC01FC"/>
    <w:rsid w:val="00DC0FE7"/>
    <w:rsid w:val="00DC31F6"/>
    <w:rsid w:val="00DC3416"/>
    <w:rsid w:val="00DC4455"/>
    <w:rsid w:val="00DC4B44"/>
    <w:rsid w:val="00DC4DE6"/>
    <w:rsid w:val="00DC5A9D"/>
    <w:rsid w:val="00DC5B59"/>
    <w:rsid w:val="00DC70DB"/>
    <w:rsid w:val="00DD07F3"/>
    <w:rsid w:val="00DD0FE4"/>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F0989"/>
    <w:rsid w:val="00DF0E8B"/>
    <w:rsid w:val="00DF16D7"/>
    <w:rsid w:val="00DF1D8D"/>
    <w:rsid w:val="00DF317E"/>
    <w:rsid w:val="00DF3404"/>
    <w:rsid w:val="00DF51C3"/>
    <w:rsid w:val="00DF5523"/>
    <w:rsid w:val="00DF58E0"/>
    <w:rsid w:val="00DF5CF5"/>
    <w:rsid w:val="00DF6604"/>
    <w:rsid w:val="00DF70F5"/>
    <w:rsid w:val="00E005AB"/>
    <w:rsid w:val="00E00E97"/>
    <w:rsid w:val="00E01C69"/>
    <w:rsid w:val="00E01E2E"/>
    <w:rsid w:val="00E047EF"/>
    <w:rsid w:val="00E0544A"/>
    <w:rsid w:val="00E070DA"/>
    <w:rsid w:val="00E07918"/>
    <w:rsid w:val="00E10734"/>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4740"/>
    <w:rsid w:val="00E24FD0"/>
    <w:rsid w:val="00E2501C"/>
    <w:rsid w:val="00E25E5F"/>
    <w:rsid w:val="00E25F75"/>
    <w:rsid w:val="00E26599"/>
    <w:rsid w:val="00E30FA3"/>
    <w:rsid w:val="00E3116E"/>
    <w:rsid w:val="00E311C8"/>
    <w:rsid w:val="00E3169B"/>
    <w:rsid w:val="00E3191A"/>
    <w:rsid w:val="00E3292D"/>
    <w:rsid w:val="00E33A64"/>
    <w:rsid w:val="00E35B87"/>
    <w:rsid w:val="00E36FF0"/>
    <w:rsid w:val="00E371D4"/>
    <w:rsid w:val="00E376DE"/>
    <w:rsid w:val="00E37750"/>
    <w:rsid w:val="00E37B2F"/>
    <w:rsid w:val="00E40054"/>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CDD"/>
    <w:rsid w:val="00E7120D"/>
    <w:rsid w:val="00E7177C"/>
    <w:rsid w:val="00E718EE"/>
    <w:rsid w:val="00E71FC5"/>
    <w:rsid w:val="00E723CD"/>
    <w:rsid w:val="00E73B11"/>
    <w:rsid w:val="00E75695"/>
    <w:rsid w:val="00E75925"/>
    <w:rsid w:val="00E75ECC"/>
    <w:rsid w:val="00E76A2C"/>
    <w:rsid w:val="00E773B2"/>
    <w:rsid w:val="00E77493"/>
    <w:rsid w:val="00E778AA"/>
    <w:rsid w:val="00E77F60"/>
    <w:rsid w:val="00E80095"/>
    <w:rsid w:val="00E82421"/>
    <w:rsid w:val="00E8299E"/>
    <w:rsid w:val="00E830C6"/>
    <w:rsid w:val="00E85B29"/>
    <w:rsid w:val="00E86A7A"/>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960"/>
    <w:rsid w:val="00EB178D"/>
    <w:rsid w:val="00EB18BE"/>
    <w:rsid w:val="00EB2254"/>
    <w:rsid w:val="00EB2DEF"/>
    <w:rsid w:val="00EB38C3"/>
    <w:rsid w:val="00EB781F"/>
    <w:rsid w:val="00EB7BE8"/>
    <w:rsid w:val="00EC0927"/>
    <w:rsid w:val="00EC1421"/>
    <w:rsid w:val="00EC5FF4"/>
    <w:rsid w:val="00EC72FE"/>
    <w:rsid w:val="00ED066A"/>
    <w:rsid w:val="00ED1BEC"/>
    <w:rsid w:val="00ED2144"/>
    <w:rsid w:val="00ED4AAF"/>
    <w:rsid w:val="00ED4E5C"/>
    <w:rsid w:val="00ED51A0"/>
    <w:rsid w:val="00ED578E"/>
    <w:rsid w:val="00ED57E2"/>
    <w:rsid w:val="00ED59DB"/>
    <w:rsid w:val="00ED5AB3"/>
    <w:rsid w:val="00ED60C6"/>
    <w:rsid w:val="00ED6362"/>
    <w:rsid w:val="00ED6FD3"/>
    <w:rsid w:val="00ED7332"/>
    <w:rsid w:val="00ED784C"/>
    <w:rsid w:val="00EE16DC"/>
    <w:rsid w:val="00EE1F44"/>
    <w:rsid w:val="00EE2610"/>
    <w:rsid w:val="00EE3028"/>
    <w:rsid w:val="00EE465F"/>
    <w:rsid w:val="00EE5C6F"/>
    <w:rsid w:val="00EE5E45"/>
    <w:rsid w:val="00EF0419"/>
    <w:rsid w:val="00EF2941"/>
    <w:rsid w:val="00EF4032"/>
    <w:rsid w:val="00EF6804"/>
    <w:rsid w:val="00F006AD"/>
    <w:rsid w:val="00F01363"/>
    <w:rsid w:val="00F02ADE"/>
    <w:rsid w:val="00F033D1"/>
    <w:rsid w:val="00F03A54"/>
    <w:rsid w:val="00F05148"/>
    <w:rsid w:val="00F05DC7"/>
    <w:rsid w:val="00F06016"/>
    <w:rsid w:val="00F06FEF"/>
    <w:rsid w:val="00F075BC"/>
    <w:rsid w:val="00F10042"/>
    <w:rsid w:val="00F1028B"/>
    <w:rsid w:val="00F10EFB"/>
    <w:rsid w:val="00F11492"/>
    <w:rsid w:val="00F118C9"/>
    <w:rsid w:val="00F131ED"/>
    <w:rsid w:val="00F1381B"/>
    <w:rsid w:val="00F139FA"/>
    <w:rsid w:val="00F14688"/>
    <w:rsid w:val="00F146CB"/>
    <w:rsid w:val="00F15EA4"/>
    <w:rsid w:val="00F162B2"/>
    <w:rsid w:val="00F174E3"/>
    <w:rsid w:val="00F17C84"/>
    <w:rsid w:val="00F20561"/>
    <w:rsid w:val="00F2177D"/>
    <w:rsid w:val="00F21DA9"/>
    <w:rsid w:val="00F228F1"/>
    <w:rsid w:val="00F23976"/>
    <w:rsid w:val="00F23BD3"/>
    <w:rsid w:val="00F243F0"/>
    <w:rsid w:val="00F244D5"/>
    <w:rsid w:val="00F245E4"/>
    <w:rsid w:val="00F25970"/>
    <w:rsid w:val="00F25E9F"/>
    <w:rsid w:val="00F26487"/>
    <w:rsid w:val="00F2682D"/>
    <w:rsid w:val="00F26970"/>
    <w:rsid w:val="00F26EFD"/>
    <w:rsid w:val="00F30A9F"/>
    <w:rsid w:val="00F30C02"/>
    <w:rsid w:val="00F31F86"/>
    <w:rsid w:val="00F3230B"/>
    <w:rsid w:val="00F33F91"/>
    <w:rsid w:val="00F34DC9"/>
    <w:rsid w:val="00F3574D"/>
    <w:rsid w:val="00F35AF4"/>
    <w:rsid w:val="00F36E3F"/>
    <w:rsid w:val="00F409A7"/>
    <w:rsid w:val="00F40B17"/>
    <w:rsid w:val="00F41FD4"/>
    <w:rsid w:val="00F42CF0"/>
    <w:rsid w:val="00F434A0"/>
    <w:rsid w:val="00F4496F"/>
    <w:rsid w:val="00F44BBD"/>
    <w:rsid w:val="00F44DDD"/>
    <w:rsid w:val="00F45808"/>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82F"/>
    <w:rsid w:val="00F701F1"/>
    <w:rsid w:val="00F709B1"/>
    <w:rsid w:val="00F729F8"/>
    <w:rsid w:val="00F736B3"/>
    <w:rsid w:val="00F73749"/>
    <w:rsid w:val="00F755F6"/>
    <w:rsid w:val="00F7698C"/>
    <w:rsid w:val="00F803B6"/>
    <w:rsid w:val="00F803D2"/>
    <w:rsid w:val="00F83AA5"/>
    <w:rsid w:val="00F83B5D"/>
    <w:rsid w:val="00F83E43"/>
    <w:rsid w:val="00F83F01"/>
    <w:rsid w:val="00F84279"/>
    <w:rsid w:val="00F857F9"/>
    <w:rsid w:val="00F85C8F"/>
    <w:rsid w:val="00F8652C"/>
    <w:rsid w:val="00F90D58"/>
    <w:rsid w:val="00F92919"/>
    <w:rsid w:val="00F9292C"/>
    <w:rsid w:val="00F94970"/>
    <w:rsid w:val="00F949EA"/>
    <w:rsid w:val="00F95EF0"/>
    <w:rsid w:val="00FA10EB"/>
    <w:rsid w:val="00FA1B84"/>
    <w:rsid w:val="00FA34F5"/>
    <w:rsid w:val="00FA5188"/>
    <w:rsid w:val="00FA587E"/>
    <w:rsid w:val="00FA5A09"/>
    <w:rsid w:val="00FA7AEF"/>
    <w:rsid w:val="00FB0247"/>
    <w:rsid w:val="00FB0362"/>
    <w:rsid w:val="00FB0720"/>
    <w:rsid w:val="00FB26BE"/>
    <w:rsid w:val="00FB2AE8"/>
    <w:rsid w:val="00FB4E76"/>
    <w:rsid w:val="00FB5527"/>
    <w:rsid w:val="00FB5732"/>
    <w:rsid w:val="00FB5B68"/>
    <w:rsid w:val="00FB5E63"/>
    <w:rsid w:val="00FB7816"/>
    <w:rsid w:val="00FB7EBB"/>
    <w:rsid w:val="00FB7F31"/>
    <w:rsid w:val="00FC3F16"/>
    <w:rsid w:val="00FC45DA"/>
    <w:rsid w:val="00FC75A3"/>
    <w:rsid w:val="00FC7763"/>
    <w:rsid w:val="00FC7CC9"/>
    <w:rsid w:val="00FD0313"/>
    <w:rsid w:val="00FD0D92"/>
    <w:rsid w:val="00FD3B59"/>
    <w:rsid w:val="00FD4404"/>
    <w:rsid w:val="00FD49A3"/>
    <w:rsid w:val="00FD56A0"/>
    <w:rsid w:val="00FD696E"/>
    <w:rsid w:val="00FD70B4"/>
    <w:rsid w:val="00FD7386"/>
    <w:rsid w:val="00FE1D14"/>
    <w:rsid w:val="00FE1EAA"/>
    <w:rsid w:val="00FE32D8"/>
    <w:rsid w:val="00FE35E6"/>
    <w:rsid w:val="00FE4A0B"/>
    <w:rsid w:val="00FE5229"/>
    <w:rsid w:val="00FE59C0"/>
    <w:rsid w:val="00FE7A94"/>
    <w:rsid w:val="00FF1BA9"/>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7B46"/>
    <w:pPr>
      <w:ind w:firstLine="0"/>
    </w:pPr>
    <w:rPr>
      <w:rFonts w:eastAsiaTheme="minorHAnsi" w:cstheme="minorBidi"/>
      <w:sz w:val="24"/>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rsid w:val="000B7FBD"/>
    <w:pPr>
      <w:tabs>
        <w:tab w:val="center" w:pos="4677"/>
        <w:tab w:val="right" w:pos="9355"/>
      </w:tabs>
    </w:pPr>
  </w:style>
  <w:style w:type="character" w:customStyle="1" w:styleId="ac">
    <w:name w:val="Нижний колонтитул Знак"/>
    <w:basedOn w:val="a1"/>
    <w:link w:val="ab"/>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rsid w:val="00AA5966"/>
    <w:rPr>
      <w:rFonts w:cs="Times New Roman"/>
      <w:vertAlign w:val="superscript"/>
    </w:rPr>
  </w:style>
  <w:style w:type="character" w:styleId="af3">
    <w:name w:val="Hyperlink"/>
    <w:basedOn w:val="a1"/>
    <w:uiPriority w:val="99"/>
    <w:rsid w:val="00AA5966"/>
    <w:rPr>
      <w:rFonts w:cs="Times New Roman"/>
      <w:color w:val="0000FF"/>
      <w:u w:val="singl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E20B10"/>
    <w:pPr>
      <w:jc w:val="left"/>
    </w:pPr>
    <w:rPr>
      <w:b/>
      <w:caps/>
      <w:color w:val="000000" w:themeColor="text1"/>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D85284"/>
    <w:rPr>
      <w:b/>
      <w:color w:val="000000" w:themeColor="text1"/>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РУССКАЯ"/>
    <w:basedOn w:val="a0"/>
    <w:next w:val="a0"/>
    <w:link w:val="affff7"/>
    <w:rsid w:val="00172184"/>
    <w:pPr>
      <w:ind w:left="1134"/>
    </w:pPr>
    <w:rPr>
      <w:sz w:val="20"/>
      <w:lang w:eastAsia="zh-CN"/>
    </w:rPr>
  </w:style>
  <w:style w:type="paragraph" w:customStyle="1" w:styleId="affff8">
    <w:name w:val="КЛЮЧЕВЫЕ СЛОВА РУС"/>
    <w:basedOn w:val="affff6"/>
    <w:next w:val="a0"/>
    <w:link w:val="affff9"/>
    <w:rsid w:val="00D01A3B"/>
    <w:pPr>
      <w:spacing w:before="120"/>
    </w:pPr>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ЛИТЕРАТУРЫ"/>
    <w:basedOn w:val="a0"/>
    <w:next w:val="a0"/>
    <w:link w:val="affffe"/>
    <w:rsid w:val="00DB19FF"/>
    <w:pPr>
      <w:autoSpaceDE w:val="0"/>
      <w:autoSpaceDN w:val="0"/>
    </w:pPr>
    <w:rPr>
      <w:b/>
      <w:sz w:val="20"/>
      <w:szCs w:val="20"/>
    </w:rPr>
  </w:style>
  <w:style w:type="character" w:customStyle="1" w:styleId="affff7">
    <w:name w:val="АННОТАЦИЯ РУССКАЯ Знак"/>
    <w:basedOn w:val="a1"/>
    <w:link w:val="affff6"/>
    <w:locked/>
    <w:rsid w:val="00172184"/>
    <w:rPr>
      <w:rFonts w:eastAsia="SimSun" w:cs="Arial"/>
      <w:kern w:val="1"/>
      <w:szCs w:val="24"/>
      <w:lang w:eastAsia="zh-CN" w:bidi="hi-IN"/>
    </w:rPr>
  </w:style>
  <w:style w:type="character" w:customStyle="1" w:styleId="affff9">
    <w:name w:val="КЛЮЧЕВЫЕ СЛОВА РУС Знак"/>
    <w:basedOn w:val="affff7"/>
    <w:link w:val="affff8"/>
    <w:locked/>
    <w:rsid w:val="00D01A3B"/>
    <w:rPr>
      <w:lang w:eastAsia="zh-CN"/>
    </w:rPr>
  </w:style>
  <w:style w:type="paragraph" w:customStyle="1" w:styleId="afffff">
    <w:name w:val="ЦИТИРОВАНИЕ"/>
    <w:basedOn w:val="a0"/>
    <w:link w:val="afffff0"/>
    <w:rsid w:val="008B0A20"/>
    <w:rPr>
      <w:color w:val="000000" w:themeColor="text1"/>
    </w:rPr>
  </w:style>
  <w:style w:type="character" w:customStyle="1" w:styleId="affffe">
    <w:name w:val="СПИСОК ЛИТЕРАТУРЫ Знак"/>
    <w:basedOn w:val="a1"/>
    <w:link w:val="affffd"/>
    <w:locked/>
    <w:rsid w:val="00DB19FF"/>
    <w:rPr>
      <w:b/>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АННОТАЦИЯ АНГЛ"/>
    <w:basedOn w:val="affff6"/>
    <w:next w:val="a0"/>
    <w:link w:val="afffff2"/>
    <w:rsid w:val="00B023AE"/>
    <w:rPr>
      <w:color w:val="000000" w:themeColor="text1"/>
      <w:lang w:val="en-GB"/>
    </w:rPr>
  </w:style>
  <w:style w:type="character" w:customStyle="1" w:styleId="afffff2">
    <w:name w:val="АННОТАЦИЯ АНГЛ Знак"/>
    <w:basedOn w:val="affff7"/>
    <w:link w:val="afffff1"/>
    <w:locked/>
    <w:rsid w:val="00B023AE"/>
    <w:rPr>
      <w:color w:val="000000" w:themeColor="text1"/>
      <w:lang w:val="en-GB"/>
    </w:rPr>
  </w:style>
  <w:style w:type="paragraph" w:customStyle="1" w:styleId="afffff3">
    <w:name w:val="КЛЮЧЕВЫЕ СЛОВА АНГЛ"/>
    <w:basedOn w:val="affff8"/>
    <w:link w:val="afffff4"/>
    <w:rsid w:val="006D7062"/>
    <w:rPr>
      <w:color w:val="000000" w:themeColor="text1"/>
      <w:lang w:val="en-GB"/>
    </w:rPr>
  </w:style>
  <w:style w:type="character" w:customStyle="1" w:styleId="afffff4">
    <w:name w:val="КЛЮЧЕВЫЕ СЛОВА АНГЛ Знак"/>
    <w:basedOn w:val="affff9"/>
    <w:link w:val="afffff3"/>
    <w:locked/>
    <w:rsid w:val="006D7062"/>
    <w:rPr>
      <w:color w:val="000000" w:themeColor="text1"/>
      <w:lang w:val="en-GB"/>
    </w:rPr>
  </w:style>
  <w:style w:type="paragraph" w:customStyle="1" w:styleId="afffff5">
    <w:name w:val="ИНФОРМАЦИЯ ОБ АВТОРЕ"/>
    <w:basedOn w:val="aff6"/>
    <w:rsid w:val="007A40C8"/>
    <w:rPr>
      <w:b w:val="0"/>
      <w:sz w:val="20"/>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6"/>
    <w:next w:val="a0"/>
    <w:qFormat/>
    <w:rsid w:val="00DA6AFF"/>
    <w:pPr>
      <w:numPr>
        <w:numId w:val="13"/>
      </w:numPr>
    </w:pPr>
    <w:rPr>
      <w:sz w:val="20"/>
      <w:lang w:val="en-US"/>
    </w:rPr>
  </w:style>
  <w:style w:type="paragraph" w:styleId="afffff6">
    <w:name w:val="Bibliography"/>
    <w:basedOn w:val="a0"/>
    <w:next w:val="a0"/>
    <w:uiPriority w:val="37"/>
    <w:semiHidden/>
    <w:unhideWhenUsed/>
    <w:rsid w:val="00B6190D"/>
  </w:style>
  <w:style w:type="paragraph" w:customStyle="1" w:styleId="afffff7">
    <w:name w:val="ДАТЫ"/>
    <w:basedOn w:val="a0"/>
    <w:rsid w:val="00BB5B56"/>
    <w:rPr>
      <w:sz w:val="20"/>
      <w:szCs w:val="20"/>
    </w:rPr>
  </w:style>
  <w:style w:type="paragraph" w:customStyle="1" w:styleId="afffff8">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9">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ind w:left="357" w:hanging="357"/>
    </w:pPr>
    <w:rPr>
      <w:rFonts w:eastAsiaTheme="minorEastAsia"/>
      <w:sz w:val="20"/>
      <w:szCs w:val="20"/>
      <w:lang w:eastAsia="ru-RU"/>
    </w:rPr>
  </w:style>
  <w:style w:type="paragraph" w:customStyle="1" w:styleId="FR2">
    <w:name w:val="FR2"/>
    <w:rsid w:val="00897B46"/>
    <w:pPr>
      <w:widowControl w:val="0"/>
      <w:overflowPunct w:val="0"/>
      <w:autoSpaceDE w:val="0"/>
      <w:autoSpaceDN w:val="0"/>
      <w:adjustRightInd w:val="0"/>
      <w:spacing w:line="380" w:lineRule="auto"/>
      <w:ind w:firstLine="500"/>
      <w:textAlignment w:val="baseline"/>
    </w:pPr>
    <w:rPr>
      <w:sz w:val="18"/>
    </w:rPr>
  </w:style>
  <w:style w:type="character" w:customStyle="1" w:styleId="122">
    <w:name w:val="Заголовок №1 (2)_"/>
    <w:basedOn w:val="a1"/>
    <w:link w:val="123"/>
    <w:rsid w:val="00897B46"/>
    <w:rPr>
      <w:rFonts w:ascii="Microsoft Sans Serif" w:eastAsia="Microsoft Sans Serif" w:hAnsi="Microsoft Sans Serif" w:cs="Microsoft Sans Serif"/>
      <w:sz w:val="32"/>
      <w:szCs w:val="32"/>
      <w:shd w:val="clear" w:color="auto" w:fill="FFFFFF"/>
    </w:rPr>
  </w:style>
  <w:style w:type="character" w:customStyle="1" w:styleId="81">
    <w:name w:val="Основной текст (8)"/>
    <w:basedOn w:val="a1"/>
    <w:rsid w:val="00897B4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11pt">
    <w:name w:val="Основной текст (8) + 11 pt;Не полужирный"/>
    <w:basedOn w:val="a1"/>
    <w:rsid w:val="00897B4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1pt">
    <w:name w:val="Заголовок №2 + Times New Roman;11 pt"/>
    <w:basedOn w:val="a1"/>
    <w:rsid w:val="00897B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60">
    <w:name w:val="Основной текст (16)_"/>
    <w:basedOn w:val="a1"/>
    <w:link w:val="161"/>
    <w:rsid w:val="00897B46"/>
    <w:rPr>
      <w:rFonts w:ascii="Arial Narrow" w:eastAsia="Arial Narrow" w:hAnsi="Arial Narrow" w:cs="Arial Narrow"/>
      <w:b/>
      <w:bCs/>
      <w:shd w:val="clear" w:color="auto" w:fill="FFFFFF"/>
    </w:rPr>
  </w:style>
  <w:style w:type="character" w:customStyle="1" w:styleId="16MicrosoftSansSerif10pt">
    <w:name w:val="Основной текст (16) + Microsoft Sans Serif;10 pt;Не полужирный"/>
    <w:basedOn w:val="160"/>
    <w:rsid w:val="00897B46"/>
    <w:rPr>
      <w:rFonts w:ascii="Microsoft Sans Serif" w:eastAsia="Microsoft Sans Serif" w:hAnsi="Microsoft Sans Serif" w:cs="Microsoft Sans Serif"/>
      <w:color w:val="000000"/>
      <w:spacing w:val="0"/>
      <w:w w:val="100"/>
      <w:position w:val="0"/>
      <w:sz w:val="20"/>
      <w:szCs w:val="20"/>
      <w:lang w:val="ru-RU" w:eastAsia="ru-RU" w:bidi="ru-RU"/>
    </w:rPr>
  </w:style>
  <w:style w:type="character" w:customStyle="1" w:styleId="113">
    <w:name w:val="Основной текст (11)_"/>
    <w:basedOn w:val="a1"/>
    <w:link w:val="114"/>
    <w:rsid w:val="00897B46"/>
    <w:rPr>
      <w:spacing w:val="-10"/>
      <w:shd w:val="clear" w:color="auto" w:fill="FFFFFF"/>
    </w:rPr>
  </w:style>
  <w:style w:type="character" w:customStyle="1" w:styleId="110pt">
    <w:name w:val="Основной текст (11) + Интервал 0 pt"/>
    <w:basedOn w:val="113"/>
    <w:rsid w:val="00897B46"/>
    <w:rPr>
      <w:color w:val="000000"/>
      <w:spacing w:val="0"/>
      <w:w w:val="100"/>
      <w:position w:val="0"/>
      <w:lang w:val="ru-RU" w:eastAsia="ru-RU" w:bidi="ru-RU"/>
    </w:rPr>
  </w:style>
  <w:style w:type="character" w:customStyle="1" w:styleId="178pt">
    <w:name w:val="Основной текст (17) + 8 pt"/>
    <w:basedOn w:val="a1"/>
    <w:rsid w:val="00897B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3">
    <w:name w:val="Заголовок №1 (2)"/>
    <w:basedOn w:val="a0"/>
    <w:link w:val="122"/>
    <w:rsid w:val="00897B46"/>
    <w:pPr>
      <w:widowControl w:val="0"/>
      <w:shd w:val="clear" w:color="auto" w:fill="FFFFFF"/>
      <w:spacing w:line="355" w:lineRule="exact"/>
      <w:jc w:val="center"/>
      <w:outlineLvl w:val="0"/>
    </w:pPr>
    <w:rPr>
      <w:rFonts w:ascii="Microsoft Sans Serif" w:eastAsia="Microsoft Sans Serif" w:hAnsi="Microsoft Sans Serif" w:cs="Microsoft Sans Serif"/>
      <w:sz w:val="32"/>
      <w:szCs w:val="32"/>
      <w:lang w:eastAsia="ru-RU"/>
    </w:rPr>
  </w:style>
  <w:style w:type="paragraph" w:customStyle="1" w:styleId="161">
    <w:name w:val="Основной текст (16)"/>
    <w:basedOn w:val="a0"/>
    <w:link w:val="160"/>
    <w:rsid w:val="00897B46"/>
    <w:pPr>
      <w:widowControl w:val="0"/>
      <w:shd w:val="clear" w:color="auto" w:fill="FFFFFF"/>
      <w:spacing w:line="0" w:lineRule="atLeast"/>
      <w:jc w:val="left"/>
    </w:pPr>
    <w:rPr>
      <w:rFonts w:ascii="Arial Narrow" w:eastAsia="Arial Narrow" w:hAnsi="Arial Narrow" w:cs="Arial Narrow"/>
      <w:b/>
      <w:bCs/>
      <w:sz w:val="20"/>
      <w:szCs w:val="20"/>
      <w:lang w:eastAsia="ru-RU"/>
    </w:rPr>
  </w:style>
  <w:style w:type="paragraph" w:customStyle="1" w:styleId="114">
    <w:name w:val="Основной текст (11)"/>
    <w:basedOn w:val="a0"/>
    <w:link w:val="113"/>
    <w:rsid w:val="00897B46"/>
    <w:pPr>
      <w:widowControl w:val="0"/>
      <w:shd w:val="clear" w:color="auto" w:fill="FFFFFF"/>
      <w:spacing w:line="173" w:lineRule="exact"/>
      <w:jc w:val="left"/>
    </w:pPr>
    <w:rPr>
      <w:rFonts w:eastAsia="Times New Roman" w:cs="Times New Roman"/>
      <w:spacing w:val="-10"/>
      <w:sz w:val="20"/>
      <w:szCs w:val="20"/>
      <w:lang w:eastAsia="ru-RU"/>
    </w:rPr>
  </w:style>
  <w:style w:type="character" w:customStyle="1" w:styleId="fontstyle21">
    <w:name w:val="fontstyle21"/>
    <w:basedOn w:val="a1"/>
    <w:rsid w:val="00897B46"/>
    <w:rPr>
      <w:rFonts w:ascii="Times New Roman" w:hAnsi="Times New Roman" w:cs="Times New Roman" w:hint="default"/>
      <w:b w:val="0"/>
      <w:bCs w:val="0"/>
      <w:i w:val="0"/>
      <w:iCs w:val="0"/>
      <w:color w:val="000000"/>
      <w:sz w:val="32"/>
      <w:szCs w:val="32"/>
    </w:rPr>
  </w:style>
  <w:style w:type="character" w:customStyle="1" w:styleId="fontstyle01">
    <w:name w:val="fontstyle01"/>
    <w:rsid w:val="00897B46"/>
    <w:rPr>
      <w:rFonts w:ascii="HiddenHorzOCR-Identity-H" w:hAnsi="HiddenHorzOCR-Identity-H" w:hint="default"/>
      <w:b w:val="0"/>
      <w:bCs w:val="0"/>
      <w:i w:val="0"/>
      <w:iCs w:val="0"/>
      <w:color w:val="787878"/>
      <w:sz w:val="16"/>
      <w:szCs w:val="16"/>
    </w:rPr>
  </w:style>
  <w:style w:type="character" w:customStyle="1" w:styleId="orcid-id-https">
    <w:name w:val="orcid-id-https"/>
    <w:basedOn w:val="a1"/>
    <w:rsid w:val="00897B46"/>
  </w:style>
  <w:style w:type="character" w:customStyle="1" w:styleId="19">
    <w:name w:val="Неразрешенное упоминание1"/>
    <w:basedOn w:val="a1"/>
    <w:uiPriority w:val="99"/>
    <w:semiHidden/>
    <w:unhideWhenUsed/>
    <w:rsid w:val="00897B46"/>
    <w:rPr>
      <w:color w:val="605E5C"/>
      <w:shd w:val="clear" w:color="auto" w:fill="E1DFDD"/>
    </w:rPr>
  </w:style>
  <w:style w:type="character" w:customStyle="1" w:styleId="UnresolvedMention">
    <w:name w:val="Unresolved Mention"/>
    <w:basedOn w:val="a1"/>
    <w:uiPriority w:val="99"/>
    <w:semiHidden/>
    <w:unhideWhenUsed/>
    <w:rsid w:val="00897B46"/>
    <w:rPr>
      <w:color w:val="605E5C"/>
      <w:shd w:val="clear" w:color="auto" w:fill="E1DFDD"/>
    </w:rPr>
  </w:style>
  <w:style w:type="paragraph" w:customStyle="1" w:styleId="Default">
    <w:name w:val="Default"/>
    <w:rsid w:val="00897B46"/>
    <w:pPr>
      <w:autoSpaceDE w:val="0"/>
      <w:autoSpaceDN w:val="0"/>
      <w:adjustRightInd w:val="0"/>
      <w:ind w:firstLine="0"/>
      <w:jc w:val="left"/>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113.0.243\&#1074;&#1077;&#1089;&#1090;&#1085;&#1080;&#1082;\2021-&#1040;&#1082;&#1090;&#1091;&#1072;&#1083;&#1100;&#1085;&#1099;&#1077;%20&#1087;&#1088;&#1086;&#1073;&#1083;&#1077;&#1084;&#1099;\&#1055;&#1088;&#1072;&#1074;&#1086;%205-17-2021\&#1064;&#1072;&#1073;&#1083;&#1086;&#1085;%20&#1040;&#1082;&#1090;&#1091;&#1072;&#1083;&#1100;&#1085;&#1099;&#1077;%20&#1087;&#1088;&#1086;&#1073;&#1083;&#1077;&#1084;&#1099;%205-17-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B202-A70C-4176-991D-A2568050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Актуальные проблемы 5-17-2021</Template>
  <TotalTime>28</TotalTime>
  <Pages>18</Pages>
  <Words>4826</Words>
  <Characters>34208</Characters>
  <Application>Microsoft Office Word</Application>
  <DocSecurity>0</DocSecurity>
  <Lines>285</Lines>
  <Paragraphs>77</Paragraphs>
  <ScaleCrop>false</ScaleCrop>
  <Company>Microsoft</Company>
  <LinksUpToDate>false</LinksUpToDate>
  <CharactersWithSpaces>38957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58</cp:revision>
  <cp:lastPrinted>2021-03-30T12:17:00Z</cp:lastPrinted>
  <dcterms:created xsi:type="dcterms:W3CDTF">2021-03-25T11:16:00Z</dcterms:created>
  <dcterms:modified xsi:type="dcterms:W3CDTF">2021-03-30T12:18:00Z</dcterms:modified>
</cp:coreProperties>
</file>