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9072" w:type="dxa"/>
        <w:jc w:val="center"/>
        <w:tblBorders>
          <w:left w:val="none" w:sz="0" w:space="0" w:color="auto"/>
          <w:right w:val="none" w:sz="0" w:space="0" w:color="auto"/>
        </w:tblBorders>
        <w:tblLayout w:type="fixed"/>
        <w:tblCellMar>
          <w:left w:w="0" w:type="dxa"/>
          <w:right w:w="0" w:type="dxa"/>
        </w:tblCellMar>
        <w:tblLook w:val="04A0"/>
      </w:tblPr>
      <w:tblGrid>
        <w:gridCol w:w="994"/>
        <w:gridCol w:w="7087"/>
        <w:gridCol w:w="991"/>
      </w:tblGrid>
      <w:tr w:rsidR="00353900" w:rsidRPr="004F1B9C" w:rsidTr="006A6F83">
        <w:trPr>
          <w:jc w:val="center"/>
        </w:trPr>
        <w:tc>
          <w:tcPr>
            <w:tcW w:w="994" w:type="dxa"/>
            <w:tcBorders>
              <w:top w:val="single" w:sz="4" w:space="0" w:color="auto"/>
              <w:bottom w:val="single" w:sz="4" w:space="0" w:color="auto"/>
              <w:right w:val="nil"/>
            </w:tcBorders>
            <w:vAlign w:val="center"/>
          </w:tcPr>
          <w:p w:rsidR="00353900" w:rsidRPr="004F1B9C" w:rsidRDefault="00353900" w:rsidP="006A6F83">
            <w:pPr>
              <w:pStyle w:val="afffff3"/>
              <w:rPr>
                <w:rFonts w:ascii="Arial" w:hAnsi="Arial" w:cs="Arial"/>
                <w:sz w:val="16"/>
                <w:szCs w:val="16"/>
              </w:rPr>
            </w:pPr>
            <w:bookmarkStart w:id="0" w:name="_GoBack"/>
            <w:bookmarkEnd w:id="0"/>
            <w:r w:rsidRPr="004F1B9C">
              <w:rPr>
                <w:rFonts w:ascii="Arial" w:hAnsi="Arial" w:cs="Arial"/>
                <w:sz w:val="16"/>
                <w:szCs w:val="16"/>
                <w:lang w:eastAsia="ru-RU"/>
              </w:rPr>
              <w:drawing>
                <wp:inline distT="0" distB="0" distL="0" distR="0">
                  <wp:extent cx="576000" cy="360000"/>
                  <wp:effectExtent l="19050" t="0" r="0" b="0"/>
                  <wp:docPr id="1" name="Рисунок 1" descr="Лого_100_державин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_100_державинский.jpg"/>
                          <pic:cNvPicPr/>
                        </pic:nvPicPr>
                        <pic:blipFill>
                          <a:blip r:embed="rId8"/>
                          <a:stretch>
                            <a:fillRect/>
                          </a:stretch>
                        </pic:blipFill>
                        <pic:spPr>
                          <a:xfrm>
                            <a:off x="0" y="0"/>
                            <a:ext cx="576000" cy="360000"/>
                          </a:xfrm>
                          <a:prstGeom prst="rect">
                            <a:avLst/>
                          </a:prstGeom>
                        </pic:spPr>
                      </pic:pic>
                    </a:graphicData>
                  </a:graphic>
                </wp:inline>
              </w:drawing>
            </w:r>
          </w:p>
        </w:tc>
        <w:tc>
          <w:tcPr>
            <w:tcW w:w="7087" w:type="dxa"/>
            <w:tcBorders>
              <w:top w:val="single" w:sz="4" w:space="0" w:color="auto"/>
              <w:left w:val="nil"/>
              <w:bottom w:val="single" w:sz="4" w:space="0" w:color="auto"/>
              <w:right w:val="nil"/>
            </w:tcBorders>
          </w:tcPr>
          <w:p w:rsidR="00353900" w:rsidRPr="004F1B9C" w:rsidRDefault="00353900" w:rsidP="006A6F83">
            <w:pPr>
              <w:pStyle w:val="afffff3"/>
              <w:jc w:val="center"/>
              <w:rPr>
                <w:rFonts w:ascii="Arial" w:hAnsi="Arial" w:cs="Arial"/>
                <w:sz w:val="16"/>
                <w:szCs w:val="16"/>
              </w:rPr>
            </w:pPr>
            <w:r w:rsidRPr="004F1B9C">
              <w:rPr>
                <w:rFonts w:ascii="Arial" w:hAnsi="Arial" w:cs="Arial"/>
                <w:sz w:val="16"/>
                <w:szCs w:val="16"/>
              </w:rPr>
              <w:t>АКТУАЛЬНЫЕ ПРОБЛЕМЫ ГОСУДАРСТВА И ПРАВА</w:t>
            </w:r>
          </w:p>
          <w:p w:rsidR="00353900" w:rsidRPr="004F1B9C" w:rsidRDefault="00664456" w:rsidP="006A6F83">
            <w:pPr>
              <w:pStyle w:val="af5"/>
              <w:shd w:val="clear" w:color="auto" w:fill="FFFFFF"/>
              <w:jc w:val="center"/>
              <w:rPr>
                <w:rFonts w:ascii="Arial" w:hAnsi="Arial" w:cs="Arial"/>
                <w:snapToGrid w:val="0"/>
                <w:sz w:val="16"/>
                <w:szCs w:val="16"/>
              </w:rPr>
            </w:pPr>
            <w:r>
              <w:rPr>
                <w:rFonts w:ascii="Arial" w:hAnsi="Arial" w:cs="Arial"/>
                <w:snapToGrid w:val="0"/>
                <w:sz w:val="16"/>
                <w:szCs w:val="16"/>
              </w:rPr>
              <w:t>2023</w:t>
            </w:r>
            <w:r w:rsidR="00353900" w:rsidRPr="004F1B9C">
              <w:rPr>
                <w:rFonts w:ascii="Arial" w:hAnsi="Arial" w:cs="Arial"/>
                <w:snapToGrid w:val="0"/>
                <w:sz w:val="16"/>
                <w:szCs w:val="16"/>
              </w:rPr>
              <w:t xml:space="preserve">. Т. </w:t>
            </w:r>
            <w:r>
              <w:rPr>
                <w:rFonts w:ascii="Arial" w:hAnsi="Arial" w:cs="Arial"/>
                <w:snapToGrid w:val="0"/>
                <w:sz w:val="16"/>
                <w:szCs w:val="16"/>
              </w:rPr>
              <w:t>7</w:t>
            </w:r>
            <w:r w:rsidR="00353900" w:rsidRPr="004F1B9C">
              <w:rPr>
                <w:rFonts w:ascii="Arial" w:hAnsi="Arial" w:cs="Arial"/>
                <w:snapToGrid w:val="0"/>
                <w:sz w:val="16"/>
                <w:szCs w:val="16"/>
              </w:rPr>
              <w:t xml:space="preserve">. № </w:t>
            </w:r>
            <w:r>
              <w:rPr>
                <w:rFonts w:ascii="Arial" w:hAnsi="Arial" w:cs="Arial"/>
                <w:snapToGrid w:val="0"/>
                <w:sz w:val="16"/>
                <w:szCs w:val="16"/>
              </w:rPr>
              <w:t>1</w:t>
            </w:r>
          </w:p>
          <w:p w:rsidR="00353900" w:rsidRPr="004F1B9C" w:rsidRDefault="00372475" w:rsidP="006A6F83">
            <w:pPr>
              <w:pStyle w:val="af5"/>
              <w:shd w:val="clear" w:color="auto" w:fill="FFFFFF"/>
              <w:jc w:val="center"/>
              <w:rPr>
                <w:rFonts w:ascii="Arial" w:hAnsi="Arial" w:cs="Arial"/>
                <w:snapToGrid w:val="0"/>
                <w:color w:val="333333"/>
                <w:sz w:val="16"/>
                <w:szCs w:val="16"/>
              </w:rPr>
            </w:pPr>
            <w:hyperlink r:id="rId9" w:history="1">
              <w:r w:rsidR="00353900" w:rsidRPr="004F1B9C">
                <w:rPr>
                  <w:rStyle w:val="af3"/>
                  <w:rFonts w:ascii="Arial" w:hAnsi="Arial" w:cs="Arial"/>
                  <w:snapToGrid w:val="0"/>
                  <w:sz w:val="16"/>
                  <w:szCs w:val="16"/>
                  <w:lang w:val="en-US"/>
                </w:rPr>
                <w:t>http</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journals</w:t>
              </w:r>
              <w:r w:rsidR="00353900" w:rsidRPr="004F1B9C">
                <w:rPr>
                  <w:rStyle w:val="af3"/>
                  <w:rFonts w:ascii="Arial" w:hAnsi="Arial" w:cs="Arial"/>
                  <w:snapToGrid w:val="0"/>
                  <w:sz w:val="16"/>
                  <w:szCs w:val="16"/>
                </w:rPr>
                <w:t>.</w:t>
              </w:r>
              <w:proofErr w:type="spellStart"/>
              <w:r w:rsidR="00353900" w:rsidRPr="004F1B9C">
                <w:rPr>
                  <w:rStyle w:val="af3"/>
                  <w:rFonts w:ascii="Arial" w:hAnsi="Arial" w:cs="Arial"/>
                  <w:snapToGrid w:val="0"/>
                  <w:sz w:val="16"/>
                  <w:szCs w:val="16"/>
                  <w:lang w:val="en-US"/>
                </w:rPr>
                <w:t>tsutmb</w:t>
              </w:r>
              <w:proofErr w:type="spellEnd"/>
              <w:r w:rsidR="00353900" w:rsidRPr="004F1B9C">
                <w:rPr>
                  <w:rStyle w:val="af3"/>
                  <w:rFonts w:ascii="Arial" w:hAnsi="Arial" w:cs="Arial"/>
                  <w:snapToGrid w:val="0"/>
                  <w:sz w:val="16"/>
                  <w:szCs w:val="16"/>
                </w:rPr>
                <w:t>.</w:t>
              </w:r>
              <w:proofErr w:type="spellStart"/>
              <w:r w:rsidR="00353900" w:rsidRPr="004F1B9C">
                <w:rPr>
                  <w:rStyle w:val="af3"/>
                  <w:rFonts w:ascii="Arial" w:hAnsi="Arial" w:cs="Arial"/>
                  <w:snapToGrid w:val="0"/>
                  <w:sz w:val="16"/>
                  <w:szCs w:val="16"/>
                  <w:lang w:val="en-US"/>
                </w:rPr>
                <w:t>ru</w:t>
              </w:r>
              <w:proofErr w:type="spellEnd"/>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current</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issues</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of</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the</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state</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and</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law</w:t>
              </w:r>
              <w:r w:rsidR="00353900" w:rsidRPr="004F1B9C">
                <w:rPr>
                  <w:rStyle w:val="af3"/>
                  <w:rFonts w:ascii="Arial" w:hAnsi="Arial" w:cs="Arial"/>
                  <w:snapToGrid w:val="0"/>
                  <w:sz w:val="16"/>
                  <w:szCs w:val="16"/>
                </w:rPr>
                <w:t>/</w:t>
              </w:r>
            </w:hyperlink>
          </w:p>
          <w:p w:rsidR="00353900" w:rsidRPr="004F1B9C" w:rsidRDefault="00353900" w:rsidP="006A6F83">
            <w:pPr>
              <w:pStyle w:val="afffff3"/>
              <w:jc w:val="center"/>
              <w:rPr>
                <w:rFonts w:ascii="Arial" w:hAnsi="Arial" w:cs="Arial"/>
                <w:sz w:val="16"/>
                <w:szCs w:val="16"/>
              </w:rPr>
            </w:pPr>
          </w:p>
          <w:p w:rsidR="00353900" w:rsidRPr="004F1B9C" w:rsidRDefault="00353900" w:rsidP="006A6F83">
            <w:pPr>
              <w:pStyle w:val="afffff3"/>
              <w:jc w:val="center"/>
              <w:rPr>
                <w:rFonts w:ascii="Arial" w:hAnsi="Arial" w:cs="Arial"/>
                <w:sz w:val="16"/>
                <w:szCs w:val="16"/>
                <w:lang w:val="en-US"/>
              </w:rPr>
            </w:pPr>
            <w:r w:rsidRPr="004F1B9C">
              <w:rPr>
                <w:rFonts w:ascii="Arial" w:hAnsi="Arial" w:cs="Arial"/>
                <w:sz w:val="16"/>
                <w:szCs w:val="16"/>
                <w:lang w:val="en-US"/>
              </w:rPr>
              <w:t>AKTUAL’NYE PROBLEMY GOSUDARSTVA I PRAVA =</w:t>
            </w:r>
          </w:p>
          <w:p w:rsidR="00353900" w:rsidRPr="004F1B9C" w:rsidRDefault="00353900" w:rsidP="006A6F83">
            <w:pPr>
              <w:pStyle w:val="afffff3"/>
              <w:jc w:val="center"/>
              <w:rPr>
                <w:rFonts w:ascii="Arial" w:hAnsi="Arial" w:cs="Arial"/>
                <w:sz w:val="16"/>
                <w:szCs w:val="16"/>
                <w:lang w:val="en-US"/>
              </w:rPr>
            </w:pPr>
            <w:r w:rsidRPr="004F1B9C">
              <w:rPr>
                <w:rFonts w:ascii="Arial" w:hAnsi="Arial" w:cs="Arial"/>
                <w:sz w:val="16"/>
                <w:szCs w:val="16"/>
                <w:lang w:val="en-US"/>
              </w:rPr>
              <w:t>= CURRENT ISSUES OF THE STATE AND LAW</w:t>
            </w:r>
          </w:p>
          <w:p w:rsidR="00353900" w:rsidRPr="000E2B02" w:rsidRDefault="00353900" w:rsidP="006A6F83">
            <w:pPr>
              <w:pStyle w:val="af5"/>
              <w:shd w:val="clear" w:color="auto" w:fill="FFFFFF"/>
              <w:jc w:val="center"/>
              <w:rPr>
                <w:rFonts w:ascii="Arial" w:hAnsi="Arial" w:cs="Arial"/>
                <w:snapToGrid w:val="0"/>
                <w:sz w:val="16"/>
                <w:szCs w:val="16"/>
                <w:lang w:val="en-US"/>
              </w:rPr>
            </w:pPr>
            <w:r w:rsidRPr="004F1B9C">
              <w:rPr>
                <w:rFonts w:ascii="Arial" w:hAnsi="Arial" w:cs="Arial"/>
                <w:snapToGrid w:val="0"/>
                <w:sz w:val="16"/>
                <w:szCs w:val="16"/>
                <w:lang w:val="en-US"/>
              </w:rPr>
              <w:t>202</w:t>
            </w:r>
            <w:r w:rsidR="00664456" w:rsidRPr="000E2B02">
              <w:rPr>
                <w:rFonts w:ascii="Arial" w:hAnsi="Arial" w:cs="Arial"/>
                <w:snapToGrid w:val="0"/>
                <w:sz w:val="16"/>
                <w:szCs w:val="16"/>
                <w:lang w:val="en-US"/>
              </w:rPr>
              <w:t>3</w:t>
            </w:r>
            <w:r w:rsidRPr="004F1B9C">
              <w:rPr>
                <w:rFonts w:ascii="Arial" w:hAnsi="Arial" w:cs="Arial"/>
                <w:snapToGrid w:val="0"/>
                <w:sz w:val="16"/>
                <w:szCs w:val="16"/>
                <w:lang w:val="en-US"/>
              </w:rPr>
              <w:t xml:space="preserve">, vol. </w:t>
            </w:r>
            <w:r w:rsidR="00664456" w:rsidRPr="000E2B02">
              <w:rPr>
                <w:rFonts w:ascii="Arial" w:hAnsi="Arial" w:cs="Arial"/>
                <w:snapToGrid w:val="0"/>
                <w:sz w:val="16"/>
                <w:szCs w:val="16"/>
                <w:lang w:val="en-US"/>
              </w:rPr>
              <w:t>7</w:t>
            </w:r>
            <w:r w:rsidRPr="004F1B9C">
              <w:rPr>
                <w:rFonts w:ascii="Arial" w:hAnsi="Arial" w:cs="Arial"/>
                <w:snapToGrid w:val="0"/>
                <w:sz w:val="16"/>
                <w:szCs w:val="16"/>
                <w:lang w:val="en-US"/>
              </w:rPr>
              <w:t xml:space="preserve">, no. </w:t>
            </w:r>
            <w:r w:rsidR="00664456" w:rsidRPr="000E2B02">
              <w:rPr>
                <w:rFonts w:ascii="Arial" w:hAnsi="Arial" w:cs="Arial"/>
                <w:snapToGrid w:val="0"/>
                <w:sz w:val="16"/>
                <w:szCs w:val="16"/>
                <w:lang w:val="en-US"/>
              </w:rPr>
              <w:t>1</w:t>
            </w:r>
          </w:p>
          <w:p w:rsidR="00353900" w:rsidRPr="004F1B9C" w:rsidRDefault="00372475" w:rsidP="006A6F83">
            <w:pPr>
              <w:pStyle w:val="af5"/>
              <w:shd w:val="clear" w:color="auto" w:fill="FFFFFF"/>
              <w:jc w:val="center"/>
              <w:rPr>
                <w:rFonts w:ascii="Arial" w:hAnsi="Arial" w:cs="Arial"/>
                <w:snapToGrid w:val="0"/>
                <w:color w:val="333333"/>
                <w:sz w:val="16"/>
                <w:szCs w:val="16"/>
                <w:lang w:val="en-US"/>
              </w:rPr>
            </w:pPr>
            <w:hyperlink r:id="rId10" w:history="1">
              <w:r w:rsidR="00353900" w:rsidRPr="004F1B9C">
                <w:rPr>
                  <w:rStyle w:val="af3"/>
                  <w:rFonts w:ascii="Arial" w:hAnsi="Arial" w:cs="Arial"/>
                  <w:snapToGrid w:val="0"/>
                  <w:sz w:val="16"/>
                  <w:szCs w:val="16"/>
                  <w:lang w:val="en-US"/>
                </w:rPr>
                <w:t>http://journals.tsutmb.ru/current-issues-of-the-state-and-law-eng/</w:t>
              </w:r>
            </w:hyperlink>
          </w:p>
          <w:p w:rsidR="00353900" w:rsidRPr="004F1B9C" w:rsidRDefault="00372475" w:rsidP="006A6F83">
            <w:pPr>
              <w:pStyle w:val="normal"/>
              <w:adjustRightInd w:val="0"/>
              <w:snapToGrid w:val="0"/>
              <w:spacing w:after="100" w:line="240" w:lineRule="auto"/>
              <w:jc w:val="center"/>
              <w:rPr>
                <w:rFonts w:ascii="Arial" w:hAnsi="Arial" w:cs="Arial"/>
                <w:snapToGrid w:val="0"/>
                <w:sz w:val="16"/>
                <w:szCs w:val="16"/>
                <w:lang w:val="en-US"/>
              </w:rPr>
            </w:pPr>
            <w:hyperlink r:id="rId11" w:history="1">
              <w:r w:rsidR="00353900" w:rsidRPr="004F1B9C">
                <w:rPr>
                  <w:rFonts w:ascii="Arial" w:hAnsi="Arial" w:cs="Arial"/>
                  <w:snapToGrid w:val="0"/>
                  <w:sz w:val="16"/>
                  <w:szCs w:val="16"/>
                  <w:lang w:val="en-US"/>
                </w:rPr>
                <w:t>ISSN 2587-9340 (Print)</w:t>
              </w:r>
            </w:hyperlink>
            <w:r w:rsidR="00353900" w:rsidRPr="004F1B9C">
              <w:rPr>
                <w:rFonts w:ascii="Arial" w:hAnsi="Arial" w:cs="Arial"/>
                <w:snapToGrid w:val="0"/>
                <w:sz w:val="16"/>
                <w:szCs w:val="16"/>
              </w:rPr>
              <w:tab/>
            </w:r>
            <w:hyperlink r:id="rId12" w:history="1">
              <w:r w:rsidR="00353900" w:rsidRPr="004F1B9C">
                <w:rPr>
                  <w:rFonts w:ascii="Arial" w:hAnsi="Arial" w:cs="Arial"/>
                  <w:snapToGrid w:val="0"/>
                  <w:sz w:val="16"/>
                  <w:szCs w:val="16"/>
                  <w:lang w:val="en-US"/>
                </w:rPr>
                <w:t>ISSN 2782-3334 (Online)</w:t>
              </w:r>
            </w:hyperlink>
          </w:p>
        </w:tc>
        <w:tc>
          <w:tcPr>
            <w:tcW w:w="991" w:type="dxa"/>
            <w:tcBorders>
              <w:top w:val="single" w:sz="4" w:space="0" w:color="auto"/>
              <w:left w:val="nil"/>
              <w:bottom w:val="single" w:sz="4" w:space="0" w:color="auto"/>
            </w:tcBorders>
            <w:vAlign w:val="center"/>
          </w:tcPr>
          <w:p w:rsidR="00353900" w:rsidRDefault="00353900" w:rsidP="006A6F83">
            <w:pPr>
              <w:pStyle w:val="afffff3"/>
              <w:rPr>
                <w:rFonts w:ascii="Arial" w:hAnsi="Arial" w:cs="Arial"/>
                <w:sz w:val="16"/>
                <w:szCs w:val="16"/>
              </w:rPr>
            </w:pPr>
            <w:r w:rsidRPr="004F1B9C">
              <w:rPr>
                <w:rFonts w:ascii="Arial" w:hAnsi="Arial" w:cs="Arial"/>
                <w:sz w:val="16"/>
                <w:szCs w:val="16"/>
                <w:lang w:eastAsia="ru-RU"/>
              </w:rPr>
              <w:drawing>
                <wp:inline distT="0" distB="0" distL="0" distR="0">
                  <wp:extent cx="576000" cy="210000"/>
                  <wp:effectExtent l="19050" t="0" r="0" b="0"/>
                  <wp:docPr id="5" name="Рисунок 0" descr="open a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 access.png"/>
                          <pic:cNvPicPr/>
                        </pic:nvPicPr>
                        <pic:blipFill>
                          <a:blip r:embed="rId13"/>
                          <a:stretch>
                            <a:fillRect/>
                          </a:stretch>
                        </pic:blipFill>
                        <pic:spPr>
                          <a:xfrm>
                            <a:off x="0" y="0"/>
                            <a:ext cx="576000" cy="210000"/>
                          </a:xfrm>
                          <a:prstGeom prst="rect">
                            <a:avLst/>
                          </a:prstGeom>
                        </pic:spPr>
                      </pic:pic>
                    </a:graphicData>
                  </a:graphic>
                </wp:inline>
              </w:drawing>
            </w:r>
          </w:p>
          <w:p w:rsidR="00CA28D2" w:rsidRPr="00CA28D2" w:rsidRDefault="00CA28D2" w:rsidP="006A6F83">
            <w:pPr>
              <w:pStyle w:val="afffff3"/>
              <w:rPr>
                <w:rFonts w:ascii="Arial" w:hAnsi="Arial" w:cs="Arial"/>
                <w:sz w:val="16"/>
                <w:szCs w:val="16"/>
              </w:rPr>
            </w:pPr>
          </w:p>
          <w:p w:rsidR="00353900" w:rsidRPr="004F1B9C" w:rsidRDefault="00801846" w:rsidP="006A6F83">
            <w:pPr>
              <w:pStyle w:val="afffff3"/>
              <w:ind w:right="57"/>
              <w:rPr>
                <w:rFonts w:ascii="Arial" w:hAnsi="Arial" w:cs="Arial"/>
                <w:sz w:val="16"/>
                <w:szCs w:val="16"/>
              </w:rPr>
            </w:pPr>
            <w:r>
              <w:rPr>
                <w:rFonts w:ascii="Calibri" w:eastAsia="Calibri" w:hAnsi="Calibri"/>
                <w:snapToGrid/>
                <w:lang w:eastAsia="ru-RU"/>
              </w:rPr>
              <w:drawing>
                <wp:inline distT="0" distB="0" distL="0" distR="0">
                  <wp:extent cx="585798" cy="219600"/>
                  <wp:effectExtent l="19050" t="0" r="4752" b="0"/>
                  <wp:docPr id="2" name="Рисунок 2" descr="Z:\МЕЖДУНАРОДНЫЕ БАЗЫ\CC B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МЕЖДУНАРОДНЫЕ БАЗЫ\CC BY.jpeg"/>
                          <pic:cNvPicPr>
                            <a:picLocks noChangeAspect="1" noChangeArrowheads="1"/>
                          </pic:cNvPicPr>
                        </pic:nvPicPr>
                        <pic:blipFill>
                          <a:blip r:embed="rId14"/>
                          <a:srcRect/>
                          <a:stretch>
                            <a:fillRect/>
                          </a:stretch>
                        </pic:blipFill>
                        <pic:spPr bwMode="auto">
                          <a:xfrm>
                            <a:off x="0" y="0"/>
                            <a:ext cx="585798" cy="219600"/>
                          </a:xfrm>
                          <a:prstGeom prst="rect">
                            <a:avLst/>
                          </a:prstGeom>
                        </pic:spPr>
                      </pic:pic>
                    </a:graphicData>
                  </a:graphic>
                </wp:inline>
              </w:drawing>
            </w:r>
          </w:p>
        </w:tc>
      </w:tr>
    </w:tbl>
    <w:p w:rsidR="000E2B02" w:rsidRDefault="000E2B02" w:rsidP="00BF5649">
      <w:pPr>
        <w:pStyle w:val="DOI"/>
        <w:rPr>
          <w:snapToGrid w:val="0"/>
          <w:lang w:val="ru-RU"/>
        </w:rPr>
      </w:pPr>
    </w:p>
    <w:p w:rsidR="000E2B02" w:rsidRDefault="000E2B02" w:rsidP="00BF5649">
      <w:pPr>
        <w:pStyle w:val="DOI"/>
        <w:rPr>
          <w:snapToGrid w:val="0"/>
          <w:lang w:val="ru-RU"/>
        </w:rPr>
      </w:pPr>
    </w:p>
    <w:p w:rsidR="000E2B02" w:rsidRDefault="000E2B02" w:rsidP="00BF5649">
      <w:pPr>
        <w:pStyle w:val="DOI"/>
        <w:rPr>
          <w:snapToGrid w:val="0"/>
          <w:lang w:val="ru-RU"/>
        </w:rPr>
      </w:pPr>
    </w:p>
    <w:p w:rsidR="00BF5649" w:rsidRPr="00664456" w:rsidRDefault="00BF5649" w:rsidP="00BF5649">
      <w:pPr>
        <w:pStyle w:val="DOI"/>
        <w:rPr>
          <w:snapToGrid w:val="0"/>
          <w:lang w:val="ru-RU"/>
        </w:rPr>
      </w:pPr>
      <w:r w:rsidRPr="00664456">
        <w:rPr>
          <w:snapToGrid w:val="0"/>
          <w:lang w:val="ru-RU"/>
        </w:rPr>
        <w:t>НАУЧНАЯ СТАТЬЯ</w:t>
      </w:r>
    </w:p>
    <w:p w:rsidR="00712700" w:rsidRPr="00664456" w:rsidRDefault="00712700" w:rsidP="00712700">
      <w:pPr>
        <w:pStyle w:val="DOI"/>
        <w:rPr>
          <w:snapToGrid w:val="0"/>
          <w:lang w:val="ru-RU"/>
        </w:rPr>
      </w:pPr>
      <w:r w:rsidRPr="00664456">
        <w:rPr>
          <w:snapToGrid w:val="0"/>
          <w:lang w:val="ru-RU"/>
        </w:rPr>
        <w:t xml:space="preserve">УДК </w:t>
      </w:r>
      <w:r w:rsidR="000E2B02" w:rsidRPr="000E2B02">
        <w:rPr>
          <w:snapToGrid w:val="0"/>
          <w:lang w:val="ru-RU"/>
        </w:rPr>
        <w:t>347.62</w:t>
      </w:r>
    </w:p>
    <w:p w:rsidR="00712700" w:rsidRPr="00914882" w:rsidRDefault="00664456" w:rsidP="00712700">
      <w:pPr>
        <w:pStyle w:val="DOI"/>
        <w:rPr>
          <w:snapToGrid w:val="0"/>
          <w:szCs w:val="20"/>
          <w:lang w:val="ru-RU"/>
        </w:rPr>
      </w:pPr>
      <w:r w:rsidRPr="00664456">
        <w:rPr>
          <w:rFonts w:eastAsia="Calibri"/>
        </w:rPr>
        <w:t>https</w:t>
      </w:r>
      <w:r w:rsidRPr="00664456">
        <w:rPr>
          <w:rFonts w:eastAsia="Calibri"/>
          <w:lang w:val="ru-RU"/>
        </w:rPr>
        <w:t>://</w:t>
      </w:r>
      <w:proofErr w:type="spellStart"/>
      <w:r w:rsidRPr="00664456">
        <w:rPr>
          <w:rFonts w:eastAsia="Calibri"/>
        </w:rPr>
        <w:t>doi</w:t>
      </w:r>
      <w:proofErr w:type="spellEnd"/>
      <w:r w:rsidRPr="00664456">
        <w:rPr>
          <w:rFonts w:eastAsia="Calibri"/>
          <w:lang w:val="ru-RU"/>
        </w:rPr>
        <w:t>.</w:t>
      </w:r>
      <w:r w:rsidRPr="00664456">
        <w:rPr>
          <w:rFonts w:eastAsia="Calibri"/>
        </w:rPr>
        <w:t>org</w:t>
      </w:r>
      <w:r w:rsidRPr="00664456">
        <w:rPr>
          <w:rFonts w:eastAsia="Calibri"/>
          <w:lang w:val="ru-RU"/>
        </w:rPr>
        <w:t>/</w:t>
      </w:r>
      <w:r w:rsidR="00712700" w:rsidRPr="00664456">
        <w:rPr>
          <w:snapToGrid w:val="0"/>
          <w:lang w:val="ru-RU"/>
        </w:rPr>
        <w:t>10.20310/258</w:t>
      </w:r>
      <w:r w:rsidR="00712700" w:rsidRPr="00914882">
        <w:rPr>
          <w:snapToGrid w:val="0"/>
          <w:szCs w:val="20"/>
          <w:lang w:val="ru-RU"/>
        </w:rPr>
        <w:t>7-9340-202</w:t>
      </w:r>
      <w:r w:rsidRPr="00914882">
        <w:rPr>
          <w:snapToGrid w:val="0"/>
          <w:szCs w:val="20"/>
          <w:lang w:val="ru-RU"/>
        </w:rPr>
        <w:t>3</w:t>
      </w:r>
      <w:r w:rsidR="00712700" w:rsidRPr="00914882">
        <w:rPr>
          <w:snapToGrid w:val="0"/>
          <w:szCs w:val="20"/>
          <w:lang w:val="ru-RU"/>
        </w:rPr>
        <w:t>-</w:t>
      </w:r>
      <w:r w:rsidRPr="00914882">
        <w:rPr>
          <w:snapToGrid w:val="0"/>
          <w:szCs w:val="20"/>
          <w:lang w:val="ru-RU"/>
        </w:rPr>
        <w:t>7</w:t>
      </w:r>
      <w:r w:rsidR="00712700" w:rsidRPr="00914882">
        <w:rPr>
          <w:snapToGrid w:val="0"/>
          <w:szCs w:val="20"/>
          <w:lang w:val="ru-RU"/>
        </w:rPr>
        <w:t>-</w:t>
      </w:r>
      <w:r w:rsidRPr="00914882">
        <w:rPr>
          <w:snapToGrid w:val="0"/>
          <w:szCs w:val="20"/>
          <w:lang w:val="ru-RU"/>
        </w:rPr>
        <w:t>1</w:t>
      </w:r>
      <w:r w:rsidR="00712700" w:rsidRPr="00914882">
        <w:rPr>
          <w:snapToGrid w:val="0"/>
          <w:szCs w:val="20"/>
          <w:lang w:val="ru-RU"/>
        </w:rPr>
        <w:t>-</w:t>
      </w:r>
      <w:r w:rsidR="00914882" w:rsidRPr="00482ED6">
        <w:rPr>
          <w:szCs w:val="20"/>
          <w:lang w:val="ru-RU"/>
        </w:rPr>
        <w:t>98-106</w:t>
      </w:r>
    </w:p>
    <w:p w:rsidR="00712700" w:rsidRPr="00914882" w:rsidRDefault="00712700" w:rsidP="00712700">
      <w:pPr>
        <w:pStyle w:val="DOI"/>
        <w:rPr>
          <w:snapToGrid w:val="0"/>
          <w:szCs w:val="20"/>
          <w:lang w:val="ru-RU"/>
        </w:rPr>
      </w:pPr>
      <w:r w:rsidRPr="00914882">
        <w:rPr>
          <w:snapToGrid w:val="0"/>
          <w:szCs w:val="20"/>
          <w:lang w:val="ru-RU"/>
        </w:rPr>
        <w:t>Шифр научной специальности 5.1.3</w:t>
      </w:r>
    </w:p>
    <w:p w:rsidR="00712700" w:rsidRPr="00664456" w:rsidRDefault="00712700" w:rsidP="00712700">
      <w:pPr>
        <w:ind w:firstLine="397"/>
        <w:rPr>
          <w:rFonts w:cs="Times New Roman"/>
          <w:snapToGrid w:val="0"/>
        </w:rPr>
      </w:pPr>
    </w:p>
    <w:p w:rsidR="000E2B02" w:rsidRDefault="000E2B02" w:rsidP="000E2B02">
      <w:pPr>
        <w:pStyle w:val="aff1"/>
        <w:rPr>
          <w:shd w:val="clear" w:color="auto" w:fill="FFFFFF"/>
        </w:rPr>
      </w:pPr>
      <w:r w:rsidRPr="003275E8">
        <w:rPr>
          <w:shd w:val="clear" w:color="auto" w:fill="FFFFFF"/>
        </w:rPr>
        <w:t xml:space="preserve">О некоторых особенностях, связанных с приобретением </w:t>
      </w:r>
      <w:r>
        <w:rPr>
          <w:shd w:val="clear" w:color="auto" w:fill="FFFFFF"/>
        </w:rPr>
        <w:br/>
      </w:r>
      <w:r w:rsidRPr="003275E8">
        <w:rPr>
          <w:shd w:val="clear" w:color="auto" w:fill="FFFFFF"/>
        </w:rPr>
        <w:t>права собственности на недвижимое имущество</w:t>
      </w:r>
    </w:p>
    <w:p w:rsidR="000E2B02" w:rsidRPr="000E2B02" w:rsidRDefault="000E2B02" w:rsidP="000E2B02">
      <w:pPr>
        <w:ind w:firstLine="397"/>
        <w:rPr>
          <w:rFonts w:cs="Times New Roman"/>
          <w:shd w:val="clear" w:color="auto" w:fill="FFFFFF"/>
        </w:rPr>
      </w:pPr>
    </w:p>
    <w:p w:rsidR="000E2B02" w:rsidRPr="000E2B02" w:rsidRDefault="000E2B02" w:rsidP="000E2B02">
      <w:pPr>
        <w:pStyle w:val="afffff6"/>
        <w:rPr>
          <w:shd w:val="clear" w:color="auto" w:fill="FFFFFF"/>
        </w:rPr>
      </w:pPr>
      <w:r w:rsidRPr="003275E8">
        <w:t xml:space="preserve">© </w:t>
      </w:r>
      <w:r w:rsidRPr="003275E8">
        <w:rPr>
          <w:shd w:val="clear" w:color="auto" w:fill="FFFFFF"/>
        </w:rPr>
        <w:t>МИТРОФАНОВ Никита Владиславович</w:t>
      </w:r>
      <w:r>
        <w:rPr>
          <w:shd w:val="clear" w:color="auto" w:fill="FFFFFF"/>
        </w:rPr>
        <w:t>,</w:t>
      </w:r>
    </w:p>
    <w:p w:rsidR="000E2B02" w:rsidRPr="000E2B02" w:rsidRDefault="000E2B02" w:rsidP="000E2B02">
      <w:pPr>
        <w:pStyle w:val="afffff3"/>
        <w:rPr>
          <w:szCs w:val="20"/>
          <w:shd w:val="clear" w:color="auto" w:fill="FFFFFF"/>
        </w:rPr>
      </w:pPr>
      <w:r w:rsidRPr="003275E8">
        <w:rPr>
          <w:shd w:val="clear" w:color="auto" w:fill="FFFFFF"/>
        </w:rPr>
        <w:t xml:space="preserve">преподаватель кафедры гражданского и арбитражного процесса Института права и национальной безопасности, ФГБОУ ВО «Тамбовский государственный университет им. Г.Р. Державина», 392000, Российская Федерация, г. Тамбов, ул. Интернациональная, 33, </w:t>
      </w:r>
      <w:hyperlink r:id="rId15" w:history="1">
        <w:r w:rsidRPr="000E2B02">
          <w:rPr>
            <w:rStyle w:val="af3"/>
            <w:szCs w:val="20"/>
            <w:shd w:val="clear" w:color="auto" w:fill="FFFFFF"/>
          </w:rPr>
          <w:t>https://orcid.org/0000-0002-5541-0483</w:t>
        </w:r>
      </w:hyperlink>
      <w:r w:rsidRPr="000E2B02">
        <w:rPr>
          <w:szCs w:val="20"/>
          <w:shd w:val="clear" w:color="auto" w:fill="FFFFFF"/>
        </w:rPr>
        <w:t xml:space="preserve">, </w:t>
      </w:r>
      <w:hyperlink r:id="rId16" w:history="1">
        <w:r w:rsidRPr="000E2B02">
          <w:rPr>
            <w:rStyle w:val="af3"/>
            <w:szCs w:val="20"/>
            <w:shd w:val="clear" w:color="auto" w:fill="FFFFFF"/>
          </w:rPr>
          <w:t>naiketmitro98@mail.ru</w:t>
        </w:r>
      </w:hyperlink>
    </w:p>
    <w:p w:rsidR="000E2B02" w:rsidRPr="003275E8" w:rsidRDefault="000E2B02" w:rsidP="000E2B02">
      <w:pPr>
        <w:pStyle w:val="afffffa"/>
      </w:pPr>
      <w:r w:rsidRPr="003275E8">
        <w:t xml:space="preserve">Аннотация </w:t>
      </w:r>
    </w:p>
    <w:p w:rsidR="000E2B02" w:rsidRPr="003275E8" w:rsidRDefault="000E2B02" w:rsidP="000E2B02">
      <w:pPr>
        <w:pStyle w:val="affff6"/>
        <w:rPr>
          <w:shd w:val="clear" w:color="auto" w:fill="FFFFFF"/>
        </w:rPr>
      </w:pPr>
      <w:r w:rsidRPr="003275E8">
        <w:rPr>
          <w:shd w:val="clear" w:color="auto" w:fill="FFFFFF"/>
        </w:rPr>
        <w:t>Цель исследования заключается в рассмотрении спорных позиций, существующих в правопримен</w:t>
      </w:r>
      <w:r w:rsidRPr="003275E8">
        <w:rPr>
          <w:shd w:val="clear" w:color="auto" w:fill="FFFFFF"/>
        </w:rPr>
        <w:t>и</w:t>
      </w:r>
      <w:r w:rsidRPr="003275E8">
        <w:rPr>
          <w:shd w:val="clear" w:color="auto" w:fill="FFFFFF"/>
        </w:rPr>
        <w:t>тельной практике Верховного суда Российской Федерации и связанных с регистрационными действиями по переходу права собственности на недвижимость в Федеральной службе государственной регистрации, кадастра и картографии. Задачи исследования: определение необходимости государственной регистр</w:t>
      </w:r>
      <w:r w:rsidRPr="003275E8">
        <w:rPr>
          <w:shd w:val="clear" w:color="auto" w:fill="FFFFFF"/>
        </w:rPr>
        <w:t>а</w:t>
      </w:r>
      <w:r w:rsidRPr="003275E8">
        <w:rPr>
          <w:shd w:val="clear" w:color="auto" w:fill="FFFFFF"/>
        </w:rPr>
        <w:t>ции перехода права собственности, выявление основных способов защиты прав добросовестного прио</w:t>
      </w:r>
      <w:r w:rsidRPr="003275E8">
        <w:rPr>
          <w:shd w:val="clear" w:color="auto" w:fill="FFFFFF"/>
        </w:rPr>
        <w:t>б</w:t>
      </w:r>
      <w:r w:rsidRPr="003275E8">
        <w:rPr>
          <w:shd w:val="clear" w:color="auto" w:fill="FFFFFF"/>
        </w:rPr>
        <w:t xml:space="preserve">ретателя недвижимости, изучение особенностей раздела недвижимого имущества супругов. </w:t>
      </w:r>
      <w:proofErr w:type="gramStart"/>
      <w:r w:rsidRPr="003275E8">
        <w:rPr>
          <w:shd w:val="clear" w:color="auto" w:fill="FFFFFF"/>
        </w:rPr>
        <w:t>Использов</w:t>
      </w:r>
      <w:r w:rsidRPr="003275E8">
        <w:rPr>
          <w:shd w:val="clear" w:color="auto" w:fill="FFFFFF"/>
        </w:rPr>
        <w:t>а</w:t>
      </w:r>
      <w:r w:rsidRPr="003275E8">
        <w:rPr>
          <w:shd w:val="clear" w:color="auto" w:fill="FFFFFF"/>
        </w:rPr>
        <w:t>ны общенаучные методы (диалектический, логический, системный), частные научные методы (историч</w:t>
      </w:r>
      <w:r w:rsidRPr="003275E8">
        <w:rPr>
          <w:shd w:val="clear" w:color="auto" w:fill="FFFFFF"/>
        </w:rPr>
        <w:t>е</w:t>
      </w:r>
      <w:r w:rsidRPr="003275E8">
        <w:rPr>
          <w:shd w:val="clear" w:color="auto" w:fill="FFFFFF"/>
        </w:rPr>
        <w:t>ский, статистический, социологический), а также специально-юридические (сравнительно-правовой, формально-юридический).</w:t>
      </w:r>
      <w:proofErr w:type="gramEnd"/>
      <w:r w:rsidRPr="003275E8">
        <w:rPr>
          <w:shd w:val="clear" w:color="auto" w:fill="FFFFFF"/>
        </w:rPr>
        <w:t xml:space="preserve"> Указаны фактические обстоятельства, учитываемые судами по спорам о пр</w:t>
      </w:r>
      <w:r w:rsidRPr="003275E8">
        <w:rPr>
          <w:shd w:val="clear" w:color="auto" w:fill="FFFFFF"/>
        </w:rPr>
        <w:t>а</w:t>
      </w:r>
      <w:r w:rsidRPr="003275E8">
        <w:rPr>
          <w:shd w:val="clear" w:color="auto" w:fill="FFFFFF"/>
        </w:rPr>
        <w:t>вах на недвижимое имущество. Отмечено, что в действующем законодательстве отсутствуют четкие кр</w:t>
      </w:r>
      <w:r w:rsidRPr="003275E8">
        <w:rPr>
          <w:shd w:val="clear" w:color="auto" w:fill="FFFFFF"/>
        </w:rPr>
        <w:t>и</w:t>
      </w:r>
      <w:r w:rsidRPr="003275E8">
        <w:rPr>
          <w:shd w:val="clear" w:color="auto" w:fill="FFFFFF"/>
        </w:rPr>
        <w:t>терии для отнесения имущества к недвижимости. Рассмотрены способы защиты права добросовестного покупателя, включая подтверждение фактической передачи квартиры по договору купли-продажи и п</w:t>
      </w:r>
      <w:r w:rsidRPr="003275E8">
        <w:rPr>
          <w:shd w:val="clear" w:color="auto" w:fill="FFFFFF"/>
        </w:rPr>
        <w:t>о</w:t>
      </w:r>
      <w:r w:rsidRPr="003275E8">
        <w:rPr>
          <w:shd w:val="clear" w:color="auto" w:fill="FFFFFF"/>
        </w:rPr>
        <w:t>лучение согласия второго супруга при заключении предварительного договора купли-продажи на стор</w:t>
      </w:r>
      <w:r w:rsidRPr="003275E8">
        <w:rPr>
          <w:shd w:val="clear" w:color="auto" w:fill="FFFFFF"/>
        </w:rPr>
        <w:t>о</w:t>
      </w:r>
      <w:r w:rsidRPr="003275E8">
        <w:rPr>
          <w:shd w:val="clear" w:color="auto" w:fill="FFFFFF"/>
        </w:rPr>
        <w:t>не продавца. Изучены такие субъекты правоотношений, как супруги, поскольку при разделе совместного нажитого имущества вопрос об определении доли в праве собственности на недвижимость стоит наиб</w:t>
      </w:r>
      <w:r w:rsidRPr="003275E8">
        <w:rPr>
          <w:shd w:val="clear" w:color="auto" w:fill="FFFFFF"/>
        </w:rPr>
        <w:t>о</w:t>
      </w:r>
      <w:r w:rsidRPr="003275E8">
        <w:rPr>
          <w:shd w:val="clear" w:color="auto" w:fill="FFFFFF"/>
        </w:rPr>
        <w:t>лее остро. Отмечено, что факт регистрации не всегда является безусловным основанием для возникнов</w:t>
      </w:r>
      <w:r w:rsidRPr="003275E8">
        <w:rPr>
          <w:shd w:val="clear" w:color="auto" w:fill="FFFFFF"/>
        </w:rPr>
        <w:t>е</w:t>
      </w:r>
      <w:r w:rsidRPr="003275E8">
        <w:rPr>
          <w:shd w:val="clear" w:color="auto" w:fill="FFFFFF"/>
        </w:rPr>
        <w:t>ния права собственности на недвижимость.</w:t>
      </w:r>
    </w:p>
    <w:p w:rsidR="000E2B02" w:rsidRPr="003275E8" w:rsidRDefault="000E2B02" w:rsidP="000E2B02">
      <w:pPr>
        <w:pStyle w:val="afffffa"/>
        <w:rPr>
          <w:shd w:val="clear" w:color="auto" w:fill="FFFFFF"/>
        </w:rPr>
      </w:pPr>
      <w:r w:rsidRPr="003275E8">
        <w:rPr>
          <w:shd w:val="clear" w:color="auto" w:fill="FFFFFF"/>
        </w:rPr>
        <w:t xml:space="preserve">Ключевые слова </w:t>
      </w:r>
    </w:p>
    <w:p w:rsidR="000E2B02" w:rsidRPr="003275E8" w:rsidRDefault="000E2B02" w:rsidP="000E2B02">
      <w:pPr>
        <w:pStyle w:val="affff8"/>
        <w:rPr>
          <w:shd w:val="clear" w:color="auto" w:fill="FFFFFF"/>
        </w:rPr>
      </w:pPr>
      <w:r w:rsidRPr="003275E8">
        <w:rPr>
          <w:shd w:val="clear" w:color="auto" w:fill="FFFFFF"/>
        </w:rPr>
        <w:t>право собственности, недвижимое имущество, регистрация, добросовестный приобретатель, ба</w:t>
      </w:r>
      <w:r w:rsidRPr="003275E8">
        <w:rPr>
          <w:shd w:val="clear" w:color="auto" w:fill="FFFFFF"/>
        </w:rPr>
        <w:t>н</w:t>
      </w:r>
      <w:r w:rsidRPr="003275E8">
        <w:rPr>
          <w:shd w:val="clear" w:color="auto" w:fill="FFFFFF"/>
        </w:rPr>
        <w:t>кротство, супруги</w:t>
      </w:r>
    </w:p>
    <w:p w:rsidR="000E2B02" w:rsidRPr="003275E8" w:rsidRDefault="000E2B02" w:rsidP="000E2B02">
      <w:pPr>
        <w:pStyle w:val="afffffa"/>
      </w:pPr>
      <w:r w:rsidRPr="003275E8">
        <w:t xml:space="preserve">Для </w:t>
      </w:r>
      <w:r w:rsidRPr="000E2B02">
        <w:t>цитирования</w:t>
      </w:r>
      <w:r w:rsidRPr="003275E8">
        <w:t xml:space="preserve"> </w:t>
      </w:r>
    </w:p>
    <w:p w:rsidR="00796EAF" w:rsidRPr="00CA28D2" w:rsidRDefault="000E2B02" w:rsidP="000E2B02">
      <w:pPr>
        <w:pStyle w:val="afffffb"/>
        <w:rPr>
          <w:lang w:val="fr-FR"/>
        </w:rPr>
      </w:pPr>
      <w:r w:rsidRPr="000E2B02">
        <w:rPr>
          <w:i/>
        </w:rPr>
        <w:t>Митрофанов Н.В.</w:t>
      </w:r>
      <w:r w:rsidRPr="000E2B02">
        <w:t xml:space="preserve"> О некоторых особенностях, связанных с приобретением права собственности на недвижимое имущество // Актуальные проблемы государства и права. </w:t>
      </w:r>
      <w:r w:rsidRPr="000E2B02">
        <w:rPr>
          <w:lang w:val="fr-FR"/>
        </w:rPr>
        <w:t xml:space="preserve">2023. </w:t>
      </w:r>
      <w:r w:rsidRPr="000E2B02">
        <w:t>Т</w:t>
      </w:r>
      <w:r w:rsidRPr="000E2B02">
        <w:rPr>
          <w:lang w:val="fr-FR"/>
        </w:rPr>
        <w:t xml:space="preserve">. 7. № 1. </w:t>
      </w:r>
      <w:r w:rsidRPr="000E2B02">
        <w:t>С</w:t>
      </w:r>
      <w:r w:rsidRPr="000E2B02">
        <w:rPr>
          <w:lang w:val="fr-FR"/>
        </w:rPr>
        <w:t xml:space="preserve">. </w:t>
      </w:r>
      <w:r w:rsidR="00914882" w:rsidRPr="00914882">
        <w:t>98-106</w:t>
      </w:r>
      <w:r w:rsidRPr="000E2B02">
        <w:rPr>
          <w:lang w:val="fr-FR"/>
        </w:rPr>
        <w:t xml:space="preserve">. </w:t>
      </w:r>
      <w:hyperlink r:id="rId17" w:history="1">
        <w:r w:rsidRPr="000E2B02">
          <w:rPr>
            <w:rStyle w:val="af3"/>
            <w:rFonts w:eastAsia="MS Mincho"/>
            <w:lang w:val="fr-FR"/>
          </w:rPr>
          <w:t>https://doi.org/10.20310/2587-9340-2023-7-1-</w:t>
        </w:r>
        <w:r w:rsidR="00914882" w:rsidRPr="00914882">
          <w:rPr>
            <w:rStyle w:val="af3"/>
            <w:rFonts w:eastAsia="MS Mincho"/>
            <w:lang w:val="fr-FR"/>
          </w:rPr>
          <w:t>98-106</w:t>
        </w:r>
      </w:hyperlink>
    </w:p>
    <w:p w:rsidR="00796EAF" w:rsidRPr="00CA28D2" w:rsidRDefault="00796EAF" w:rsidP="00712700">
      <w:pPr>
        <w:ind w:firstLine="397"/>
        <w:rPr>
          <w:rFonts w:cs="Times New Roman"/>
          <w:snapToGrid w:val="0"/>
          <w:lang w:val="fr-FR"/>
        </w:rPr>
      </w:pPr>
    </w:p>
    <w:p w:rsidR="000E2B02" w:rsidRPr="00CA28D2" w:rsidRDefault="000E2B02" w:rsidP="00712700">
      <w:pPr>
        <w:ind w:firstLine="397"/>
        <w:rPr>
          <w:rFonts w:cs="Times New Roman"/>
          <w:snapToGrid w:val="0"/>
          <w:lang w:val="fr-FR"/>
        </w:rPr>
      </w:pPr>
    </w:p>
    <w:p w:rsidR="000E2B02" w:rsidRPr="00CA28D2" w:rsidRDefault="000E2B02" w:rsidP="00712700">
      <w:pPr>
        <w:ind w:firstLine="397"/>
        <w:rPr>
          <w:rFonts w:cs="Times New Roman"/>
          <w:snapToGrid w:val="0"/>
          <w:lang w:val="fr-FR"/>
        </w:rPr>
      </w:pPr>
    </w:p>
    <w:p w:rsidR="004C0E7E" w:rsidRPr="00CA28D2" w:rsidRDefault="004C0E7E" w:rsidP="000E2B02">
      <w:pPr>
        <w:pStyle w:val="DOI"/>
        <w:pageBreakBefore/>
        <w:rPr>
          <w:snapToGrid w:val="0"/>
          <w:lang w:val="fr-FR"/>
        </w:rPr>
      </w:pPr>
      <w:r w:rsidRPr="00CA28D2">
        <w:rPr>
          <w:snapToGrid w:val="0"/>
          <w:lang w:val="fr-FR"/>
        </w:rPr>
        <w:lastRenderedPageBreak/>
        <w:t>ORIGINAL ARTICLE</w:t>
      </w:r>
    </w:p>
    <w:p w:rsidR="004C0E7E" w:rsidRPr="00914882" w:rsidRDefault="00664456" w:rsidP="004C0E7E">
      <w:pPr>
        <w:pStyle w:val="DOI"/>
        <w:rPr>
          <w:rFonts w:cs="Calibri"/>
          <w:snapToGrid w:val="0"/>
        </w:rPr>
      </w:pPr>
      <w:r w:rsidRPr="00914882">
        <w:rPr>
          <w:rFonts w:eastAsia="Calibri"/>
        </w:rPr>
        <w:t>https://doi.org/</w:t>
      </w:r>
      <w:r w:rsidRPr="00914882">
        <w:rPr>
          <w:snapToGrid w:val="0"/>
        </w:rPr>
        <w:t>10.20310/2587-9340-2023-7-1-</w:t>
      </w:r>
      <w:r w:rsidR="00914882" w:rsidRPr="00914882">
        <w:rPr>
          <w:szCs w:val="20"/>
        </w:rPr>
        <w:t>98-106</w:t>
      </w:r>
    </w:p>
    <w:p w:rsidR="000E2B02" w:rsidRPr="00914882" w:rsidRDefault="000E2B02" w:rsidP="000E2B02">
      <w:pPr>
        <w:ind w:firstLine="397"/>
        <w:rPr>
          <w:rFonts w:cs="Times New Roman"/>
          <w:shd w:val="clear" w:color="auto" w:fill="FFFFFF"/>
          <w:lang w:val="en-US"/>
        </w:rPr>
      </w:pPr>
    </w:p>
    <w:p w:rsidR="000E2B02" w:rsidRPr="00CA28D2" w:rsidRDefault="000E2B02" w:rsidP="000E2B02">
      <w:pPr>
        <w:pStyle w:val="aff1"/>
        <w:rPr>
          <w:shd w:val="clear" w:color="auto" w:fill="FFFFFF"/>
          <w:lang w:val="en-US"/>
        </w:rPr>
      </w:pPr>
      <w:r w:rsidRPr="000E2B02">
        <w:rPr>
          <w:shd w:val="clear" w:color="auto" w:fill="FFFFFF"/>
          <w:lang w:val="en-US"/>
        </w:rPr>
        <w:t xml:space="preserve">About some features related to the acquisition </w:t>
      </w:r>
      <w:r w:rsidR="00CA28D2" w:rsidRPr="00CA28D2">
        <w:rPr>
          <w:shd w:val="clear" w:color="auto" w:fill="FFFFFF"/>
          <w:lang w:val="en-US"/>
        </w:rPr>
        <w:br/>
      </w:r>
      <w:r w:rsidRPr="000E2B02">
        <w:rPr>
          <w:shd w:val="clear" w:color="auto" w:fill="FFFFFF"/>
          <w:lang w:val="en-US"/>
        </w:rPr>
        <w:t>of ownership of real estate</w:t>
      </w:r>
    </w:p>
    <w:p w:rsidR="000E2B02" w:rsidRPr="00CA28D2" w:rsidRDefault="000E2B02" w:rsidP="000E2B02">
      <w:pPr>
        <w:ind w:firstLine="397"/>
        <w:rPr>
          <w:rFonts w:cs="Times New Roman"/>
          <w:shd w:val="clear" w:color="auto" w:fill="FFFFFF"/>
          <w:lang w:val="en-US"/>
        </w:rPr>
      </w:pPr>
    </w:p>
    <w:p w:rsidR="000E2B02" w:rsidRDefault="000E2B02" w:rsidP="000E2B02">
      <w:pPr>
        <w:pStyle w:val="afffff6"/>
        <w:rPr>
          <w:shd w:val="clear" w:color="auto" w:fill="FFFFFF"/>
          <w:lang w:val="en-US"/>
        </w:rPr>
      </w:pPr>
      <w:r w:rsidRPr="003275E8">
        <w:rPr>
          <w:szCs w:val="22"/>
          <w:lang w:val="en-US"/>
        </w:rPr>
        <w:t>©</w:t>
      </w:r>
      <w:r w:rsidRPr="003275E8">
        <w:rPr>
          <w:lang w:val="en-US"/>
        </w:rPr>
        <w:t xml:space="preserve"> </w:t>
      </w:r>
      <w:r w:rsidRPr="003275E8">
        <w:rPr>
          <w:szCs w:val="22"/>
          <w:shd w:val="clear" w:color="auto" w:fill="FFFFFF"/>
          <w:lang w:val="en-US"/>
        </w:rPr>
        <w:t xml:space="preserve">Nikita V. </w:t>
      </w:r>
      <w:r w:rsidRPr="003275E8">
        <w:rPr>
          <w:shd w:val="clear" w:color="auto" w:fill="FFFFFF"/>
          <w:lang w:val="en-US"/>
        </w:rPr>
        <w:t>MITROFANOV</w:t>
      </w:r>
      <w:r>
        <w:rPr>
          <w:shd w:val="clear" w:color="auto" w:fill="FFFFFF"/>
          <w:lang w:val="en-US"/>
        </w:rPr>
        <w:t>,</w:t>
      </w:r>
    </w:p>
    <w:p w:rsidR="000E2B02" w:rsidRPr="003275E8" w:rsidRDefault="000E2B02" w:rsidP="000E2B02">
      <w:pPr>
        <w:pStyle w:val="afffff3"/>
        <w:rPr>
          <w:shd w:val="clear" w:color="auto" w:fill="FFFFFF"/>
          <w:lang w:val="en-US"/>
        </w:rPr>
      </w:pPr>
      <w:r w:rsidRPr="003275E8">
        <w:rPr>
          <w:shd w:val="clear" w:color="auto" w:fill="FFFFFF"/>
          <w:lang w:val="en-US"/>
        </w:rPr>
        <w:t xml:space="preserve">Lecturer of Civil and Arbitration Procedure Department of Law and National Security Institute, </w:t>
      </w:r>
      <w:r w:rsidRPr="003275E8">
        <w:rPr>
          <w:spacing w:val="-2"/>
          <w:lang w:val="en-US"/>
        </w:rPr>
        <w:t>Derzhavin Tambov State University, 33 Internatsionalnaya St., Tambov, 392000, Russian Federation</w:t>
      </w:r>
      <w:r w:rsidRPr="003275E8">
        <w:rPr>
          <w:shd w:val="clear" w:color="auto" w:fill="FFFFFF"/>
          <w:lang w:val="en-US"/>
        </w:rPr>
        <w:t xml:space="preserve">, </w:t>
      </w:r>
      <w:hyperlink r:id="rId18" w:history="1">
        <w:r w:rsidRPr="000E2B02">
          <w:rPr>
            <w:rStyle w:val="af3"/>
            <w:szCs w:val="20"/>
            <w:shd w:val="clear" w:color="auto" w:fill="FFFFFF"/>
            <w:lang w:val="en-US"/>
          </w:rPr>
          <w:t>https://orcid.org/0000-0002-5541-0483</w:t>
        </w:r>
      </w:hyperlink>
      <w:r w:rsidRPr="000E2B02">
        <w:rPr>
          <w:szCs w:val="20"/>
          <w:shd w:val="clear" w:color="auto" w:fill="FFFFFF"/>
          <w:lang w:val="en-US"/>
        </w:rPr>
        <w:t xml:space="preserve">, </w:t>
      </w:r>
      <w:hyperlink r:id="rId19" w:history="1">
        <w:r w:rsidRPr="000E2B02">
          <w:rPr>
            <w:rStyle w:val="af3"/>
            <w:szCs w:val="20"/>
            <w:shd w:val="clear" w:color="auto" w:fill="FFFFFF"/>
            <w:lang w:val="en-US"/>
          </w:rPr>
          <w:t>naiketmitro98@mail.ru</w:t>
        </w:r>
      </w:hyperlink>
    </w:p>
    <w:p w:rsidR="000E2B02" w:rsidRPr="003275E8" w:rsidRDefault="000E2B02" w:rsidP="000E2B02">
      <w:pPr>
        <w:pStyle w:val="afffffa"/>
        <w:rPr>
          <w:shd w:val="clear" w:color="auto" w:fill="FFFFFF"/>
          <w:lang w:val="en-US"/>
        </w:rPr>
      </w:pPr>
      <w:r w:rsidRPr="003275E8">
        <w:rPr>
          <w:shd w:val="clear" w:color="auto" w:fill="FFFFFF"/>
          <w:lang w:val="en-US"/>
        </w:rPr>
        <w:t>Abstract</w:t>
      </w:r>
    </w:p>
    <w:p w:rsidR="000E2B02" w:rsidRPr="003275E8" w:rsidRDefault="000E2B02" w:rsidP="000E2B02">
      <w:pPr>
        <w:pStyle w:val="affff6"/>
        <w:rPr>
          <w:shd w:val="clear" w:color="auto" w:fill="FFFFFF"/>
          <w:lang w:val="en-US"/>
        </w:rPr>
      </w:pPr>
      <w:r w:rsidRPr="003275E8">
        <w:rPr>
          <w:shd w:val="clear" w:color="auto" w:fill="FFFFFF"/>
          <w:lang w:val="en-US"/>
        </w:rPr>
        <w:t xml:space="preserve">The purpose of the study is to consider controversial positions existing in the law enforcement practice of the Supreme Court of the Russian Federation and related to registration actions for the transfer of ownership of vend in the Federal Service of State Registration, Cadastre and Cartography. Research objectives: to determine the necessity of state registration of the transfer of ownership, to identify the main ways to protect the rights of a bona fide acquirer of vend, to study the features of the division of real estate of spouses. </w:t>
      </w:r>
      <w:proofErr w:type="gramStart"/>
      <w:r w:rsidRPr="003275E8">
        <w:rPr>
          <w:shd w:val="clear" w:color="auto" w:fill="FFFFFF"/>
          <w:lang w:val="en-US"/>
        </w:rPr>
        <w:t>General scientific m</w:t>
      </w:r>
      <w:r w:rsidRPr="003275E8">
        <w:rPr>
          <w:shd w:val="clear" w:color="auto" w:fill="FFFFFF"/>
          <w:lang w:val="en-US"/>
        </w:rPr>
        <w:t>e</w:t>
      </w:r>
      <w:r w:rsidRPr="003275E8">
        <w:rPr>
          <w:shd w:val="clear" w:color="auto" w:fill="FFFFFF"/>
          <w:lang w:val="en-US"/>
        </w:rPr>
        <w:t>thods (dialectical, logical, systematic), private scientific methods (historical, statistical, sociological), as well as special legal (comparative legal, formal legal) were used.</w:t>
      </w:r>
      <w:proofErr w:type="gramEnd"/>
      <w:r w:rsidRPr="003275E8">
        <w:rPr>
          <w:shd w:val="clear" w:color="auto" w:fill="FFFFFF"/>
          <w:lang w:val="en-US"/>
        </w:rPr>
        <w:t xml:space="preserve"> The actual circumstances taken into account by the courts in disputes over the rights to real estate are indicated. It is noted that in the current legislation there are no clear criteria for classifying property vend. The ways of protecting the right of a bona fide buyer are considered, including confirmation of the actual transfer of the apartment under the contract of sale and obtaining the consent of the second spouse when concluding a preliminary contract of sale on the seller’s side. Such subjects of legal relations as spouses have been studied, since when dividing the joint acquired property, the question of determi</w:t>
      </w:r>
      <w:r w:rsidRPr="003275E8">
        <w:rPr>
          <w:shd w:val="clear" w:color="auto" w:fill="FFFFFF"/>
          <w:lang w:val="en-US"/>
        </w:rPr>
        <w:t>n</w:t>
      </w:r>
      <w:r w:rsidRPr="003275E8">
        <w:rPr>
          <w:shd w:val="clear" w:color="auto" w:fill="FFFFFF"/>
          <w:lang w:val="en-US"/>
        </w:rPr>
        <w:t>ing the share in the ownership of vend is most acute. It is noted that the fact of registration is not always an u</w:t>
      </w:r>
      <w:r w:rsidRPr="003275E8">
        <w:rPr>
          <w:shd w:val="clear" w:color="auto" w:fill="FFFFFF"/>
          <w:lang w:val="en-US"/>
        </w:rPr>
        <w:t>n</w:t>
      </w:r>
      <w:r w:rsidRPr="003275E8">
        <w:rPr>
          <w:shd w:val="clear" w:color="auto" w:fill="FFFFFF"/>
          <w:lang w:val="en-US"/>
        </w:rPr>
        <w:t>conditional basis for the emergence of ownership of vend.</w:t>
      </w:r>
    </w:p>
    <w:p w:rsidR="000E2B02" w:rsidRPr="003275E8" w:rsidRDefault="000E2B02" w:rsidP="000E2B02">
      <w:pPr>
        <w:pStyle w:val="afffffa"/>
        <w:rPr>
          <w:shd w:val="clear" w:color="auto" w:fill="FFFFFF"/>
          <w:lang w:val="en-US"/>
        </w:rPr>
      </w:pPr>
      <w:r w:rsidRPr="003275E8">
        <w:rPr>
          <w:shd w:val="clear" w:color="auto" w:fill="FFFFFF"/>
          <w:lang w:val="en-US"/>
        </w:rPr>
        <w:t xml:space="preserve">Keywords </w:t>
      </w:r>
    </w:p>
    <w:p w:rsidR="000E2B02" w:rsidRPr="003275E8" w:rsidRDefault="000E2B02" w:rsidP="000E2B02">
      <w:pPr>
        <w:pStyle w:val="affff8"/>
        <w:rPr>
          <w:shd w:val="clear" w:color="auto" w:fill="FFFFFF"/>
          <w:lang w:val="en-US"/>
        </w:rPr>
      </w:pPr>
      <w:proofErr w:type="gramStart"/>
      <w:r w:rsidRPr="003275E8">
        <w:rPr>
          <w:shd w:val="clear" w:color="auto" w:fill="FFFFFF"/>
          <w:lang w:val="en-US"/>
        </w:rPr>
        <w:t>ownership</w:t>
      </w:r>
      <w:proofErr w:type="gramEnd"/>
      <w:r w:rsidRPr="003275E8">
        <w:rPr>
          <w:shd w:val="clear" w:color="auto" w:fill="FFFFFF"/>
          <w:lang w:val="en-US"/>
        </w:rPr>
        <w:t>, real estate, registration, bona fide acquirer, bankruptcy, spouses</w:t>
      </w:r>
    </w:p>
    <w:p w:rsidR="000E2B02" w:rsidRPr="003275E8" w:rsidRDefault="000E2B02" w:rsidP="000E2B02">
      <w:pPr>
        <w:pStyle w:val="afffffa"/>
        <w:rPr>
          <w:lang w:val="en-US"/>
        </w:rPr>
      </w:pPr>
      <w:r w:rsidRPr="003275E8">
        <w:rPr>
          <w:lang w:val="en-US"/>
        </w:rPr>
        <w:t xml:space="preserve">For </w:t>
      </w:r>
      <w:r w:rsidRPr="00CA28D2">
        <w:rPr>
          <w:lang w:val="en-US"/>
        </w:rPr>
        <w:t>citation</w:t>
      </w:r>
    </w:p>
    <w:p w:rsidR="004C0E7E" w:rsidRPr="00914882" w:rsidRDefault="000E2B02" w:rsidP="00482ED6">
      <w:pPr>
        <w:pStyle w:val="afffffb"/>
        <w:rPr>
          <w:lang w:val="en-US"/>
        </w:rPr>
      </w:pPr>
      <w:r w:rsidRPr="003275E8">
        <w:rPr>
          <w:lang w:val="en-US"/>
        </w:rPr>
        <w:t xml:space="preserve">Mitrofanov, N.V. (2023). </w:t>
      </w:r>
      <w:r w:rsidR="00482ED6" w:rsidRPr="00482ED6">
        <w:rPr>
          <w:lang w:val="en-US"/>
        </w:rPr>
        <w:t>About some featu</w:t>
      </w:r>
      <w:r w:rsidR="00482ED6">
        <w:rPr>
          <w:lang w:val="en-US"/>
        </w:rPr>
        <w:t xml:space="preserve">res related to the acquisition </w:t>
      </w:r>
      <w:r w:rsidR="00482ED6" w:rsidRPr="00482ED6">
        <w:rPr>
          <w:lang w:val="en-US"/>
        </w:rPr>
        <w:t>of ownership of real estate</w:t>
      </w:r>
      <w:r w:rsidRPr="003275E8">
        <w:rPr>
          <w:lang w:val="en-US"/>
        </w:rPr>
        <w:t xml:space="preserve">. </w:t>
      </w:r>
      <w:r w:rsidRPr="003275E8">
        <w:rPr>
          <w:i/>
          <w:lang w:val="en-US"/>
        </w:rPr>
        <w:t>Aktual’nye problemy gosudarstva i prava = Current Issues of the State and Law</w:t>
      </w:r>
      <w:r w:rsidRPr="003275E8">
        <w:rPr>
          <w:lang w:val="en-US"/>
        </w:rPr>
        <w:t xml:space="preserve">, vol. 7, no. 1, pp. </w:t>
      </w:r>
      <w:r w:rsidR="00914882" w:rsidRPr="00914882">
        <w:rPr>
          <w:lang w:val="en-US"/>
        </w:rPr>
        <w:t>98-106</w:t>
      </w:r>
      <w:r w:rsidRPr="003275E8">
        <w:rPr>
          <w:lang w:val="en-US"/>
        </w:rPr>
        <w:t xml:space="preserve"> (In Russ., abstract in Eng.) </w:t>
      </w:r>
      <w:hyperlink r:id="rId20" w:history="1">
        <w:r w:rsidRPr="000E2B02">
          <w:rPr>
            <w:rStyle w:val="af3"/>
            <w:rFonts w:eastAsia="MS Mincho"/>
            <w:lang w:val="en-US"/>
          </w:rPr>
          <w:t>https</w:t>
        </w:r>
        <w:r w:rsidRPr="00914882">
          <w:rPr>
            <w:rStyle w:val="af3"/>
            <w:rFonts w:eastAsia="MS Mincho"/>
            <w:lang w:val="en-US"/>
          </w:rPr>
          <w:t>://</w:t>
        </w:r>
        <w:r w:rsidRPr="000E2B02">
          <w:rPr>
            <w:rStyle w:val="af3"/>
            <w:rFonts w:eastAsia="MS Mincho"/>
            <w:lang w:val="en-US"/>
          </w:rPr>
          <w:t>doi</w:t>
        </w:r>
        <w:r w:rsidRPr="00914882">
          <w:rPr>
            <w:rStyle w:val="af3"/>
            <w:rFonts w:eastAsia="MS Mincho"/>
            <w:lang w:val="en-US"/>
          </w:rPr>
          <w:t>.</w:t>
        </w:r>
        <w:r w:rsidRPr="000E2B02">
          <w:rPr>
            <w:rStyle w:val="af3"/>
            <w:rFonts w:eastAsia="MS Mincho"/>
            <w:lang w:val="en-US"/>
          </w:rPr>
          <w:t>org</w:t>
        </w:r>
        <w:r w:rsidRPr="00914882">
          <w:rPr>
            <w:rStyle w:val="af3"/>
            <w:rFonts w:eastAsia="MS Mincho"/>
            <w:lang w:val="en-US"/>
          </w:rPr>
          <w:t>/10.20310/2587-9340-2023-7-1-</w:t>
        </w:r>
        <w:r w:rsidR="00914882" w:rsidRPr="00914882">
          <w:rPr>
            <w:rStyle w:val="af3"/>
            <w:rFonts w:eastAsia="MS Mincho"/>
            <w:lang w:val="en-US"/>
          </w:rPr>
          <w:t>98-106</w:t>
        </w:r>
      </w:hyperlink>
    </w:p>
    <w:p w:rsidR="00B46208" w:rsidRPr="00914882" w:rsidRDefault="00B46208" w:rsidP="006F4BC2">
      <w:pPr>
        <w:ind w:firstLine="397"/>
        <w:rPr>
          <w:rFonts w:eastAsia="Times New Roman" w:cs="Times New Roman"/>
          <w:snapToGrid w:val="0"/>
          <w:szCs w:val="24"/>
          <w:lang w:val="en-US" w:eastAsia="ru-RU"/>
        </w:rPr>
        <w:sectPr w:rsidR="00B46208" w:rsidRPr="00914882" w:rsidSect="00914882">
          <w:headerReference w:type="even" r:id="rId21"/>
          <w:headerReference w:type="default" r:id="rId22"/>
          <w:footerReference w:type="even" r:id="rId23"/>
          <w:footerReference w:type="default" r:id="rId24"/>
          <w:headerReference w:type="first" r:id="rId25"/>
          <w:footerReference w:type="first" r:id="rId26"/>
          <w:type w:val="continuous"/>
          <w:pgSz w:w="11907" w:h="16840" w:code="9"/>
          <w:pgMar w:top="1531" w:right="1418" w:bottom="1304" w:left="1418" w:header="964" w:footer="1134" w:gutter="0"/>
          <w:pgNumType w:start="98"/>
          <w:cols w:space="708"/>
          <w:docGrid w:linePitch="360"/>
        </w:sectPr>
      </w:pPr>
    </w:p>
    <w:p w:rsidR="000E2B02" w:rsidRPr="003275E8" w:rsidRDefault="000E2B02" w:rsidP="000E2B02">
      <w:pPr>
        <w:ind w:firstLine="397"/>
        <w:textAlignment w:val="baseline"/>
        <w:rPr>
          <w:rFonts w:eastAsia="Times New Roman" w:cs="Times New Roman"/>
          <w:b/>
          <w:color w:val="000000"/>
          <w:lang w:eastAsia="ru-RU"/>
        </w:rPr>
      </w:pPr>
      <w:r w:rsidRPr="003275E8">
        <w:rPr>
          <w:rFonts w:cs="Times New Roman"/>
          <w:iCs/>
        </w:rPr>
        <w:lastRenderedPageBreak/>
        <w:t>В действующем законодательстве м</w:t>
      </w:r>
      <w:r w:rsidRPr="003275E8">
        <w:rPr>
          <w:rFonts w:cs="Times New Roman"/>
          <w:iCs/>
        </w:rPr>
        <w:t>о</w:t>
      </w:r>
      <w:r w:rsidRPr="003275E8">
        <w:rPr>
          <w:rFonts w:cs="Times New Roman"/>
          <w:iCs/>
        </w:rPr>
        <w:t>мент возникновения права собственности на движимое и недвижимое имущество опред</w:t>
      </w:r>
      <w:r w:rsidRPr="003275E8">
        <w:rPr>
          <w:rFonts w:cs="Times New Roman"/>
          <w:iCs/>
        </w:rPr>
        <w:t>е</w:t>
      </w:r>
      <w:r w:rsidRPr="003275E8">
        <w:rPr>
          <w:rFonts w:cs="Times New Roman"/>
          <w:iCs/>
        </w:rPr>
        <w:t xml:space="preserve">ляется по-разному. </w:t>
      </w:r>
      <w:r w:rsidRPr="003275E8">
        <w:rPr>
          <w:rFonts w:eastAsia="Times New Roman" w:cs="Times New Roman"/>
          <w:color w:val="000000"/>
          <w:lang w:eastAsia="ru-RU"/>
        </w:rPr>
        <w:t>На основании пункта 1 статьи 223 Гражданского кодекса Росси</w:t>
      </w:r>
      <w:r w:rsidRPr="003275E8">
        <w:rPr>
          <w:rFonts w:eastAsia="Times New Roman" w:cs="Times New Roman"/>
          <w:color w:val="000000"/>
          <w:lang w:eastAsia="ru-RU"/>
        </w:rPr>
        <w:t>й</w:t>
      </w:r>
      <w:r w:rsidRPr="003275E8">
        <w:rPr>
          <w:rFonts w:eastAsia="Times New Roman" w:cs="Times New Roman"/>
          <w:color w:val="000000"/>
          <w:lang w:eastAsia="ru-RU"/>
        </w:rPr>
        <w:t>ской Федерации (далее – ГК РФ) право со</w:t>
      </w:r>
      <w:r w:rsidRPr="003275E8">
        <w:rPr>
          <w:rFonts w:eastAsia="Times New Roman" w:cs="Times New Roman"/>
          <w:color w:val="000000"/>
          <w:lang w:eastAsia="ru-RU"/>
        </w:rPr>
        <w:t>б</w:t>
      </w:r>
      <w:r w:rsidRPr="003275E8">
        <w:rPr>
          <w:rFonts w:eastAsia="Times New Roman" w:cs="Times New Roman"/>
          <w:color w:val="000000"/>
          <w:lang w:eastAsia="ru-RU"/>
        </w:rPr>
        <w:t>ственности у приобретателя вещи по дог</w:t>
      </w:r>
      <w:r w:rsidRPr="003275E8">
        <w:rPr>
          <w:rFonts w:eastAsia="Times New Roman" w:cs="Times New Roman"/>
          <w:color w:val="000000"/>
          <w:lang w:eastAsia="ru-RU"/>
        </w:rPr>
        <w:t>о</w:t>
      </w:r>
      <w:r w:rsidRPr="003275E8">
        <w:rPr>
          <w:rFonts w:eastAsia="Times New Roman" w:cs="Times New Roman"/>
          <w:color w:val="000000"/>
          <w:lang w:eastAsia="ru-RU"/>
        </w:rPr>
        <w:t>вору возникает с момента ее передачи, если иное не предусмотрено законом или догов</w:t>
      </w:r>
      <w:r w:rsidRPr="003275E8">
        <w:rPr>
          <w:rFonts w:eastAsia="Times New Roman" w:cs="Times New Roman"/>
          <w:color w:val="000000"/>
          <w:lang w:eastAsia="ru-RU"/>
        </w:rPr>
        <w:t>о</w:t>
      </w:r>
      <w:r w:rsidRPr="003275E8">
        <w:rPr>
          <w:rFonts w:eastAsia="Times New Roman" w:cs="Times New Roman"/>
          <w:color w:val="000000"/>
          <w:lang w:eastAsia="ru-RU"/>
        </w:rPr>
        <w:t>ром. При этом в случаях, когда отчуждение имущества подлежит государственной рег</w:t>
      </w:r>
      <w:r w:rsidRPr="003275E8">
        <w:rPr>
          <w:rFonts w:eastAsia="Times New Roman" w:cs="Times New Roman"/>
          <w:color w:val="000000"/>
          <w:lang w:eastAsia="ru-RU"/>
        </w:rPr>
        <w:t>и</w:t>
      </w:r>
      <w:r w:rsidRPr="003275E8">
        <w:rPr>
          <w:rFonts w:eastAsia="Times New Roman" w:cs="Times New Roman"/>
          <w:color w:val="000000"/>
          <w:lang w:eastAsia="ru-RU"/>
        </w:rPr>
        <w:t>страции, право собственности у приобрет</w:t>
      </w:r>
      <w:r w:rsidRPr="003275E8">
        <w:rPr>
          <w:rFonts w:eastAsia="Times New Roman" w:cs="Times New Roman"/>
          <w:color w:val="000000"/>
          <w:lang w:eastAsia="ru-RU"/>
        </w:rPr>
        <w:t>а</w:t>
      </w:r>
      <w:r w:rsidRPr="003275E8">
        <w:rPr>
          <w:rFonts w:eastAsia="Times New Roman" w:cs="Times New Roman"/>
          <w:color w:val="000000"/>
          <w:lang w:eastAsia="ru-RU"/>
        </w:rPr>
        <w:t>теля возникает с момента такой регистр</w:t>
      </w:r>
      <w:r w:rsidRPr="003275E8">
        <w:rPr>
          <w:rFonts w:eastAsia="Times New Roman" w:cs="Times New Roman"/>
          <w:color w:val="000000"/>
          <w:lang w:eastAsia="ru-RU"/>
        </w:rPr>
        <w:t>а</w:t>
      </w:r>
      <w:r w:rsidRPr="003275E8">
        <w:rPr>
          <w:rFonts w:eastAsia="Times New Roman" w:cs="Times New Roman"/>
          <w:color w:val="000000"/>
          <w:lang w:eastAsia="ru-RU"/>
        </w:rPr>
        <w:t>ции, если иное не установлено законом. Данная формулировка позволяет сделать вывод о том, что существует ряд иных сл</w:t>
      </w:r>
      <w:r w:rsidRPr="003275E8">
        <w:rPr>
          <w:rFonts w:eastAsia="Times New Roman" w:cs="Times New Roman"/>
          <w:color w:val="000000"/>
          <w:lang w:eastAsia="ru-RU"/>
        </w:rPr>
        <w:t>у</w:t>
      </w:r>
      <w:r w:rsidRPr="003275E8">
        <w:rPr>
          <w:rFonts w:eastAsia="Times New Roman" w:cs="Times New Roman"/>
          <w:color w:val="000000"/>
          <w:lang w:eastAsia="ru-RU"/>
        </w:rPr>
        <w:t>чаев, в которых момент перехода права со</w:t>
      </w:r>
      <w:r w:rsidRPr="003275E8">
        <w:rPr>
          <w:rFonts w:eastAsia="Times New Roman" w:cs="Times New Roman"/>
          <w:color w:val="000000"/>
          <w:lang w:eastAsia="ru-RU"/>
        </w:rPr>
        <w:t>б</w:t>
      </w:r>
      <w:r w:rsidRPr="003275E8">
        <w:rPr>
          <w:rFonts w:eastAsia="Times New Roman" w:cs="Times New Roman"/>
          <w:color w:val="000000"/>
          <w:lang w:eastAsia="ru-RU"/>
        </w:rPr>
        <w:t xml:space="preserve">ственности на недвижимое имущество не связан с регистрационными действиями. </w:t>
      </w:r>
      <w:proofErr w:type="gramStart"/>
      <w:r w:rsidRPr="003275E8">
        <w:rPr>
          <w:rFonts w:eastAsia="Times New Roman" w:cs="Times New Roman"/>
          <w:color w:val="000000"/>
          <w:lang w:eastAsia="ru-RU"/>
        </w:rPr>
        <w:t xml:space="preserve">В частности, в </w:t>
      </w:r>
      <w:hyperlink r:id="rId27" w:history="1">
        <w:r w:rsidRPr="003275E8">
          <w:rPr>
            <w:rFonts w:eastAsia="Times New Roman" w:cs="Times New Roman"/>
            <w:color w:val="000000"/>
            <w:lang w:eastAsia="ru-RU"/>
          </w:rPr>
          <w:t>Постановлении Пленума Ве</w:t>
        </w:r>
        <w:r w:rsidRPr="003275E8">
          <w:rPr>
            <w:rFonts w:eastAsia="Times New Roman" w:cs="Times New Roman"/>
            <w:color w:val="000000"/>
            <w:lang w:eastAsia="ru-RU"/>
          </w:rPr>
          <w:t>р</w:t>
        </w:r>
        <w:r w:rsidRPr="003275E8">
          <w:rPr>
            <w:rFonts w:eastAsia="Times New Roman" w:cs="Times New Roman"/>
            <w:color w:val="000000"/>
            <w:lang w:eastAsia="ru-RU"/>
          </w:rPr>
          <w:lastRenderedPageBreak/>
          <w:t xml:space="preserve">ховного суда РФ № 10, Пленума ВАС РФ </w:t>
        </w:r>
        <w:r>
          <w:rPr>
            <w:rFonts w:eastAsia="Times New Roman" w:cs="Times New Roman"/>
            <w:color w:val="000000"/>
            <w:lang w:eastAsia="ru-RU"/>
          </w:rPr>
          <w:br/>
        </w:r>
        <w:r w:rsidRPr="003275E8">
          <w:rPr>
            <w:rFonts w:eastAsia="Times New Roman" w:cs="Times New Roman"/>
            <w:color w:val="000000"/>
            <w:lang w:eastAsia="ru-RU"/>
          </w:rPr>
          <w:t>№ 22 от 29 апреля 2010 г. «О некоторых в</w:t>
        </w:r>
        <w:r w:rsidRPr="003275E8">
          <w:rPr>
            <w:rFonts w:eastAsia="Times New Roman" w:cs="Times New Roman"/>
            <w:color w:val="000000"/>
            <w:lang w:eastAsia="ru-RU"/>
          </w:rPr>
          <w:t>о</w:t>
        </w:r>
        <w:r w:rsidRPr="003275E8">
          <w:rPr>
            <w:rFonts w:eastAsia="Times New Roman" w:cs="Times New Roman"/>
            <w:color w:val="000000"/>
            <w:lang w:eastAsia="ru-RU"/>
          </w:rPr>
          <w:t>просах, возникающих в судебной практике при разрешении споров, связанных с защ</w:t>
        </w:r>
        <w:r w:rsidRPr="003275E8">
          <w:rPr>
            <w:rFonts w:eastAsia="Times New Roman" w:cs="Times New Roman"/>
            <w:color w:val="000000"/>
            <w:lang w:eastAsia="ru-RU"/>
          </w:rPr>
          <w:t>и</w:t>
        </w:r>
        <w:r w:rsidRPr="003275E8">
          <w:rPr>
            <w:rFonts w:eastAsia="Times New Roman" w:cs="Times New Roman"/>
            <w:color w:val="000000"/>
            <w:lang w:eastAsia="ru-RU"/>
          </w:rPr>
          <w:t>той права собственности и других вещных прав</w:t>
        </w:r>
      </w:hyperlink>
      <w:r w:rsidRPr="003275E8">
        <w:rPr>
          <w:rFonts w:eastAsia="Times New Roman" w:cs="Times New Roman"/>
          <w:color w:val="000000"/>
          <w:lang w:eastAsia="ru-RU"/>
        </w:rPr>
        <w:t>» указано, что иной момент возникн</w:t>
      </w:r>
      <w:r w:rsidRPr="003275E8">
        <w:rPr>
          <w:rFonts w:eastAsia="Times New Roman" w:cs="Times New Roman"/>
          <w:color w:val="000000"/>
          <w:lang w:eastAsia="ru-RU"/>
        </w:rPr>
        <w:t>о</w:t>
      </w:r>
      <w:r w:rsidRPr="003275E8">
        <w:rPr>
          <w:rFonts w:eastAsia="Times New Roman" w:cs="Times New Roman"/>
          <w:color w:val="000000"/>
          <w:lang w:eastAsia="ru-RU"/>
        </w:rPr>
        <w:t>вения права установлен, в частности, для приобретения права собственности на н</w:t>
      </w:r>
      <w:r w:rsidRPr="003275E8">
        <w:rPr>
          <w:rFonts w:eastAsia="Times New Roman" w:cs="Times New Roman"/>
          <w:color w:val="000000"/>
          <w:lang w:eastAsia="ru-RU"/>
        </w:rPr>
        <w:t>е</w:t>
      </w:r>
      <w:r w:rsidRPr="003275E8">
        <w:rPr>
          <w:rFonts w:eastAsia="Times New Roman" w:cs="Times New Roman"/>
          <w:color w:val="000000"/>
          <w:lang w:eastAsia="ru-RU"/>
        </w:rPr>
        <w:t>движимое имущество в случае полной в</w:t>
      </w:r>
      <w:r w:rsidRPr="003275E8">
        <w:rPr>
          <w:rFonts w:eastAsia="Times New Roman" w:cs="Times New Roman"/>
          <w:color w:val="000000"/>
          <w:lang w:eastAsia="ru-RU"/>
        </w:rPr>
        <w:t>ы</w:t>
      </w:r>
      <w:r w:rsidRPr="003275E8">
        <w:rPr>
          <w:rFonts w:eastAsia="Times New Roman" w:cs="Times New Roman"/>
          <w:color w:val="000000"/>
          <w:lang w:eastAsia="ru-RU"/>
        </w:rPr>
        <w:t>платы пая членом потребительского</w:t>
      </w:r>
      <w:proofErr w:type="gramEnd"/>
      <w:r w:rsidRPr="003275E8">
        <w:rPr>
          <w:rFonts w:eastAsia="Times New Roman" w:cs="Times New Roman"/>
          <w:color w:val="000000"/>
          <w:lang w:eastAsia="ru-RU"/>
        </w:rPr>
        <w:t xml:space="preserve"> кооп</w:t>
      </w:r>
      <w:r w:rsidRPr="003275E8">
        <w:rPr>
          <w:rFonts w:eastAsia="Times New Roman" w:cs="Times New Roman"/>
          <w:color w:val="000000"/>
          <w:lang w:eastAsia="ru-RU"/>
        </w:rPr>
        <w:t>е</w:t>
      </w:r>
      <w:r w:rsidRPr="003275E8">
        <w:rPr>
          <w:rFonts w:eastAsia="Times New Roman" w:cs="Times New Roman"/>
          <w:color w:val="000000"/>
          <w:lang w:eastAsia="ru-RU"/>
        </w:rPr>
        <w:t>ратива, в порядке наследования и реорган</w:t>
      </w:r>
      <w:r w:rsidRPr="003275E8">
        <w:rPr>
          <w:rFonts w:eastAsia="Times New Roman" w:cs="Times New Roman"/>
          <w:color w:val="000000"/>
          <w:lang w:eastAsia="ru-RU"/>
        </w:rPr>
        <w:t>и</w:t>
      </w:r>
      <w:r w:rsidRPr="003275E8">
        <w:rPr>
          <w:rFonts w:eastAsia="Times New Roman" w:cs="Times New Roman"/>
          <w:color w:val="000000"/>
          <w:lang w:eastAsia="ru-RU"/>
        </w:rPr>
        <w:t>зации юридического лица</w:t>
      </w:r>
      <w:r w:rsidRPr="003275E8">
        <w:rPr>
          <w:rFonts w:eastAsia="Times New Roman" w:cs="Times New Roman"/>
          <w:vertAlign w:val="superscript"/>
          <w:lang w:eastAsia="ru-RU"/>
        </w:rPr>
        <w:footnoteReference w:id="2"/>
      </w:r>
      <w:r w:rsidRPr="003275E8">
        <w:rPr>
          <w:rFonts w:eastAsia="Times New Roman" w:cs="Times New Roman"/>
          <w:color w:val="000000"/>
          <w:lang w:eastAsia="ru-RU"/>
        </w:rPr>
        <w:t xml:space="preserve">. Существуют и иные спорные ситуации, в которых </w:t>
      </w:r>
      <w:proofErr w:type="spellStart"/>
      <w:r w:rsidRPr="003275E8">
        <w:rPr>
          <w:rFonts w:eastAsia="Times New Roman" w:cs="Times New Roman"/>
          <w:color w:val="000000"/>
          <w:lang w:eastAsia="ru-RU"/>
        </w:rPr>
        <w:t>прав</w:t>
      </w:r>
      <w:r w:rsidRPr="003275E8">
        <w:rPr>
          <w:rFonts w:eastAsia="Times New Roman" w:cs="Times New Roman"/>
          <w:color w:val="000000"/>
          <w:lang w:eastAsia="ru-RU"/>
        </w:rPr>
        <w:t>о</w:t>
      </w:r>
      <w:r w:rsidRPr="003275E8">
        <w:rPr>
          <w:rFonts w:eastAsia="Times New Roman" w:cs="Times New Roman"/>
          <w:color w:val="000000"/>
          <w:lang w:eastAsia="ru-RU"/>
        </w:rPr>
        <w:lastRenderedPageBreak/>
        <w:t>применитель</w:t>
      </w:r>
      <w:proofErr w:type="spellEnd"/>
      <w:r w:rsidRPr="003275E8">
        <w:rPr>
          <w:rFonts w:eastAsia="Times New Roman" w:cs="Times New Roman"/>
          <w:color w:val="000000"/>
          <w:lang w:eastAsia="ru-RU"/>
        </w:rPr>
        <w:t xml:space="preserve"> руководствуется другими п</w:t>
      </w:r>
      <w:r w:rsidRPr="003275E8">
        <w:rPr>
          <w:rFonts w:eastAsia="Times New Roman" w:cs="Times New Roman"/>
          <w:color w:val="000000"/>
          <w:lang w:eastAsia="ru-RU"/>
        </w:rPr>
        <w:t>о</w:t>
      </w:r>
      <w:r w:rsidRPr="003275E8">
        <w:rPr>
          <w:rFonts w:eastAsia="Times New Roman" w:cs="Times New Roman"/>
          <w:color w:val="000000"/>
          <w:lang w:eastAsia="ru-RU"/>
        </w:rPr>
        <w:t>ложениями закона. Также в судебной пра</w:t>
      </w:r>
      <w:r w:rsidRPr="003275E8">
        <w:rPr>
          <w:rFonts w:eastAsia="Times New Roman" w:cs="Times New Roman"/>
          <w:color w:val="000000"/>
          <w:lang w:eastAsia="ru-RU"/>
        </w:rPr>
        <w:t>к</w:t>
      </w:r>
      <w:r w:rsidRPr="003275E8">
        <w:rPr>
          <w:rFonts w:eastAsia="Times New Roman" w:cs="Times New Roman"/>
          <w:color w:val="000000"/>
          <w:lang w:eastAsia="ru-RU"/>
        </w:rPr>
        <w:t>тике Верховного суда РФ имеются дела, в которых при формальном соблюдении пун</w:t>
      </w:r>
      <w:r w:rsidRPr="003275E8">
        <w:rPr>
          <w:rFonts w:eastAsia="Times New Roman" w:cs="Times New Roman"/>
          <w:color w:val="000000"/>
          <w:lang w:eastAsia="ru-RU"/>
        </w:rPr>
        <w:t>к</w:t>
      </w:r>
      <w:r w:rsidRPr="003275E8">
        <w:rPr>
          <w:rFonts w:eastAsia="Times New Roman" w:cs="Times New Roman"/>
          <w:color w:val="000000"/>
          <w:lang w:eastAsia="ru-RU"/>
        </w:rPr>
        <w:t>та 2 статьи 223 ГК РФ и правовых норм, св</w:t>
      </w:r>
      <w:r w:rsidRPr="003275E8">
        <w:rPr>
          <w:rFonts w:eastAsia="Times New Roman" w:cs="Times New Roman"/>
          <w:color w:val="000000"/>
          <w:lang w:eastAsia="ru-RU"/>
        </w:rPr>
        <w:t>я</w:t>
      </w:r>
      <w:r w:rsidRPr="003275E8">
        <w:rPr>
          <w:rFonts w:eastAsia="Times New Roman" w:cs="Times New Roman"/>
          <w:color w:val="000000"/>
          <w:lang w:eastAsia="ru-RU"/>
        </w:rPr>
        <w:t>занных с возникновением права собственн</w:t>
      </w:r>
      <w:r w:rsidRPr="003275E8">
        <w:rPr>
          <w:rFonts w:eastAsia="Times New Roman" w:cs="Times New Roman"/>
          <w:color w:val="000000"/>
          <w:lang w:eastAsia="ru-RU"/>
        </w:rPr>
        <w:t>о</w:t>
      </w:r>
      <w:r w:rsidRPr="003275E8">
        <w:rPr>
          <w:rFonts w:eastAsia="Times New Roman" w:cs="Times New Roman"/>
          <w:color w:val="000000"/>
          <w:lang w:eastAsia="ru-RU"/>
        </w:rPr>
        <w:t>сти на недвижимость, могут быть затронуты законные интересы иных лиц. Наличие в н</w:t>
      </w:r>
      <w:r w:rsidRPr="003275E8">
        <w:rPr>
          <w:rFonts w:eastAsia="Times New Roman" w:cs="Times New Roman"/>
          <w:color w:val="000000"/>
          <w:lang w:eastAsia="ru-RU"/>
        </w:rPr>
        <w:t>е</w:t>
      </w:r>
      <w:r w:rsidRPr="003275E8">
        <w:rPr>
          <w:rFonts w:eastAsia="Times New Roman" w:cs="Times New Roman"/>
          <w:color w:val="000000"/>
          <w:lang w:eastAsia="ru-RU"/>
        </w:rPr>
        <w:t>котором роде противоречивых разъяснений со стороны высшего судебного органа не является нарушением, поскольку в каждой ситуации спор рассматривается индивид</w:t>
      </w:r>
      <w:r w:rsidRPr="003275E8">
        <w:rPr>
          <w:rFonts w:eastAsia="Times New Roman" w:cs="Times New Roman"/>
          <w:color w:val="000000"/>
          <w:lang w:eastAsia="ru-RU"/>
        </w:rPr>
        <w:t>у</w:t>
      </w:r>
      <w:r w:rsidRPr="003275E8">
        <w:rPr>
          <w:rFonts w:eastAsia="Times New Roman" w:cs="Times New Roman"/>
          <w:color w:val="000000"/>
          <w:lang w:eastAsia="ru-RU"/>
        </w:rPr>
        <w:t>ально, с учетом всех обстоятельств дела. Необходимо рассмотреть отдельные прав</w:t>
      </w:r>
      <w:r w:rsidRPr="003275E8">
        <w:rPr>
          <w:rFonts w:eastAsia="Times New Roman" w:cs="Times New Roman"/>
          <w:color w:val="000000"/>
          <w:lang w:eastAsia="ru-RU"/>
        </w:rPr>
        <w:t>о</w:t>
      </w:r>
      <w:r w:rsidRPr="003275E8">
        <w:rPr>
          <w:rFonts w:eastAsia="Times New Roman" w:cs="Times New Roman"/>
          <w:color w:val="000000"/>
          <w:lang w:eastAsia="ru-RU"/>
        </w:rPr>
        <w:t>вые позиции и некоторые судебные акты Верховного суда РФ, затрагивающие осно</w:t>
      </w:r>
      <w:r w:rsidRPr="003275E8">
        <w:rPr>
          <w:rFonts w:eastAsia="Times New Roman" w:cs="Times New Roman"/>
          <w:color w:val="000000"/>
          <w:lang w:eastAsia="ru-RU"/>
        </w:rPr>
        <w:t>в</w:t>
      </w:r>
      <w:r w:rsidRPr="003275E8">
        <w:rPr>
          <w:rFonts w:eastAsia="Times New Roman" w:cs="Times New Roman"/>
          <w:color w:val="000000"/>
          <w:lang w:eastAsia="ru-RU"/>
        </w:rPr>
        <w:t>ные спорные моменты, возникающие на практике, по регистрации права собственн</w:t>
      </w:r>
      <w:r w:rsidRPr="003275E8">
        <w:rPr>
          <w:rFonts w:eastAsia="Times New Roman" w:cs="Times New Roman"/>
          <w:color w:val="000000"/>
          <w:lang w:eastAsia="ru-RU"/>
        </w:rPr>
        <w:t>о</w:t>
      </w:r>
      <w:r w:rsidRPr="003275E8">
        <w:rPr>
          <w:rFonts w:eastAsia="Times New Roman" w:cs="Times New Roman"/>
          <w:color w:val="000000"/>
          <w:lang w:eastAsia="ru-RU"/>
        </w:rPr>
        <w:t xml:space="preserve">сти на недвижимое имущество. </w:t>
      </w:r>
    </w:p>
    <w:p w:rsidR="000E2B02" w:rsidRPr="003275E8" w:rsidRDefault="000E2B02" w:rsidP="000E2B02">
      <w:pPr>
        <w:ind w:firstLine="397"/>
        <w:textAlignment w:val="baseline"/>
        <w:rPr>
          <w:rFonts w:eastAsia="Times New Roman" w:cs="Times New Roman"/>
          <w:b/>
          <w:color w:val="000000"/>
          <w:lang w:eastAsia="ru-RU"/>
        </w:rPr>
      </w:pPr>
      <w:r w:rsidRPr="003275E8">
        <w:rPr>
          <w:rFonts w:eastAsia="Times New Roman" w:cs="Times New Roman"/>
          <w:b/>
          <w:color w:val="000000"/>
          <w:lang w:eastAsia="ru-RU"/>
        </w:rPr>
        <w:t>Результаты исследования</w:t>
      </w:r>
    </w:p>
    <w:p w:rsidR="000E2B02" w:rsidRPr="003275E8" w:rsidRDefault="000E2B02" w:rsidP="000E2B02">
      <w:pPr>
        <w:ind w:firstLine="397"/>
        <w:textAlignment w:val="baseline"/>
        <w:rPr>
          <w:rFonts w:eastAsia="Times New Roman" w:cs="Times New Roman"/>
          <w:b/>
          <w:color w:val="000000"/>
          <w:lang w:eastAsia="ru-RU"/>
        </w:rPr>
      </w:pPr>
      <w:r w:rsidRPr="003275E8">
        <w:rPr>
          <w:rFonts w:eastAsia="Times New Roman" w:cs="Times New Roman"/>
          <w:b/>
          <w:color w:val="000000"/>
          <w:lang w:eastAsia="ru-RU"/>
        </w:rPr>
        <w:t>1. Необходимость своевременной р</w:t>
      </w:r>
      <w:r w:rsidRPr="003275E8">
        <w:rPr>
          <w:rFonts w:eastAsia="Times New Roman" w:cs="Times New Roman"/>
          <w:b/>
          <w:color w:val="000000"/>
          <w:lang w:eastAsia="ru-RU"/>
        </w:rPr>
        <w:t>е</w:t>
      </w:r>
      <w:r w:rsidRPr="003275E8">
        <w:rPr>
          <w:rFonts w:eastAsia="Times New Roman" w:cs="Times New Roman"/>
          <w:b/>
          <w:color w:val="000000"/>
          <w:lang w:eastAsia="ru-RU"/>
        </w:rPr>
        <w:t>гистрации права собственности на н</w:t>
      </w:r>
      <w:r w:rsidRPr="003275E8">
        <w:rPr>
          <w:rFonts w:eastAsia="Times New Roman" w:cs="Times New Roman"/>
          <w:b/>
          <w:color w:val="000000"/>
          <w:lang w:eastAsia="ru-RU"/>
        </w:rPr>
        <w:t>е</w:t>
      </w:r>
      <w:r w:rsidRPr="003275E8">
        <w:rPr>
          <w:rFonts w:eastAsia="Times New Roman" w:cs="Times New Roman"/>
          <w:b/>
          <w:color w:val="000000"/>
          <w:lang w:eastAsia="ru-RU"/>
        </w:rPr>
        <w:t>движимое имущество</w:t>
      </w:r>
    </w:p>
    <w:p w:rsidR="000E2B02" w:rsidRPr="003275E8" w:rsidRDefault="000E2B02" w:rsidP="000E2B02">
      <w:pPr>
        <w:ind w:firstLine="397"/>
        <w:textAlignment w:val="baseline"/>
        <w:rPr>
          <w:rFonts w:eastAsia="Times New Roman" w:cs="Times New Roman"/>
          <w:color w:val="000000"/>
          <w:lang w:eastAsia="ru-RU"/>
        </w:rPr>
      </w:pPr>
      <w:r w:rsidRPr="003275E8">
        <w:rPr>
          <w:rFonts w:eastAsia="Times New Roman" w:cs="Times New Roman"/>
          <w:color w:val="000000"/>
          <w:lang w:eastAsia="ru-RU"/>
        </w:rPr>
        <w:t>Понятие «недвижимое имущество» не закреплено в действующем законодательс</w:t>
      </w:r>
      <w:r w:rsidRPr="003275E8">
        <w:rPr>
          <w:rFonts w:eastAsia="Times New Roman" w:cs="Times New Roman"/>
          <w:color w:val="000000"/>
          <w:lang w:eastAsia="ru-RU"/>
        </w:rPr>
        <w:t>т</w:t>
      </w:r>
      <w:r w:rsidRPr="003275E8">
        <w:rPr>
          <w:rFonts w:eastAsia="Times New Roman" w:cs="Times New Roman"/>
          <w:color w:val="000000"/>
          <w:lang w:eastAsia="ru-RU"/>
        </w:rPr>
        <w:t>ве. В ГК РФ указан только перечень объе</w:t>
      </w:r>
      <w:r w:rsidRPr="003275E8">
        <w:rPr>
          <w:rFonts w:eastAsia="Times New Roman" w:cs="Times New Roman"/>
          <w:color w:val="000000"/>
          <w:lang w:eastAsia="ru-RU"/>
        </w:rPr>
        <w:t>к</w:t>
      </w:r>
      <w:r w:rsidRPr="003275E8">
        <w:rPr>
          <w:rFonts w:eastAsia="Times New Roman" w:cs="Times New Roman"/>
          <w:color w:val="000000"/>
          <w:lang w:eastAsia="ru-RU"/>
        </w:rPr>
        <w:t xml:space="preserve">тов, </w:t>
      </w:r>
      <w:r w:rsidRPr="00AD65E3">
        <w:rPr>
          <w:rFonts w:eastAsia="Times New Roman" w:cs="Times New Roman"/>
          <w:color w:val="000000"/>
          <w:spacing w:val="-4"/>
          <w:lang w:eastAsia="ru-RU"/>
        </w:rPr>
        <w:t>относящихся к недвижимости, что з</w:t>
      </w:r>
      <w:r w:rsidRPr="00AD65E3">
        <w:rPr>
          <w:rFonts w:eastAsia="Times New Roman" w:cs="Times New Roman"/>
          <w:color w:val="000000"/>
          <w:spacing w:val="-4"/>
          <w:lang w:eastAsia="ru-RU"/>
        </w:rPr>
        <w:t>а</w:t>
      </w:r>
      <w:r w:rsidRPr="00AD65E3">
        <w:rPr>
          <w:rFonts w:eastAsia="Times New Roman" w:cs="Times New Roman"/>
          <w:color w:val="000000"/>
          <w:spacing w:val="-4"/>
          <w:lang w:eastAsia="ru-RU"/>
        </w:rPr>
        <w:t>трудняет возможность достоверно определить природу недвижимых вещей и их отличител</w:t>
      </w:r>
      <w:r w:rsidRPr="00AD65E3">
        <w:rPr>
          <w:rFonts w:eastAsia="Times New Roman" w:cs="Times New Roman"/>
          <w:color w:val="000000"/>
          <w:spacing w:val="-4"/>
          <w:lang w:eastAsia="ru-RU"/>
        </w:rPr>
        <w:t>ь</w:t>
      </w:r>
      <w:r w:rsidRPr="00AD65E3">
        <w:rPr>
          <w:rFonts w:eastAsia="Times New Roman" w:cs="Times New Roman"/>
          <w:color w:val="000000"/>
          <w:spacing w:val="-4"/>
          <w:lang w:eastAsia="ru-RU"/>
        </w:rPr>
        <w:t>ные черты. Некоторые авторы заостряют вн</w:t>
      </w:r>
      <w:r w:rsidRPr="00AD65E3">
        <w:rPr>
          <w:rFonts w:eastAsia="Times New Roman" w:cs="Times New Roman"/>
          <w:color w:val="000000"/>
          <w:spacing w:val="-4"/>
          <w:lang w:eastAsia="ru-RU"/>
        </w:rPr>
        <w:t>и</w:t>
      </w:r>
      <w:r w:rsidRPr="00AD65E3">
        <w:rPr>
          <w:rFonts w:eastAsia="Times New Roman" w:cs="Times New Roman"/>
          <w:color w:val="000000"/>
          <w:spacing w:val="-4"/>
          <w:lang w:eastAsia="ru-RU"/>
        </w:rPr>
        <w:t>мание на таком вопросе, как критерии отнес</w:t>
      </w:r>
      <w:r w:rsidRPr="00AD65E3">
        <w:rPr>
          <w:rFonts w:eastAsia="Times New Roman" w:cs="Times New Roman"/>
          <w:color w:val="000000"/>
          <w:spacing w:val="-4"/>
          <w:lang w:eastAsia="ru-RU"/>
        </w:rPr>
        <w:t>е</w:t>
      </w:r>
      <w:r w:rsidRPr="00AD65E3">
        <w:rPr>
          <w:rFonts w:eastAsia="Times New Roman" w:cs="Times New Roman"/>
          <w:color w:val="000000"/>
          <w:spacing w:val="-4"/>
          <w:lang w:eastAsia="ru-RU"/>
        </w:rPr>
        <w:t>ния вещи к недвижимости [1, с. 73].</w:t>
      </w:r>
      <w:r w:rsidRPr="003275E8">
        <w:rPr>
          <w:rFonts w:eastAsia="Times New Roman" w:cs="Times New Roman"/>
          <w:color w:val="000000"/>
          <w:lang w:eastAsia="ru-RU"/>
        </w:rPr>
        <w:t xml:space="preserve"> Другие пытаются создать дефиницию на основе з</w:t>
      </w:r>
      <w:r w:rsidRPr="003275E8">
        <w:rPr>
          <w:rFonts w:eastAsia="Times New Roman" w:cs="Times New Roman"/>
          <w:color w:val="000000"/>
          <w:lang w:eastAsia="ru-RU"/>
        </w:rPr>
        <w:t>а</w:t>
      </w:r>
      <w:r w:rsidRPr="003275E8">
        <w:rPr>
          <w:rFonts w:eastAsia="Times New Roman" w:cs="Times New Roman"/>
          <w:color w:val="000000"/>
          <w:lang w:eastAsia="ru-RU"/>
        </w:rPr>
        <w:t>крепленных в правовой норме признаков вещи – «н</w:t>
      </w:r>
      <w:r w:rsidRPr="003275E8">
        <w:rPr>
          <w:rFonts w:cs="Times New Roman"/>
        </w:rPr>
        <w:t>едвижимым имуществом в силу своей природы</w:t>
      </w:r>
      <w:r w:rsidRPr="008E38B0">
        <w:rPr>
          <w:rFonts w:cs="Times New Roman"/>
          <w:spacing w:val="-4"/>
        </w:rPr>
        <w:t xml:space="preserve"> является имущество, обл</w:t>
      </w:r>
      <w:r w:rsidRPr="008E38B0">
        <w:rPr>
          <w:rFonts w:cs="Times New Roman"/>
          <w:spacing w:val="-4"/>
        </w:rPr>
        <w:t>а</w:t>
      </w:r>
      <w:r w:rsidRPr="008E38B0">
        <w:rPr>
          <w:rFonts w:cs="Times New Roman"/>
          <w:spacing w:val="-4"/>
        </w:rPr>
        <w:t>дающее признаками, указанными в статье 130 ГК РФ, а именно: прочно связанные с землей; перемещение которых невозможно без сора</w:t>
      </w:r>
      <w:r w:rsidRPr="008E38B0">
        <w:rPr>
          <w:rFonts w:cs="Times New Roman"/>
          <w:spacing w:val="-4"/>
        </w:rPr>
        <w:t>з</w:t>
      </w:r>
      <w:r w:rsidRPr="008E38B0">
        <w:rPr>
          <w:rFonts w:cs="Times New Roman"/>
          <w:spacing w:val="-4"/>
        </w:rPr>
        <w:t>мерного ущерба их назначению» [2, с. 331].</w:t>
      </w:r>
      <w:r w:rsidRPr="008E38B0">
        <w:rPr>
          <w:rFonts w:eastAsia="Times New Roman" w:cs="Times New Roman"/>
          <w:color w:val="000000"/>
          <w:spacing w:val="-4"/>
          <w:lang w:eastAsia="ru-RU"/>
        </w:rPr>
        <w:t xml:space="preserve"> </w:t>
      </w:r>
      <w:r w:rsidRPr="003275E8">
        <w:rPr>
          <w:rFonts w:eastAsia="Times New Roman" w:cs="Times New Roman"/>
          <w:color w:val="000000"/>
          <w:lang w:eastAsia="ru-RU"/>
        </w:rPr>
        <w:t>О несовершенстве действующего законод</w:t>
      </w:r>
      <w:r w:rsidRPr="003275E8">
        <w:rPr>
          <w:rFonts w:eastAsia="Times New Roman" w:cs="Times New Roman"/>
          <w:color w:val="000000"/>
          <w:lang w:eastAsia="ru-RU"/>
        </w:rPr>
        <w:t>а</w:t>
      </w:r>
      <w:r w:rsidRPr="003275E8">
        <w:rPr>
          <w:rFonts w:eastAsia="Times New Roman" w:cs="Times New Roman"/>
          <w:color w:val="000000"/>
          <w:lang w:eastAsia="ru-RU"/>
        </w:rPr>
        <w:t>тельства говорит российский цивилист Р</w:t>
      </w:r>
      <w:r w:rsidRPr="003275E8">
        <w:rPr>
          <w:rFonts w:eastAsia="Times New Roman" w:cs="Times New Roman"/>
          <w:color w:val="000000"/>
          <w:lang w:eastAsia="ru-RU"/>
        </w:rPr>
        <w:t>о</w:t>
      </w:r>
      <w:r w:rsidRPr="003275E8">
        <w:rPr>
          <w:rFonts w:eastAsia="Times New Roman" w:cs="Times New Roman"/>
          <w:color w:val="000000"/>
          <w:lang w:eastAsia="ru-RU"/>
        </w:rPr>
        <w:t>ман Сергеевич Бевзенко, считающий н</w:t>
      </w:r>
      <w:r w:rsidRPr="003275E8">
        <w:rPr>
          <w:rFonts w:eastAsia="Times New Roman" w:cs="Times New Roman"/>
          <w:color w:val="000000"/>
          <w:lang w:eastAsia="ru-RU"/>
        </w:rPr>
        <w:t>е</w:t>
      </w:r>
      <w:r w:rsidRPr="003275E8">
        <w:rPr>
          <w:rFonts w:eastAsia="Times New Roman" w:cs="Times New Roman"/>
          <w:color w:val="000000"/>
          <w:lang w:eastAsia="ru-RU"/>
        </w:rPr>
        <w:t>удачной нормой статью 130 ГК РФ, п</w:t>
      </w:r>
      <w:r w:rsidRPr="003275E8">
        <w:rPr>
          <w:rFonts w:eastAsia="Times New Roman" w:cs="Times New Roman"/>
          <w:color w:val="000000"/>
          <w:lang w:eastAsia="ru-RU"/>
        </w:rPr>
        <w:t>о</w:t>
      </w:r>
      <w:r w:rsidRPr="003275E8">
        <w:rPr>
          <w:rFonts w:eastAsia="Times New Roman" w:cs="Times New Roman"/>
          <w:color w:val="000000"/>
          <w:lang w:eastAsia="ru-RU"/>
        </w:rPr>
        <w:t>скольку в ней мало критериев для отнесения имущества к недвижимости [3, с. 4]. О нес</w:t>
      </w:r>
      <w:r w:rsidRPr="003275E8">
        <w:rPr>
          <w:rFonts w:eastAsia="Times New Roman" w:cs="Times New Roman"/>
          <w:color w:val="000000"/>
          <w:lang w:eastAsia="ru-RU"/>
        </w:rPr>
        <w:t>о</w:t>
      </w:r>
      <w:r w:rsidRPr="003275E8">
        <w:rPr>
          <w:rFonts w:eastAsia="Times New Roman" w:cs="Times New Roman"/>
          <w:color w:val="000000"/>
          <w:lang w:eastAsia="ru-RU"/>
        </w:rPr>
        <w:t>вершенстве законодательства свидетельс</w:t>
      </w:r>
      <w:r w:rsidRPr="003275E8">
        <w:rPr>
          <w:rFonts w:eastAsia="Times New Roman" w:cs="Times New Roman"/>
          <w:color w:val="000000"/>
          <w:lang w:eastAsia="ru-RU"/>
        </w:rPr>
        <w:t>т</w:t>
      </w:r>
      <w:r w:rsidRPr="003275E8">
        <w:rPr>
          <w:rFonts w:eastAsia="Times New Roman" w:cs="Times New Roman"/>
          <w:color w:val="000000"/>
          <w:lang w:eastAsia="ru-RU"/>
        </w:rPr>
        <w:t>вует и судебная практика. Так, корпус сп</w:t>
      </w:r>
      <w:r w:rsidRPr="003275E8">
        <w:rPr>
          <w:rFonts w:eastAsia="Times New Roman" w:cs="Times New Roman"/>
          <w:color w:val="000000"/>
          <w:lang w:eastAsia="ru-RU"/>
        </w:rPr>
        <w:t>и</w:t>
      </w:r>
      <w:r w:rsidRPr="003275E8">
        <w:rPr>
          <w:rFonts w:eastAsia="Times New Roman" w:cs="Times New Roman"/>
          <w:color w:val="000000"/>
          <w:lang w:eastAsia="ru-RU"/>
        </w:rPr>
        <w:t>санного теплохода был зарегистрирован о</w:t>
      </w:r>
      <w:r w:rsidRPr="003275E8">
        <w:rPr>
          <w:rFonts w:eastAsia="Times New Roman" w:cs="Times New Roman"/>
          <w:color w:val="000000"/>
          <w:lang w:eastAsia="ru-RU"/>
        </w:rPr>
        <w:t>р</w:t>
      </w:r>
      <w:r w:rsidRPr="003275E8">
        <w:rPr>
          <w:rFonts w:eastAsia="Times New Roman" w:cs="Times New Roman"/>
          <w:color w:val="000000"/>
          <w:lang w:eastAsia="ru-RU"/>
        </w:rPr>
        <w:t xml:space="preserve">ганами </w:t>
      </w:r>
      <w:proofErr w:type="spellStart"/>
      <w:r w:rsidRPr="003275E8">
        <w:rPr>
          <w:rFonts w:eastAsia="Times New Roman" w:cs="Times New Roman"/>
          <w:color w:val="000000"/>
          <w:lang w:eastAsia="ru-RU"/>
        </w:rPr>
        <w:t>Росреестра</w:t>
      </w:r>
      <w:proofErr w:type="spellEnd"/>
      <w:r w:rsidRPr="003275E8">
        <w:rPr>
          <w:rFonts w:eastAsia="Times New Roman" w:cs="Times New Roman"/>
          <w:color w:val="000000"/>
          <w:lang w:eastAsia="ru-RU"/>
        </w:rPr>
        <w:t xml:space="preserve"> в качестве нежилого зд</w:t>
      </w:r>
      <w:r w:rsidRPr="003275E8">
        <w:rPr>
          <w:rFonts w:eastAsia="Times New Roman" w:cs="Times New Roman"/>
          <w:color w:val="000000"/>
          <w:lang w:eastAsia="ru-RU"/>
        </w:rPr>
        <w:t>а</w:t>
      </w:r>
      <w:r w:rsidRPr="003275E8">
        <w:rPr>
          <w:rFonts w:eastAsia="Times New Roman" w:cs="Times New Roman"/>
          <w:color w:val="000000"/>
          <w:lang w:eastAsia="ru-RU"/>
        </w:rPr>
        <w:t xml:space="preserve">ния. </w:t>
      </w:r>
      <w:r w:rsidRPr="003275E8">
        <w:rPr>
          <w:rFonts w:cs="Times New Roman"/>
        </w:rPr>
        <w:t xml:space="preserve">В рамках указанного спора Верховный суд РФ установил, что регистрация в ЕГРП в </w:t>
      </w:r>
      <w:r w:rsidRPr="003275E8">
        <w:rPr>
          <w:rFonts w:cs="Times New Roman"/>
        </w:rPr>
        <w:lastRenderedPageBreak/>
        <w:t>качестве трехэтажного здания списанного металлического судна влечет нарушение градостроительных норм и правил</w:t>
      </w:r>
      <w:r w:rsidRPr="003275E8">
        <w:rPr>
          <w:rStyle w:val="af2"/>
          <w:rFonts w:eastAsia="Times New Roman"/>
          <w:color w:val="000000"/>
          <w:lang w:eastAsia="ru-RU"/>
        </w:rPr>
        <w:footnoteReference w:id="3"/>
      </w:r>
      <w:r w:rsidRPr="003275E8">
        <w:rPr>
          <w:rFonts w:cs="Times New Roman"/>
        </w:rPr>
        <w:t>. Данный случай не является опровержением необх</w:t>
      </w:r>
      <w:r w:rsidRPr="003275E8">
        <w:rPr>
          <w:rFonts w:cs="Times New Roman"/>
        </w:rPr>
        <w:t>о</w:t>
      </w:r>
      <w:r w:rsidRPr="003275E8">
        <w:rPr>
          <w:rFonts w:cs="Times New Roman"/>
        </w:rPr>
        <w:t>димости своевременной регистрации недв</w:t>
      </w:r>
      <w:r w:rsidRPr="003275E8">
        <w:rPr>
          <w:rFonts w:cs="Times New Roman"/>
        </w:rPr>
        <w:t>и</w:t>
      </w:r>
      <w:r w:rsidRPr="003275E8">
        <w:rPr>
          <w:rFonts w:cs="Times New Roman"/>
        </w:rPr>
        <w:t>жимого имущества, подтверждая исключ</w:t>
      </w:r>
      <w:r w:rsidRPr="003275E8">
        <w:rPr>
          <w:rFonts w:cs="Times New Roman"/>
        </w:rPr>
        <w:t>и</w:t>
      </w:r>
      <w:r w:rsidRPr="003275E8">
        <w:rPr>
          <w:rFonts w:cs="Times New Roman"/>
        </w:rPr>
        <w:t>тельно наличие правовых пробелов в сфере определения критериев недвижимости.</w:t>
      </w:r>
    </w:p>
    <w:p w:rsidR="000E2B02" w:rsidRPr="003275E8" w:rsidRDefault="000E2B02" w:rsidP="000E2B02">
      <w:pPr>
        <w:ind w:firstLine="397"/>
        <w:textAlignment w:val="baseline"/>
        <w:rPr>
          <w:rFonts w:eastAsia="Times New Roman" w:cs="Times New Roman"/>
          <w:color w:val="000000"/>
          <w:lang w:eastAsia="ru-RU"/>
        </w:rPr>
      </w:pPr>
      <w:r w:rsidRPr="003275E8">
        <w:rPr>
          <w:rFonts w:eastAsia="Times New Roman" w:cs="Times New Roman"/>
          <w:color w:val="000000"/>
          <w:lang w:eastAsia="ru-RU"/>
        </w:rPr>
        <w:t xml:space="preserve">Несмотря на наличие разных спорных </w:t>
      </w:r>
      <w:proofErr w:type="gramStart"/>
      <w:r w:rsidRPr="003275E8">
        <w:rPr>
          <w:rFonts w:eastAsia="Times New Roman" w:cs="Times New Roman"/>
          <w:color w:val="000000"/>
          <w:lang w:eastAsia="ru-RU"/>
        </w:rPr>
        <w:t>моментов</w:t>
      </w:r>
      <w:proofErr w:type="gramEnd"/>
      <w:r w:rsidRPr="003275E8">
        <w:rPr>
          <w:rFonts w:eastAsia="Times New Roman" w:cs="Times New Roman"/>
          <w:color w:val="000000"/>
          <w:lang w:eastAsia="ru-RU"/>
        </w:rPr>
        <w:t xml:space="preserve"> относительно понятия недвиж</w:t>
      </w:r>
      <w:r w:rsidRPr="003275E8">
        <w:rPr>
          <w:rFonts w:eastAsia="Times New Roman" w:cs="Times New Roman"/>
          <w:color w:val="000000"/>
          <w:lang w:eastAsia="ru-RU"/>
        </w:rPr>
        <w:t>и</w:t>
      </w:r>
      <w:r w:rsidRPr="003275E8">
        <w:rPr>
          <w:rFonts w:eastAsia="Times New Roman" w:cs="Times New Roman"/>
          <w:color w:val="000000"/>
          <w:lang w:eastAsia="ru-RU"/>
        </w:rPr>
        <w:t>мого имущества и его признаков, стоит ск</w:t>
      </w:r>
      <w:r w:rsidRPr="003275E8">
        <w:rPr>
          <w:rFonts w:eastAsia="Times New Roman" w:cs="Times New Roman"/>
          <w:color w:val="000000"/>
          <w:lang w:eastAsia="ru-RU"/>
        </w:rPr>
        <w:t>а</w:t>
      </w:r>
      <w:r w:rsidRPr="003275E8">
        <w:rPr>
          <w:rFonts w:eastAsia="Times New Roman" w:cs="Times New Roman"/>
          <w:color w:val="000000"/>
          <w:lang w:eastAsia="ru-RU"/>
        </w:rPr>
        <w:t>зать о важности своевременной регистрации права собственности на недвижимость. Р</w:t>
      </w:r>
      <w:r w:rsidRPr="003275E8">
        <w:rPr>
          <w:rFonts w:eastAsia="Times New Roman" w:cs="Times New Roman"/>
          <w:color w:val="000000"/>
          <w:lang w:eastAsia="ru-RU"/>
        </w:rPr>
        <w:t>а</w:t>
      </w:r>
      <w:r w:rsidRPr="003275E8">
        <w:rPr>
          <w:rFonts w:eastAsia="Times New Roman" w:cs="Times New Roman"/>
          <w:color w:val="000000"/>
          <w:lang w:eastAsia="ru-RU"/>
        </w:rPr>
        <w:t>нее государственная регистрация прав на недвижимое имущество не требовалась, п</w:t>
      </w:r>
      <w:r w:rsidRPr="003275E8">
        <w:rPr>
          <w:rFonts w:eastAsia="Times New Roman" w:cs="Times New Roman"/>
          <w:color w:val="000000"/>
          <w:lang w:eastAsia="ru-RU"/>
        </w:rPr>
        <w:t>о</w:t>
      </w:r>
      <w:r w:rsidRPr="003275E8">
        <w:rPr>
          <w:rFonts w:eastAsia="Times New Roman" w:cs="Times New Roman"/>
          <w:color w:val="000000"/>
          <w:lang w:eastAsia="ru-RU"/>
        </w:rPr>
        <w:t>становка объектов недвижимости, приобр</w:t>
      </w:r>
      <w:r w:rsidRPr="003275E8">
        <w:rPr>
          <w:rFonts w:eastAsia="Times New Roman" w:cs="Times New Roman"/>
          <w:color w:val="000000"/>
          <w:lang w:eastAsia="ru-RU"/>
        </w:rPr>
        <w:t>е</w:t>
      </w:r>
      <w:r w:rsidRPr="003275E8">
        <w:rPr>
          <w:rFonts w:eastAsia="Times New Roman" w:cs="Times New Roman"/>
          <w:color w:val="000000"/>
          <w:lang w:eastAsia="ru-RU"/>
        </w:rPr>
        <w:t>тенных до 31 января 1998 г., осуществлялась и продолжает осуществляться по желанию собственников. В настоящее время ситуация кардинально изменилась. Согласно дейс</w:t>
      </w:r>
      <w:r w:rsidRPr="003275E8">
        <w:rPr>
          <w:rFonts w:eastAsia="Times New Roman" w:cs="Times New Roman"/>
          <w:color w:val="000000"/>
          <w:lang w:eastAsia="ru-RU"/>
        </w:rPr>
        <w:t>т</w:t>
      </w:r>
      <w:r w:rsidRPr="003275E8">
        <w:rPr>
          <w:rFonts w:eastAsia="Times New Roman" w:cs="Times New Roman"/>
          <w:color w:val="000000"/>
          <w:lang w:eastAsia="ru-RU"/>
        </w:rPr>
        <w:t>вующему законодательству недвижимое имущество признается принадлежащим до</w:t>
      </w:r>
      <w:r w:rsidRPr="003275E8">
        <w:rPr>
          <w:rFonts w:eastAsia="Times New Roman" w:cs="Times New Roman"/>
          <w:color w:val="000000"/>
          <w:lang w:eastAsia="ru-RU"/>
        </w:rPr>
        <w:t>б</w:t>
      </w:r>
      <w:r w:rsidRPr="003275E8">
        <w:rPr>
          <w:rFonts w:eastAsia="Times New Roman" w:cs="Times New Roman"/>
          <w:color w:val="000000"/>
          <w:lang w:eastAsia="ru-RU"/>
        </w:rPr>
        <w:t>росовестному приобретателю на праве со</w:t>
      </w:r>
      <w:r w:rsidRPr="003275E8">
        <w:rPr>
          <w:rFonts w:eastAsia="Times New Roman" w:cs="Times New Roman"/>
          <w:color w:val="000000"/>
          <w:lang w:eastAsia="ru-RU"/>
        </w:rPr>
        <w:t>б</w:t>
      </w:r>
      <w:r w:rsidRPr="003275E8">
        <w:rPr>
          <w:rFonts w:eastAsia="Times New Roman" w:cs="Times New Roman"/>
          <w:color w:val="000000"/>
          <w:lang w:eastAsia="ru-RU"/>
        </w:rPr>
        <w:t>ственности с момента такой регистрации, за исключением случаев, когда собственник вправе истребовать такое имущество от до</w:t>
      </w:r>
      <w:r w:rsidRPr="003275E8">
        <w:rPr>
          <w:rFonts w:eastAsia="Times New Roman" w:cs="Times New Roman"/>
          <w:color w:val="000000"/>
          <w:lang w:eastAsia="ru-RU"/>
        </w:rPr>
        <w:t>б</w:t>
      </w:r>
      <w:r w:rsidRPr="003275E8">
        <w:rPr>
          <w:rFonts w:eastAsia="Times New Roman" w:cs="Times New Roman"/>
          <w:color w:val="000000"/>
          <w:lang w:eastAsia="ru-RU"/>
        </w:rPr>
        <w:t>росовестного приобретателя</w:t>
      </w:r>
      <w:r w:rsidRPr="003275E8">
        <w:rPr>
          <w:rFonts w:eastAsia="Times New Roman" w:cs="Times New Roman"/>
          <w:color w:val="000000"/>
          <w:vertAlign w:val="superscript"/>
          <w:lang w:eastAsia="ru-RU"/>
        </w:rPr>
        <w:footnoteReference w:id="4"/>
      </w:r>
      <w:r w:rsidRPr="003275E8">
        <w:rPr>
          <w:rFonts w:eastAsia="Times New Roman" w:cs="Times New Roman"/>
          <w:color w:val="000000"/>
          <w:lang w:eastAsia="ru-RU"/>
        </w:rPr>
        <w:t>. То есть, гов</w:t>
      </w:r>
      <w:r w:rsidRPr="003275E8">
        <w:rPr>
          <w:rFonts w:eastAsia="Times New Roman" w:cs="Times New Roman"/>
          <w:color w:val="000000"/>
          <w:lang w:eastAsia="ru-RU"/>
        </w:rPr>
        <w:t>о</w:t>
      </w:r>
      <w:r w:rsidRPr="003275E8">
        <w:rPr>
          <w:rFonts w:eastAsia="Times New Roman" w:cs="Times New Roman"/>
          <w:color w:val="000000"/>
          <w:lang w:eastAsia="ru-RU"/>
        </w:rPr>
        <w:t>ря об институте недвижимого имущества, можно говорить, что право собственности возникает в результате сделки об отчужд</w:t>
      </w:r>
      <w:r w:rsidRPr="003275E8">
        <w:rPr>
          <w:rFonts w:eastAsia="Times New Roman" w:cs="Times New Roman"/>
          <w:color w:val="000000"/>
          <w:lang w:eastAsia="ru-RU"/>
        </w:rPr>
        <w:t>е</w:t>
      </w:r>
      <w:r w:rsidRPr="003275E8">
        <w:rPr>
          <w:rFonts w:eastAsia="Times New Roman" w:cs="Times New Roman"/>
          <w:color w:val="000000"/>
          <w:lang w:eastAsia="ru-RU"/>
        </w:rPr>
        <w:t>нии имущества. К вышеуказанным искл</w:t>
      </w:r>
      <w:r w:rsidRPr="003275E8">
        <w:rPr>
          <w:rFonts w:eastAsia="Times New Roman" w:cs="Times New Roman"/>
          <w:color w:val="000000"/>
          <w:lang w:eastAsia="ru-RU"/>
        </w:rPr>
        <w:t>ю</w:t>
      </w:r>
      <w:r w:rsidRPr="003275E8">
        <w:rPr>
          <w:rFonts w:eastAsia="Times New Roman" w:cs="Times New Roman"/>
          <w:color w:val="000000"/>
          <w:lang w:eastAsia="ru-RU"/>
        </w:rPr>
        <w:t>чениям из регистрации относятся: доброс</w:t>
      </w:r>
      <w:r w:rsidRPr="003275E8">
        <w:rPr>
          <w:rFonts w:eastAsia="Times New Roman" w:cs="Times New Roman"/>
          <w:color w:val="000000"/>
          <w:lang w:eastAsia="ru-RU"/>
        </w:rPr>
        <w:t>о</w:t>
      </w:r>
      <w:r w:rsidRPr="003275E8">
        <w:rPr>
          <w:rFonts w:eastAsia="Times New Roman" w:cs="Times New Roman"/>
          <w:color w:val="000000"/>
          <w:lang w:eastAsia="ru-RU"/>
        </w:rPr>
        <w:t>вестное возмездное приобретение имущес</w:t>
      </w:r>
      <w:r w:rsidRPr="003275E8">
        <w:rPr>
          <w:rFonts w:eastAsia="Times New Roman" w:cs="Times New Roman"/>
          <w:color w:val="000000"/>
          <w:lang w:eastAsia="ru-RU"/>
        </w:rPr>
        <w:t>т</w:t>
      </w:r>
      <w:r w:rsidRPr="003275E8">
        <w:rPr>
          <w:rFonts w:eastAsia="Times New Roman" w:cs="Times New Roman"/>
          <w:color w:val="000000"/>
          <w:lang w:eastAsia="ru-RU"/>
        </w:rPr>
        <w:t>ва и его безвозмездное получение. Во вт</w:t>
      </w:r>
      <w:r w:rsidRPr="003275E8">
        <w:rPr>
          <w:rFonts w:eastAsia="Times New Roman" w:cs="Times New Roman"/>
          <w:color w:val="000000"/>
          <w:lang w:eastAsia="ru-RU"/>
        </w:rPr>
        <w:t>о</w:t>
      </w:r>
      <w:r w:rsidRPr="003275E8">
        <w:rPr>
          <w:rFonts w:eastAsia="Times New Roman" w:cs="Times New Roman"/>
          <w:color w:val="000000"/>
          <w:lang w:eastAsia="ru-RU"/>
        </w:rPr>
        <w:t>ром случае действительный собственник всегда имеет возможность вернуть свое имущество. Первая ситуация не является однозначной и влечет разные правовые п</w:t>
      </w:r>
      <w:r w:rsidRPr="003275E8">
        <w:rPr>
          <w:rFonts w:eastAsia="Times New Roman" w:cs="Times New Roman"/>
          <w:color w:val="000000"/>
          <w:lang w:eastAsia="ru-RU"/>
        </w:rPr>
        <w:t>о</w:t>
      </w:r>
      <w:r w:rsidRPr="003275E8">
        <w:rPr>
          <w:rFonts w:eastAsia="Times New Roman" w:cs="Times New Roman"/>
          <w:color w:val="000000"/>
          <w:lang w:eastAsia="ru-RU"/>
        </w:rPr>
        <w:t>следствия для добросовестного приобрет</w:t>
      </w:r>
      <w:r w:rsidRPr="003275E8">
        <w:rPr>
          <w:rFonts w:eastAsia="Times New Roman" w:cs="Times New Roman"/>
          <w:color w:val="000000"/>
          <w:lang w:eastAsia="ru-RU"/>
        </w:rPr>
        <w:t>а</w:t>
      </w:r>
      <w:r w:rsidRPr="003275E8">
        <w:rPr>
          <w:rFonts w:eastAsia="Times New Roman" w:cs="Times New Roman"/>
          <w:color w:val="000000"/>
          <w:lang w:eastAsia="ru-RU"/>
        </w:rPr>
        <w:t>теля. В статье 302 ГК РФ сказано, что собс</w:t>
      </w:r>
      <w:r w:rsidRPr="003275E8">
        <w:rPr>
          <w:rFonts w:eastAsia="Times New Roman" w:cs="Times New Roman"/>
          <w:color w:val="000000"/>
          <w:lang w:eastAsia="ru-RU"/>
        </w:rPr>
        <w:t>т</w:t>
      </w:r>
      <w:r w:rsidRPr="003275E8">
        <w:rPr>
          <w:rFonts w:eastAsia="Times New Roman" w:cs="Times New Roman"/>
          <w:color w:val="000000"/>
          <w:lang w:eastAsia="ru-RU"/>
        </w:rPr>
        <w:t>венник вправе истребовать имущество, если оно выбыло из владения помимо его воли. Данная история также распространяется и на дела, связанные с банкротством физических и юридических лиц. При этом наличие или отсутствие факта регистрации права собс</w:t>
      </w:r>
      <w:r w:rsidRPr="003275E8">
        <w:rPr>
          <w:rFonts w:eastAsia="Times New Roman" w:cs="Times New Roman"/>
          <w:color w:val="000000"/>
          <w:lang w:eastAsia="ru-RU"/>
        </w:rPr>
        <w:t>т</w:t>
      </w:r>
      <w:r w:rsidRPr="003275E8">
        <w:rPr>
          <w:rFonts w:eastAsia="Times New Roman" w:cs="Times New Roman"/>
          <w:color w:val="000000"/>
          <w:lang w:eastAsia="ru-RU"/>
        </w:rPr>
        <w:lastRenderedPageBreak/>
        <w:t xml:space="preserve">венности на недвижимость имеет ключевое значение. </w:t>
      </w:r>
    </w:p>
    <w:p w:rsidR="000E2B02" w:rsidRPr="003275E8" w:rsidRDefault="000E2B02" w:rsidP="000E2B02">
      <w:pPr>
        <w:ind w:firstLine="397"/>
        <w:textAlignment w:val="baseline"/>
        <w:rPr>
          <w:rFonts w:eastAsia="Times New Roman" w:cs="Times New Roman"/>
          <w:color w:val="000000"/>
          <w:lang w:eastAsia="ru-RU"/>
        </w:rPr>
      </w:pPr>
      <w:r w:rsidRPr="003275E8">
        <w:rPr>
          <w:rFonts w:eastAsia="Times New Roman" w:cs="Times New Roman"/>
          <w:color w:val="000000"/>
          <w:lang w:eastAsia="ru-RU"/>
        </w:rPr>
        <w:t>Не стоит забывать о добросовестном поведении субъектов процесса. В некоторых случаях лиц</w:t>
      </w:r>
      <w:r w:rsidR="00796786">
        <w:rPr>
          <w:rFonts w:eastAsia="Times New Roman" w:cs="Times New Roman"/>
          <w:color w:val="000000"/>
          <w:lang w:eastAsia="ru-RU"/>
        </w:rPr>
        <w:t>а</w:t>
      </w:r>
      <w:r w:rsidRPr="003275E8">
        <w:rPr>
          <w:rFonts w:eastAsia="Times New Roman" w:cs="Times New Roman"/>
          <w:color w:val="000000"/>
          <w:lang w:eastAsia="ru-RU"/>
        </w:rPr>
        <w:t xml:space="preserve"> злоупотребляют своим правом, не заботясь о судьбе своего будущего им</w:t>
      </w:r>
      <w:r w:rsidRPr="003275E8">
        <w:rPr>
          <w:rFonts w:eastAsia="Times New Roman" w:cs="Times New Roman"/>
          <w:color w:val="000000"/>
          <w:lang w:eastAsia="ru-RU"/>
        </w:rPr>
        <w:t>у</w:t>
      </w:r>
      <w:r w:rsidRPr="003275E8">
        <w:rPr>
          <w:rFonts w:eastAsia="Times New Roman" w:cs="Times New Roman"/>
          <w:color w:val="000000"/>
          <w:lang w:eastAsia="ru-RU"/>
        </w:rPr>
        <w:t xml:space="preserve">щества. </w:t>
      </w:r>
      <w:proofErr w:type="gramStart"/>
      <w:r w:rsidRPr="003275E8">
        <w:rPr>
          <w:rFonts w:eastAsia="Times New Roman" w:cs="Times New Roman"/>
          <w:color w:val="000000"/>
          <w:lang w:eastAsia="ru-RU"/>
        </w:rPr>
        <w:t>Так, если лицо приобрело жилое помещение у третьего лица, полагаясь на данные Единого государственного реестра недвижимости, и в установленном законом порядке зарегистрировало возникшее у него право собственности, это жилое помещение не может быть истребовано по иску бывш</w:t>
      </w:r>
      <w:r w:rsidRPr="003275E8">
        <w:rPr>
          <w:rFonts w:eastAsia="Times New Roman" w:cs="Times New Roman"/>
          <w:color w:val="000000"/>
          <w:lang w:eastAsia="ru-RU"/>
        </w:rPr>
        <w:t>е</w:t>
      </w:r>
      <w:r w:rsidRPr="003275E8">
        <w:rPr>
          <w:rFonts w:eastAsia="Times New Roman" w:cs="Times New Roman"/>
          <w:color w:val="000000"/>
          <w:lang w:eastAsia="ru-RU"/>
        </w:rPr>
        <w:t>го супруга – участника общей совместной собственности</w:t>
      </w:r>
      <w:r w:rsidRPr="003275E8">
        <w:rPr>
          <w:rStyle w:val="af2"/>
          <w:rFonts w:eastAsia="Times New Roman"/>
          <w:color w:val="000000"/>
          <w:lang w:eastAsia="ru-RU"/>
        </w:rPr>
        <w:footnoteReference w:id="5"/>
      </w:r>
      <w:r w:rsidRPr="003275E8">
        <w:rPr>
          <w:rFonts w:eastAsia="Times New Roman" w:cs="Times New Roman"/>
          <w:color w:val="000000"/>
          <w:lang w:eastAsia="ru-RU"/>
        </w:rPr>
        <w:t>. Позиция Конституционного суда РФ связана не только с фактом гос</w:t>
      </w:r>
      <w:r w:rsidRPr="003275E8">
        <w:rPr>
          <w:rFonts w:eastAsia="Times New Roman" w:cs="Times New Roman"/>
          <w:color w:val="000000"/>
          <w:lang w:eastAsia="ru-RU"/>
        </w:rPr>
        <w:t>у</w:t>
      </w:r>
      <w:r w:rsidRPr="003275E8">
        <w:rPr>
          <w:rFonts w:eastAsia="Times New Roman" w:cs="Times New Roman"/>
          <w:color w:val="000000"/>
          <w:lang w:eastAsia="ru-RU"/>
        </w:rPr>
        <w:t>дарственной регистрации недвижимости, но и затрагивает требование осмотрительности относительно</w:t>
      </w:r>
      <w:proofErr w:type="gramEnd"/>
      <w:r w:rsidRPr="003275E8">
        <w:rPr>
          <w:rFonts w:eastAsia="Times New Roman" w:cs="Times New Roman"/>
          <w:color w:val="000000"/>
          <w:lang w:eastAsia="ru-RU"/>
        </w:rPr>
        <w:t xml:space="preserve"> надлежащего оформления права собственности на имущество. То есть своевременно оформленная регистрацио</w:t>
      </w:r>
      <w:r w:rsidRPr="003275E8">
        <w:rPr>
          <w:rFonts w:eastAsia="Times New Roman" w:cs="Times New Roman"/>
          <w:color w:val="000000"/>
          <w:lang w:eastAsia="ru-RU"/>
        </w:rPr>
        <w:t>н</w:t>
      </w:r>
      <w:r w:rsidRPr="003275E8">
        <w:rPr>
          <w:rFonts w:eastAsia="Times New Roman" w:cs="Times New Roman"/>
          <w:color w:val="000000"/>
          <w:lang w:eastAsia="ru-RU"/>
        </w:rPr>
        <w:t>ная запись позволяет идентифицировать собственника недвижимости.</w:t>
      </w:r>
    </w:p>
    <w:p w:rsidR="000E2B02" w:rsidRPr="003275E8" w:rsidRDefault="000E2B02" w:rsidP="000E2B02">
      <w:pPr>
        <w:ind w:firstLine="397"/>
        <w:textAlignment w:val="baseline"/>
        <w:rPr>
          <w:rFonts w:eastAsia="Times New Roman" w:cs="Times New Roman"/>
          <w:color w:val="000000"/>
          <w:lang w:eastAsia="ru-RU"/>
        </w:rPr>
      </w:pPr>
      <w:r w:rsidRPr="003275E8">
        <w:rPr>
          <w:rFonts w:eastAsia="Times New Roman" w:cs="Times New Roman"/>
          <w:color w:val="000000"/>
          <w:lang w:eastAsia="ru-RU"/>
        </w:rPr>
        <w:t xml:space="preserve">В науке также спорят о том, является ли </w:t>
      </w:r>
      <w:r w:rsidRPr="003275E8">
        <w:rPr>
          <w:rFonts w:cs="Times New Roman"/>
        </w:rPr>
        <w:t>государственная регистрация неотъемлемым признаком недвижимости или же последс</w:t>
      </w:r>
      <w:r w:rsidRPr="003275E8">
        <w:rPr>
          <w:rFonts w:cs="Times New Roman"/>
        </w:rPr>
        <w:t>т</w:t>
      </w:r>
      <w:r w:rsidRPr="003275E8">
        <w:rPr>
          <w:rFonts w:cs="Times New Roman"/>
        </w:rPr>
        <w:t>вием отнесения имущества к недвижимости [4, с. 192]. Думается, что следует относить наличие государственной регистрации к обязательному признаку недвижимого им</w:t>
      </w:r>
      <w:r w:rsidRPr="003275E8">
        <w:rPr>
          <w:rFonts w:cs="Times New Roman"/>
        </w:rPr>
        <w:t>у</w:t>
      </w:r>
      <w:r w:rsidRPr="003275E8">
        <w:rPr>
          <w:rFonts w:cs="Times New Roman"/>
        </w:rPr>
        <w:t>щества, поскольку в нормах ГК РФ (о чем было указано ранее) и Федерального закона «О государственной регистрации недвиж</w:t>
      </w:r>
      <w:r w:rsidRPr="003275E8">
        <w:rPr>
          <w:rFonts w:cs="Times New Roman"/>
        </w:rPr>
        <w:t>и</w:t>
      </w:r>
      <w:r w:rsidRPr="003275E8">
        <w:rPr>
          <w:rFonts w:cs="Times New Roman"/>
        </w:rPr>
        <w:t>мости» от 13 июля 2015 г. № 218-ФЗ гов</w:t>
      </w:r>
      <w:r w:rsidRPr="003275E8">
        <w:rPr>
          <w:rFonts w:cs="Times New Roman"/>
        </w:rPr>
        <w:t>о</w:t>
      </w:r>
      <w:r w:rsidRPr="003275E8">
        <w:rPr>
          <w:rFonts w:cs="Times New Roman"/>
        </w:rPr>
        <w:t>рится об обязательности регистрационных действий в отношении вновь приобретенн</w:t>
      </w:r>
      <w:r w:rsidRPr="003275E8">
        <w:rPr>
          <w:rFonts w:cs="Times New Roman"/>
        </w:rPr>
        <w:t>о</w:t>
      </w:r>
      <w:r w:rsidRPr="003275E8">
        <w:rPr>
          <w:rFonts w:cs="Times New Roman"/>
        </w:rPr>
        <w:t>го объекта недвижимости.</w:t>
      </w:r>
    </w:p>
    <w:p w:rsidR="000E2B02" w:rsidRPr="003275E8" w:rsidRDefault="000E2B02" w:rsidP="000E2B02">
      <w:pPr>
        <w:ind w:firstLine="397"/>
        <w:textAlignment w:val="baseline"/>
        <w:rPr>
          <w:rFonts w:eastAsia="Times New Roman" w:cs="Times New Roman"/>
          <w:color w:val="000000"/>
          <w:lang w:eastAsia="ru-RU"/>
        </w:rPr>
      </w:pPr>
      <w:r w:rsidRPr="003275E8">
        <w:rPr>
          <w:rFonts w:eastAsia="Times New Roman" w:cs="Times New Roman"/>
          <w:color w:val="000000"/>
          <w:lang w:eastAsia="ru-RU"/>
        </w:rPr>
        <w:t>Далее следует сказать о негативных п</w:t>
      </w:r>
      <w:r w:rsidRPr="003275E8">
        <w:rPr>
          <w:rFonts w:eastAsia="Times New Roman" w:cs="Times New Roman"/>
          <w:color w:val="000000"/>
          <w:lang w:eastAsia="ru-RU"/>
        </w:rPr>
        <w:t>о</w:t>
      </w:r>
      <w:r w:rsidRPr="003275E8">
        <w:rPr>
          <w:rFonts w:eastAsia="Times New Roman" w:cs="Times New Roman"/>
          <w:color w:val="000000"/>
          <w:lang w:eastAsia="ru-RU"/>
        </w:rPr>
        <w:t xml:space="preserve">следствиях, связанных с государственной регистрацией права собственности. </w:t>
      </w:r>
      <w:proofErr w:type="gramStart"/>
      <w:r w:rsidRPr="003275E8">
        <w:rPr>
          <w:rFonts w:eastAsia="Times New Roman" w:cs="Times New Roman"/>
          <w:color w:val="000000"/>
          <w:lang w:eastAsia="ru-RU"/>
        </w:rPr>
        <w:t>Согла</w:t>
      </w:r>
      <w:r w:rsidRPr="003275E8">
        <w:rPr>
          <w:rFonts w:eastAsia="Times New Roman" w:cs="Times New Roman"/>
          <w:color w:val="000000"/>
          <w:lang w:eastAsia="ru-RU"/>
        </w:rPr>
        <w:t>с</w:t>
      </w:r>
      <w:r w:rsidRPr="003275E8">
        <w:rPr>
          <w:rFonts w:eastAsia="Times New Roman" w:cs="Times New Roman"/>
          <w:color w:val="000000"/>
          <w:lang w:eastAsia="ru-RU"/>
        </w:rPr>
        <w:t>но пункту 1 статьи 213.25 Федерального з</w:t>
      </w:r>
      <w:r w:rsidRPr="003275E8">
        <w:rPr>
          <w:rFonts w:eastAsia="Times New Roman" w:cs="Times New Roman"/>
          <w:color w:val="000000"/>
          <w:lang w:eastAsia="ru-RU"/>
        </w:rPr>
        <w:t>а</w:t>
      </w:r>
      <w:r w:rsidRPr="003275E8">
        <w:rPr>
          <w:rFonts w:eastAsia="Times New Roman" w:cs="Times New Roman"/>
          <w:color w:val="000000"/>
          <w:lang w:eastAsia="ru-RU"/>
        </w:rPr>
        <w:t>кона от 26 октября 2002 г. № 127-ФЗ «О н</w:t>
      </w:r>
      <w:r w:rsidRPr="003275E8">
        <w:rPr>
          <w:rFonts w:eastAsia="Times New Roman" w:cs="Times New Roman"/>
          <w:color w:val="000000"/>
          <w:lang w:eastAsia="ru-RU"/>
        </w:rPr>
        <w:t>е</w:t>
      </w:r>
      <w:r w:rsidRPr="003275E8">
        <w:rPr>
          <w:rFonts w:eastAsia="Times New Roman" w:cs="Times New Roman"/>
          <w:color w:val="000000"/>
          <w:lang w:eastAsia="ru-RU"/>
        </w:rPr>
        <w:t>состоятельности (банкротстве)» (далее – З</w:t>
      </w:r>
      <w:r w:rsidRPr="003275E8">
        <w:rPr>
          <w:rFonts w:eastAsia="Times New Roman" w:cs="Times New Roman"/>
          <w:color w:val="000000"/>
          <w:lang w:eastAsia="ru-RU"/>
        </w:rPr>
        <w:t>а</w:t>
      </w:r>
      <w:r w:rsidRPr="003275E8">
        <w:rPr>
          <w:rFonts w:eastAsia="Times New Roman" w:cs="Times New Roman"/>
          <w:color w:val="000000"/>
          <w:lang w:eastAsia="ru-RU"/>
        </w:rPr>
        <w:t>кон о банкротстве) все имущество гражд</w:t>
      </w:r>
      <w:r w:rsidRPr="003275E8">
        <w:rPr>
          <w:rFonts w:eastAsia="Times New Roman" w:cs="Times New Roman"/>
          <w:color w:val="000000"/>
          <w:lang w:eastAsia="ru-RU"/>
        </w:rPr>
        <w:t>а</w:t>
      </w:r>
      <w:r w:rsidRPr="003275E8">
        <w:rPr>
          <w:rFonts w:eastAsia="Times New Roman" w:cs="Times New Roman"/>
          <w:color w:val="000000"/>
          <w:lang w:eastAsia="ru-RU"/>
        </w:rPr>
        <w:t>нина, имеющееся на день принятия решения о признании его банкротом и выявленное или приобрет</w:t>
      </w:r>
      <w:r w:rsidR="00796786">
        <w:rPr>
          <w:rFonts w:eastAsia="Times New Roman" w:cs="Times New Roman"/>
          <w:color w:val="000000"/>
          <w:lang w:eastAsia="ru-RU"/>
        </w:rPr>
        <w:t>е</w:t>
      </w:r>
      <w:r w:rsidRPr="003275E8">
        <w:rPr>
          <w:rFonts w:eastAsia="Times New Roman" w:cs="Times New Roman"/>
          <w:color w:val="000000"/>
          <w:lang w:eastAsia="ru-RU"/>
        </w:rPr>
        <w:t>нное после этого дня, соста</w:t>
      </w:r>
      <w:r w:rsidRPr="003275E8">
        <w:rPr>
          <w:rFonts w:eastAsia="Times New Roman" w:cs="Times New Roman"/>
          <w:color w:val="000000"/>
          <w:lang w:eastAsia="ru-RU"/>
        </w:rPr>
        <w:t>в</w:t>
      </w:r>
      <w:r w:rsidRPr="003275E8">
        <w:rPr>
          <w:rFonts w:eastAsia="Times New Roman" w:cs="Times New Roman"/>
          <w:color w:val="000000"/>
          <w:lang w:eastAsia="ru-RU"/>
        </w:rPr>
        <w:lastRenderedPageBreak/>
        <w:t>ляет конкурсную массу, за исключением имущества, на которое не может быть обр</w:t>
      </w:r>
      <w:r w:rsidRPr="003275E8">
        <w:rPr>
          <w:rFonts w:eastAsia="Times New Roman" w:cs="Times New Roman"/>
          <w:color w:val="000000"/>
          <w:lang w:eastAsia="ru-RU"/>
        </w:rPr>
        <w:t>а</w:t>
      </w:r>
      <w:r w:rsidRPr="003275E8">
        <w:rPr>
          <w:rFonts w:eastAsia="Times New Roman" w:cs="Times New Roman"/>
          <w:color w:val="000000"/>
          <w:lang w:eastAsia="ru-RU"/>
        </w:rPr>
        <w:t>щено взыскание в соответствии с гражда</w:t>
      </w:r>
      <w:r w:rsidRPr="003275E8">
        <w:rPr>
          <w:rFonts w:eastAsia="Times New Roman" w:cs="Times New Roman"/>
          <w:color w:val="000000"/>
          <w:lang w:eastAsia="ru-RU"/>
        </w:rPr>
        <w:t>н</w:t>
      </w:r>
      <w:r w:rsidRPr="003275E8">
        <w:rPr>
          <w:rFonts w:eastAsia="Times New Roman" w:cs="Times New Roman"/>
          <w:color w:val="000000"/>
          <w:lang w:eastAsia="ru-RU"/>
        </w:rPr>
        <w:t>ским процессуальным законодательством</w:t>
      </w:r>
      <w:r w:rsidRPr="003275E8">
        <w:rPr>
          <w:rStyle w:val="af2"/>
          <w:rFonts w:eastAsia="Times New Roman"/>
          <w:color w:val="000000"/>
          <w:lang w:eastAsia="ru-RU"/>
        </w:rPr>
        <w:footnoteReference w:id="6"/>
      </w:r>
      <w:r w:rsidRPr="003275E8">
        <w:rPr>
          <w:rFonts w:eastAsia="Times New Roman" w:cs="Times New Roman"/>
          <w:color w:val="000000"/>
          <w:lang w:eastAsia="ru-RU"/>
        </w:rPr>
        <w:t>. В случае</w:t>
      </w:r>
      <w:proofErr w:type="gramEnd"/>
      <w:r w:rsidRPr="003275E8">
        <w:rPr>
          <w:rFonts w:eastAsia="Times New Roman" w:cs="Times New Roman"/>
          <w:color w:val="000000"/>
          <w:lang w:eastAsia="ru-RU"/>
        </w:rPr>
        <w:t>, если фактический владелец не з</w:t>
      </w:r>
      <w:r w:rsidRPr="003275E8">
        <w:rPr>
          <w:rFonts w:eastAsia="Times New Roman" w:cs="Times New Roman"/>
          <w:color w:val="000000"/>
          <w:lang w:eastAsia="ru-RU"/>
        </w:rPr>
        <w:t>а</w:t>
      </w:r>
      <w:r w:rsidRPr="003275E8">
        <w:rPr>
          <w:rFonts w:eastAsia="Times New Roman" w:cs="Times New Roman"/>
          <w:color w:val="000000"/>
          <w:lang w:eastAsia="ru-RU"/>
        </w:rPr>
        <w:t>регистрирует в государственном реестре п</w:t>
      </w:r>
      <w:r w:rsidRPr="003275E8">
        <w:rPr>
          <w:rFonts w:eastAsia="Times New Roman" w:cs="Times New Roman"/>
          <w:color w:val="000000"/>
          <w:lang w:eastAsia="ru-RU"/>
        </w:rPr>
        <w:t>е</w:t>
      </w:r>
      <w:r w:rsidRPr="003275E8">
        <w:rPr>
          <w:rFonts w:eastAsia="Times New Roman" w:cs="Times New Roman"/>
          <w:color w:val="000000"/>
          <w:lang w:eastAsia="ru-RU"/>
        </w:rPr>
        <w:t>реход права собственности на имущество, объекты недвижимости на основании прив</w:t>
      </w:r>
      <w:r w:rsidRPr="003275E8">
        <w:rPr>
          <w:rFonts w:eastAsia="Times New Roman" w:cs="Times New Roman"/>
          <w:color w:val="000000"/>
          <w:lang w:eastAsia="ru-RU"/>
        </w:rPr>
        <w:t>е</w:t>
      </w:r>
      <w:r w:rsidRPr="003275E8">
        <w:rPr>
          <w:rFonts w:eastAsia="Times New Roman" w:cs="Times New Roman"/>
          <w:color w:val="000000"/>
          <w:lang w:eastAsia="ru-RU"/>
        </w:rPr>
        <w:t>д</w:t>
      </w:r>
      <w:r w:rsidR="00796786">
        <w:rPr>
          <w:rFonts w:eastAsia="Times New Roman" w:cs="Times New Roman"/>
          <w:color w:val="000000"/>
          <w:lang w:eastAsia="ru-RU"/>
        </w:rPr>
        <w:t>е</w:t>
      </w:r>
      <w:r w:rsidRPr="003275E8">
        <w:rPr>
          <w:rFonts w:eastAsia="Times New Roman" w:cs="Times New Roman"/>
          <w:color w:val="000000"/>
          <w:lang w:eastAsia="ru-RU"/>
        </w:rPr>
        <w:t xml:space="preserve">нного положения входят в конкурсную массу должника. </w:t>
      </w:r>
      <w:proofErr w:type="gramStart"/>
      <w:r w:rsidRPr="003275E8">
        <w:rPr>
          <w:rFonts w:eastAsia="Times New Roman" w:cs="Times New Roman"/>
          <w:color w:val="000000"/>
          <w:lang w:eastAsia="ru-RU"/>
        </w:rPr>
        <w:t>При этом фактический владелец потеряет возможность вернуть право собственности на недвижимость в процедуре банкротства должника, а треб</w:t>
      </w:r>
      <w:r w:rsidRPr="003275E8">
        <w:rPr>
          <w:rFonts w:eastAsia="Times New Roman" w:cs="Times New Roman"/>
          <w:color w:val="000000"/>
          <w:lang w:eastAsia="ru-RU"/>
        </w:rPr>
        <w:t>о</w:t>
      </w:r>
      <w:r w:rsidRPr="003275E8">
        <w:rPr>
          <w:rFonts w:eastAsia="Times New Roman" w:cs="Times New Roman"/>
          <w:color w:val="000000"/>
          <w:lang w:eastAsia="ru-RU"/>
        </w:rPr>
        <w:t>вание о возврате имущества трансформир</w:t>
      </w:r>
      <w:r w:rsidRPr="003275E8">
        <w:rPr>
          <w:rFonts w:eastAsia="Times New Roman" w:cs="Times New Roman"/>
          <w:color w:val="000000"/>
          <w:lang w:eastAsia="ru-RU"/>
        </w:rPr>
        <w:t>у</w:t>
      </w:r>
      <w:r w:rsidRPr="003275E8">
        <w:rPr>
          <w:rFonts w:eastAsia="Times New Roman" w:cs="Times New Roman"/>
          <w:color w:val="000000"/>
          <w:lang w:eastAsia="ru-RU"/>
        </w:rPr>
        <w:t>ется в денежное и удовлетворяется наравне с требованиями иных кредиторов в общем п</w:t>
      </w:r>
      <w:r w:rsidRPr="003275E8">
        <w:rPr>
          <w:rFonts w:eastAsia="Times New Roman" w:cs="Times New Roman"/>
          <w:color w:val="000000"/>
          <w:lang w:eastAsia="ru-RU"/>
        </w:rPr>
        <w:t>о</w:t>
      </w:r>
      <w:r w:rsidRPr="003275E8">
        <w:rPr>
          <w:rFonts w:eastAsia="Times New Roman" w:cs="Times New Roman"/>
          <w:color w:val="000000"/>
          <w:lang w:eastAsia="ru-RU"/>
        </w:rPr>
        <w:t>рядке.</w:t>
      </w:r>
      <w:proofErr w:type="gramEnd"/>
      <w:r w:rsidRPr="003275E8">
        <w:rPr>
          <w:rFonts w:eastAsia="Times New Roman" w:cs="Times New Roman"/>
          <w:color w:val="000000"/>
          <w:lang w:eastAsia="ru-RU"/>
        </w:rPr>
        <w:t xml:space="preserve"> Указанные положения также по</w:t>
      </w:r>
      <w:r w:rsidRPr="003275E8">
        <w:rPr>
          <w:rFonts w:eastAsia="Times New Roman" w:cs="Times New Roman"/>
          <w:color w:val="000000"/>
          <w:lang w:eastAsia="ru-RU"/>
        </w:rPr>
        <w:t>д</w:t>
      </w:r>
      <w:r w:rsidRPr="003275E8">
        <w:rPr>
          <w:rFonts w:eastAsia="Times New Roman" w:cs="Times New Roman"/>
          <w:color w:val="000000"/>
          <w:lang w:eastAsia="ru-RU"/>
        </w:rPr>
        <w:t>тверждаются в Определении Судебной ко</w:t>
      </w:r>
      <w:r w:rsidRPr="003275E8">
        <w:rPr>
          <w:rFonts w:eastAsia="Times New Roman" w:cs="Times New Roman"/>
          <w:color w:val="000000"/>
          <w:lang w:eastAsia="ru-RU"/>
        </w:rPr>
        <w:t>л</w:t>
      </w:r>
      <w:r w:rsidRPr="003275E8">
        <w:rPr>
          <w:rFonts w:eastAsia="Times New Roman" w:cs="Times New Roman"/>
          <w:color w:val="000000"/>
          <w:lang w:eastAsia="ru-RU"/>
        </w:rPr>
        <w:t>легии по экономическим спорам Верховного суда РФ № 310-ЭС21-1061 от 27 мая 2021 г. по делу № А35-8789/2015</w:t>
      </w:r>
      <w:r w:rsidRPr="003275E8">
        <w:rPr>
          <w:rStyle w:val="af2"/>
          <w:rFonts w:eastAsia="Times New Roman"/>
          <w:color w:val="000000"/>
          <w:lang w:eastAsia="ru-RU"/>
        </w:rPr>
        <w:footnoteReference w:id="7"/>
      </w:r>
      <w:r w:rsidRPr="003275E8">
        <w:rPr>
          <w:rFonts w:eastAsia="Times New Roman" w:cs="Times New Roman"/>
          <w:color w:val="000000"/>
          <w:lang w:eastAsia="ru-RU"/>
        </w:rPr>
        <w:t>. В ином случае, арбитражному управляющему придется о</w:t>
      </w:r>
      <w:r w:rsidRPr="003275E8">
        <w:rPr>
          <w:rFonts w:eastAsia="Times New Roman" w:cs="Times New Roman"/>
          <w:color w:val="000000"/>
          <w:lang w:eastAsia="ru-RU"/>
        </w:rPr>
        <w:t>с</w:t>
      </w:r>
      <w:r w:rsidRPr="003275E8">
        <w:rPr>
          <w:rFonts w:eastAsia="Times New Roman" w:cs="Times New Roman"/>
          <w:color w:val="000000"/>
          <w:lang w:eastAsia="ru-RU"/>
        </w:rPr>
        <w:t>паривать сделку по купле-продаже недв</w:t>
      </w:r>
      <w:r w:rsidRPr="003275E8">
        <w:rPr>
          <w:rFonts w:eastAsia="Times New Roman" w:cs="Times New Roman"/>
          <w:color w:val="000000"/>
          <w:lang w:eastAsia="ru-RU"/>
        </w:rPr>
        <w:t>и</w:t>
      </w:r>
      <w:r w:rsidRPr="003275E8">
        <w:rPr>
          <w:rFonts w:eastAsia="Times New Roman" w:cs="Times New Roman"/>
          <w:color w:val="000000"/>
          <w:lang w:eastAsia="ru-RU"/>
        </w:rPr>
        <w:t>жимости при наличии оснований, пред</w:t>
      </w:r>
      <w:r w:rsidRPr="003275E8">
        <w:rPr>
          <w:rFonts w:eastAsia="Times New Roman" w:cs="Times New Roman"/>
          <w:color w:val="000000"/>
          <w:lang w:eastAsia="ru-RU"/>
        </w:rPr>
        <w:t>у</w:t>
      </w:r>
      <w:r w:rsidRPr="003275E8">
        <w:rPr>
          <w:rFonts w:eastAsia="Times New Roman" w:cs="Times New Roman"/>
          <w:color w:val="000000"/>
          <w:lang w:eastAsia="ru-RU"/>
        </w:rPr>
        <w:t>смотренных Законом о банкротстве.</w:t>
      </w:r>
    </w:p>
    <w:p w:rsidR="000E2B02" w:rsidRPr="003275E8" w:rsidRDefault="000E2B02" w:rsidP="000E2B02">
      <w:pPr>
        <w:ind w:firstLine="397"/>
        <w:textAlignment w:val="baseline"/>
        <w:rPr>
          <w:rFonts w:eastAsia="Times New Roman" w:cs="Times New Roman"/>
          <w:color w:val="000000"/>
          <w:lang w:eastAsia="ru-RU"/>
        </w:rPr>
      </w:pPr>
      <w:r w:rsidRPr="003275E8">
        <w:rPr>
          <w:rFonts w:eastAsia="Times New Roman" w:cs="Times New Roman"/>
          <w:color w:val="000000"/>
          <w:lang w:eastAsia="ru-RU"/>
        </w:rPr>
        <w:t>Кроме того, в случае, если объект н</w:t>
      </w:r>
      <w:r w:rsidRPr="003275E8">
        <w:rPr>
          <w:rFonts w:eastAsia="Times New Roman" w:cs="Times New Roman"/>
          <w:color w:val="000000"/>
          <w:lang w:eastAsia="ru-RU"/>
        </w:rPr>
        <w:t>е</w:t>
      </w:r>
      <w:r w:rsidRPr="003275E8">
        <w:rPr>
          <w:rFonts w:eastAsia="Times New Roman" w:cs="Times New Roman"/>
          <w:color w:val="000000"/>
          <w:lang w:eastAsia="ru-RU"/>
        </w:rPr>
        <w:t>движимости зарегистрирован в надлежащем порядке и о нем имеются сведения в едином государственном реестре недвижимости (д</w:t>
      </w:r>
      <w:r w:rsidRPr="003275E8">
        <w:rPr>
          <w:rFonts w:eastAsia="Times New Roman" w:cs="Times New Roman"/>
          <w:color w:val="000000"/>
          <w:lang w:eastAsia="ru-RU"/>
        </w:rPr>
        <w:t>а</w:t>
      </w:r>
      <w:r w:rsidRPr="003275E8">
        <w:rPr>
          <w:rFonts w:eastAsia="Times New Roman" w:cs="Times New Roman"/>
          <w:color w:val="000000"/>
          <w:lang w:eastAsia="ru-RU"/>
        </w:rPr>
        <w:t>лее – ЕГРН), оспорить право на такой объект можно будет только в судебном порядке. Это является дополнительной гарантией для собственника, поскольку имущество будет «охраняться законом».</w:t>
      </w:r>
    </w:p>
    <w:p w:rsidR="000E2B02" w:rsidRPr="003275E8" w:rsidRDefault="000E2B02" w:rsidP="000E2B02">
      <w:pPr>
        <w:ind w:firstLine="397"/>
        <w:textAlignment w:val="baseline"/>
        <w:rPr>
          <w:rFonts w:eastAsia="Times New Roman" w:cs="Times New Roman"/>
          <w:color w:val="000000"/>
          <w:lang w:eastAsia="ru-RU"/>
        </w:rPr>
      </w:pPr>
      <w:r w:rsidRPr="003275E8">
        <w:rPr>
          <w:rFonts w:eastAsia="Times New Roman" w:cs="Times New Roman"/>
          <w:color w:val="000000"/>
          <w:lang w:eastAsia="ru-RU"/>
        </w:rPr>
        <w:t xml:space="preserve">Также </w:t>
      </w:r>
      <w:r w:rsidRPr="00BA7284">
        <w:rPr>
          <w:rFonts w:eastAsia="Times New Roman" w:cs="Times New Roman"/>
          <w:color w:val="000000"/>
          <w:spacing w:val="-4"/>
          <w:lang w:eastAsia="ru-RU"/>
        </w:rPr>
        <w:t>из негативных последствий отсу</w:t>
      </w:r>
      <w:r w:rsidRPr="00BA7284">
        <w:rPr>
          <w:rFonts w:eastAsia="Times New Roman" w:cs="Times New Roman"/>
          <w:color w:val="000000"/>
          <w:spacing w:val="-4"/>
          <w:lang w:eastAsia="ru-RU"/>
        </w:rPr>
        <w:t>т</w:t>
      </w:r>
      <w:r w:rsidRPr="00BA7284">
        <w:rPr>
          <w:rFonts w:eastAsia="Times New Roman" w:cs="Times New Roman"/>
          <w:color w:val="000000"/>
          <w:spacing w:val="-4"/>
          <w:lang w:eastAsia="ru-RU"/>
        </w:rPr>
        <w:t>ствия законной регистрации можно отметить риск признания здания самовольной постро</w:t>
      </w:r>
      <w:r w:rsidRPr="00BA7284">
        <w:rPr>
          <w:rFonts w:eastAsia="Times New Roman" w:cs="Times New Roman"/>
          <w:color w:val="000000"/>
          <w:spacing w:val="-4"/>
          <w:lang w:eastAsia="ru-RU"/>
        </w:rPr>
        <w:t>й</w:t>
      </w:r>
      <w:r w:rsidRPr="00BA7284">
        <w:rPr>
          <w:rFonts w:eastAsia="Times New Roman" w:cs="Times New Roman"/>
          <w:color w:val="000000"/>
          <w:spacing w:val="-4"/>
          <w:lang w:eastAsia="ru-RU"/>
        </w:rPr>
        <w:t>кой (при нарушении требований законод</w:t>
      </w:r>
      <w:r w:rsidRPr="00BA7284">
        <w:rPr>
          <w:rFonts w:eastAsia="Times New Roman" w:cs="Times New Roman"/>
          <w:color w:val="000000"/>
          <w:spacing w:val="-4"/>
          <w:lang w:eastAsia="ru-RU"/>
        </w:rPr>
        <w:t>а</w:t>
      </w:r>
      <w:r w:rsidRPr="00BA7284">
        <w:rPr>
          <w:rFonts w:eastAsia="Times New Roman" w:cs="Times New Roman"/>
          <w:color w:val="000000"/>
          <w:spacing w:val="-4"/>
          <w:lang w:eastAsia="ru-RU"/>
        </w:rPr>
        <w:t>тельства), что приведет к его сносу; недопу</w:t>
      </w:r>
      <w:r w:rsidRPr="00BA7284">
        <w:rPr>
          <w:rFonts w:eastAsia="Times New Roman" w:cs="Times New Roman"/>
          <w:color w:val="000000"/>
          <w:spacing w:val="-4"/>
          <w:lang w:eastAsia="ru-RU"/>
        </w:rPr>
        <w:t>с</w:t>
      </w:r>
      <w:r w:rsidRPr="00BA7284">
        <w:rPr>
          <w:rFonts w:eastAsia="Times New Roman" w:cs="Times New Roman"/>
          <w:color w:val="000000"/>
          <w:spacing w:val="-4"/>
          <w:lang w:eastAsia="ru-RU"/>
        </w:rPr>
        <w:t>тимость отчуждения недвижимости (приобр</w:t>
      </w:r>
      <w:r w:rsidRPr="00BA7284">
        <w:rPr>
          <w:rFonts w:eastAsia="Times New Roman" w:cs="Times New Roman"/>
          <w:color w:val="000000"/>
          <w:spacing w:val="-4"/>
          <w:lang w:eastAsia="ru-RU"/>
        </w:rPr>
        <w:t>е</w:t>
      </w:r>
      <w:r w:rsidRPr="00BA7284">
        <w:rPr>
          <w:rFonts w:eastAsia="Times New Roman" w:cs="Times New Roman"/>
          <w:color w:val="000000"/>
          <w:spacing w:val="-4"/>
          <w:lang w:eastAsia="ru-RU"/>
        </w:rPr>
        <w:t>тенного после 31 января 1998 г.) и потенц</w:t>
      </w:r>
      <w:r w:rsidRPr="00BA7284">
        <w:rPr>
          <w:rFonts w:eastAsia="Times New Roman" w:cs="Times New Roman"/>
          <w:color w:val="000000"/>
          <w:spacing w:val="-4"/>
          <w:lang w:eastAsia="ru-RU"/>
        </w:rPr>
        <w:t>и</w:t>
      </w:r>
      <w:r w:rsidRPr="00BA7284">
        <w:rPr>
          <w:rFonts w:eastAsia="Times New Roman" w:cs="Times New Roman"/>
          <w:color w:val="000000"/>
          <w:spacing w:val="-4"/>
          <w:lang w:eastAsia="ru-RU"/>
        </w:rPr>
        <w:t xml:space="preserve">альную возможность несения штрафных </w:t>
      </w:r>
      <w:r w:rsidRPr="00BA7284">
        <w:rPr>
          <w:rFonts w:eastAsia="Times New Roman" w:cs="Times New Roman"/>
          <w:color w:val="000000"/>
          <w:spacing w:val="-4"/>
          <w:lang w:eastAsia="ru-RU"/>
        </w:rPr>
        <w:lastRenderedPageBreak/>
        <w:t xml:space="preserve">санкций со стороны государства. </w:t>
      </w:r>
      <w:r w:rsidRPr="003275E8">
        <w:rPr>
          <w:rFonts w:eastAsia="Times New Roman" w:cs="Times New Roman"/>
          <w:color w:val="000000"/>
          <w:lang w:eastAsia="ru-RU"/>
        </w:rPr>
        <w:t>Причем действующий ГК РФ допускает и внесуде</w:t>
      </w:r>
      <w:r w:rsidRPr="003275E8">
        <w:rPr>
          <w:rFonts w:eastAsia="Times New Roman" w:cs="Times New Roman"/>
          <w:color w:val="000000"/>
          <w:lang w:eastAsia="ru-RU"/>
        </w:rPr>
        <w:t>б</w:t>
      </w:r>
      <w:r w:rsidRPr="003275E8">
        <w:rPr>
          <w:rFonts w:eastAsia="Times New Roman" w:cs="Times New Roman"/>
          <w:color w:val="000000"/>
          <w:lang w:eastAsia="ru-RU"/>
        </w:rPr>
        <w:t>ный порядок разрешения спора, связанного со сносом самовольной постройки, по ин</w:t>
      </w:r>
      <w:r w:rsidRPr="003275E8">
        <w:rPr>
          <w:rFonts w:eastAsia="Times New Roman" w:cs="Times New Roman"/>
          <w:color w:val="000000"/>
          <w:lang w:eastAsia="ru-RU"/>
        </w:rPr>
        <w:t>и</w:t>
      </w:r>
      <w:r w:rsidRPr="003275E8">
        <w:rPr>
          <w:rFonts w:eastAsia="Times New Roman" w:cs="Times New Roman"/>
          <w:color w:val="000000"/>
          <w:lang w:eastAsia="ru-RU"/>
        </w:rPr>
        <w:t>циативе местных властей, и, несмотря на о</w:t>
      </w:r>
      <w:r w:rsidRPr="003275E8">
        <w:rPr>
          <w:rFonts w:eastAsia="Times New Roman" w:cs="Times New Roman"/>
          <w:color w:val="000000"/>
          <w:lang w:eastAsia="ru-RU"/>
        </w:rPr>
        <w:t>б</w:t>
      </w:r>
      <w:r w:rsidRPr="003275E8">
        <w:rPr>
          <w:rFonts w:eastAsia="Times New Roman" w:cs="Times New Roman"/>
          <w:color w:val="000000"/>
          <w:lang w:eastAsia="ru-RU"/>
        </w:rPr>
        <w:t>легчение нагрузки на судебную систему, это может стать впоследствии предметом ко</w:t>
      </w:r>
      <w:r w:rsidRPr="003275E8">
        <w:rPr>
          <w:rFonts w:eastAsia="Times New Roman" w:cs="Times New Roman"/>
          <w:color w:val="000000"/>
          <w:lang w:eastAsia="ru-RU"/>
        </w:rPr>
        <w:t>р</w:t>
      </w:r>
      <w:r w:rsidRPr="003275E8">
        <w:rPr>
          <w:rFonts w:eastAsia="Times New Roman" w:cs="Times New Roman"/>
          <w:color w:val="000000"/>
          <w:lang w:eastAsia="ru-RU"/>
        </w:rPr>
        <w:t xml:space="preserve">рупционных преступлений [5, с. 137]. </w:t>
      </w:r>
    </w:p>
    <w:p w:rsidR="000E2B02" w:rsidRPr="003275E8" w:rsidRDefault="000E2B02" w:rsidP="000E2B02">
      <w:pPr>
        <w:ind w:firstLine="397"/>
        <w:textAlignment w:val="baseline"/>
        <w:rPr>
          <w:rFonts w:eastAsia="Times New Roman" w:cs="Times New Roman"/>
          <w:color w:val="000000"/>
          <w:lang w:eastAsia="ru-RU"/>
        </w:rPr>
      </w:pPr>
      <w:r w:rsidRPr="003275E8">
        <w:rPr>
          <w:rFonts w:eastAsia="Times New Roman" w:cs="Times New Roman"/>
          <w:color w:val="000000"/>
          <w:lang w:eastAsia="ru-RU"/>
        </w:rPr>
        <w:t>Таким образом, основным негативным последствием при несвоевременной регис</w:t>
      </w:r>
      <w:r w:rsidRPr="003275E8">
        <w:rPr>
          <w:rFonts w:eastAsia="Times New Roman" w:cs="Times New Roman"/>
          <w:color w:val="000000"/>
          <w:lang w:eastAsia="ru-RU"/>
        </w:rPr>
        <w:t>т</w:t>
      </w:r>
      <w:r w:rsidRPr="003275E8">
        <w:rPr>
          <w:rFonts w:eastAsia="Times New Roman" w:cs="Times New Roman"/>
          <w:color w:val="000000"/>
          <w:lang w:eastAsia="ru-RU"/>
        </w:rPr>
        <w:t>рации недвижимости выступает потенц</w:t>
      </w:r>
      <w:r w:rsidRPr="003275E8">
        <w:rPr>
          <w:rFonts w:eastAsia="Times New Roman" w:cs="Times New Roman"/>
          <w:color w:val="000000"/>
          <w:lang w:eastAsia="ru-RU"/>
        </w:rPr>
        <w:t>и</w:t>
      </w:r>
      <w:r w:rsidRPr="003275E8">
        <w:rPr>
          <w:rFonts w:eastAsia="Times New Roman" w:cs="Times New Roman"/>
          <w:color w:val="000000"/>
          <w:lang w:eastAsia="ru-RU"/>
        </w:rPr>
        <w:t xml:space="preserve">альная </w:t>
      </w:r>
      <w:r w:rsidRPr="001477E3">
        <w:rPr>
          <w:rFonts w:eastAsia="Times New Roman" w:cs="Times New Roman"/>
          <w:color w:val="000000"/>
          <w:spacing w:val="-2"/>
          <w:lang w:eastAsia="ru-RU"/>
        </w:rPr>
        <w:t>возможность потери имущества как в рамках недобросовестного поведения бывш</w:t>
      </w:r>
      <w:r w:rsidRPr="001477E3">
        <w:rPr>
          <w:rFonts w:eastAsia="Times New Roman" w:cs="Times New Roman"/>
          <w:color w:val="000000"/>
          <w:spacing w:val="-2"/>
          <w:lang w:eastAsia="ru-RU"/>
        </w:rPr>
        <w:t>е</w:t>
      </w:r>
      <w:r w:rsidRPr="001477E3">
        <w:rPr>
          <w:rFonts w:eastAsia="Times New Roman" w:cs="Times New Roman"/>
          <w:color w:val="000000"/>
          <w:spacing w:val="-2"/>
          <w:lang w:eastAsia="ru-RU"/>
        </w:rPr>
        <w:t>го супруга в рамках судебного спора об и</w:t>
      </w:r>
      <w:r w:rsidRPr="001477E3">
        <w:rPr>
          <w:rFonts w:eastAsia="Times New Roman" w:cs="Times New Roman"/>
          <w:color w:val="000000"/>
          <w:spacing w:val="-2"/>
          <w:lang w:eastAsia="ru-RU"/>
        </w:rPr>
        <w:t>с</w:t>
      </w:r>
      <w:r w:rsidRPr="001477E3">
        <w:rPr>
          <w:rFonts w:eastAsia="Times New Roman" w:cs="Times New Roman"/>
          <w:color w:val="000000"/>
          <w:spacing w:val="-2"/>
          <w:lang w:eastAsia="ru-RU"/>
        </w:rPr>
        <w:t>требовании общей совместной собственности от добросовестного приобретателя, так и по иным причинам, включая процедуру ба</w:t>
      </w:r>
      <w:r w:rsidRPr="001477E3">
        <w:rPr>
          <w:rFonts w:eastAsia="Times New Roman" w:cs="Times New Roman"/>
          <w:color w:val="000000"/>
          <w:spacing w:val="-2"/>
          <w:lang w:eastAsia="ru-RU"/>
        </w:rPr>
        <w:t>н</w:t>
      </w:r>
      <w:r w:rsidRPr="001477E3">
        <w:rPr>
          <w:rFonts w:eastAsia="Times New Roman" w:cs="Times New Roman"/>
          <w:color w:val="000000"/>
          <w:spacing w:val="-2"/>
          <w:lang w:eastAsia="ru-RU"/>
        </w:rPr>
        <w:t>кротства первоначального</w:t>
      </w:r>
      <w:r w:rsidRPr="003275E8">
        <w:rPr>
          <w:rFonts w:eastAsia="Times New Roman" w:cs="Times New Roman"/>
          <w:color w:val="000000"/>
          <w:lang w:eastAsia="ru-RU"/>
        </w:rPr>
        <w:t xml:space="preserve"> собственника.</w:t>
      </w:r>
    </w:p>
    <w:p w:rsidR="000E2B02" w:rsidRPr="003275E8" w:rsidRDefault="000E2B02" w:rsidP="000E2B02">
      <w:pPr>
        <w:ind w:firstLine="397"/>
        <w:textAlignment w:val="baseline"/>
        <w:rPr>
          <w:rFonts w:cs="Times New Roman"/>
          <w:b/>
          <w:color w:val="000000"/>
        </w:rPr>
      </w:pPr>
      <w:r w:rsidRPr="003275E8">
        <w:rPr>
          <w:rFonts w:cs="Times New Roman"/>
          <w:b/>
          <w:color w:val="000000"/>
        </w:rPr>
        <w:t>2. Способы защиты прав добросов</w:t>
      </w:r>
      <w:r w:rsidRPr="003275E8">
        <w:rPr>
          <w:rFonts w:cs="Times New Roman"/>
          <w:b/>
          <w:color w:val="000000"/>
        </w:rPr>
        <w:t>е</w:t>
      </w:r>
      <w:r w:rsidRPr="003275E8">
        <w:rPr>
          <w:rFonts w:cs="Times New Roman"/>
          <w:b/>
          <w:color w:val="000000"/>
        </w:rPr>
        <w:t>стного приобретателя недвижимого им</w:t>
      </w:r>
      <w:r w:rsidRPr="003275E8">
        <w:rPr>
          <w:rFonts w:cs="Times New Roman"/>
          <w:b/>
          <w:color w:val="000000"/>
        </w:rPr>
        <w:t>у</w:t>
      </w:r>
      <w:r w:rsidRPr="003275E8">
        <w:rPr>
          <w:rFonts w:cs="Times New Roman"/>
          <w:b/>
          <w:color w:val="000000"/>
        </w:rPr>
        <w:t>щества</w:t>
      </w:r>
    </w:p>
    <w:p w:rsidR="000E2B02" w:rsidRPr="003275E8" w:rsidRDefault="000E2B02" w:rsidP="000E2B02">
      <w:pPr>
        <w:ind w:firstLine="397"/>
        <w:textAlignment w:val="baseline"/>
        <w:rPr>
          <w:rFonts w:cs="Times New Roman"/>
          <w:color w:val="000000"/>
        </w:rPr>
      </w:pPr>
      <w:r w:rsidRPr="003275E8">
        <w:rPr>
          <w:rFonts w:cs="Times New Roman"/>
          <w:color w:val="000000"/>
        </w:rPr>
        <w:t xml:space="preserve">А.И. </w:t>
      </w:r>
      <w:proofErr w:type="spellStart"/>
      <w:r w:rsidRPr="003275E8">
        <w:rPr>
          <w:rFonts w:cs="Times New Roman"/>
          <w:color w:val="000000"/>
        </w:rPr>
        <w:t>Берсенев</w:t>
      </w:r>
      <w:proofErr w:type="spellEnd"/>
      <w:r w:rsidRPr="003275E8">
        <w:rPr>
          <w:rFonts w:cs="Times New Roman"/>
          <w:color w:val="000000"/>
        </w:rPr>
        <w:t xml:space="preserve"> указывает, что государс</w:t>
      </w:r>
      <w:r w:rsidRPr="003275E8">
        <w:rPr>
          <w:rFonts w:cs="Times New Roman"/>
          <w:color w:val="000000"/>
        </w:rPr>
        <w:t>т</w:t>
      </w:r>
      <w:r w:rsidRPr="003275E8">
        <w:rPr>
          <w:rFonts w:cs="Times New Roman"/>
          <w:color w:val="000000"/>
        </w:rPr>
        <w:t>венная регистрация права является не сде</w:t>
      </w:r>
      <w:r w:rsidRPr="003275E8">
        <w:rPr>
          <w:rFonts w:cs="Times New Roman"/>
          <w:color w:val="000000"/>
        </w:rPr>
        <w:t>л</w:t>
      </w:r>
      <w:r w:rsidRPr="003275E8">
        <w:rPr>
          <w:rFonts w:cs="Times New Roman"/>
          <w:color w:val="000000"/>
        </w:rPr>
        <w:t>кой, не ненормативным правовым актом, она представляет собой акт о признании г</w:t>
      </w:r>
      <w:r w:rsidRPr="003275E8">
        <w:rPr>
          <w:rFonts w:cs="Times New Roman"/>
          <w:color w:val="000000"/>
        </w:rPr>
        <w:t>о</w:t>
      </w:r>
      <w:r w:rsidRPr="003275E8">
        <w:rPr>
          <w:rFonts w:cs="Times New Roman"/>
          <w:color w:val="000000"/>
        </w:rPr>
        <w:t>сударством возникновения, перехода или прекращения права [6, с. 81]. Следовательно, при оспаривании такого акта необходимо воспользоваться одним из соответствующих способов защиты, указанных в статье 12 ГК РФ. В рамках действующей практики пр</w:t>
      </w:r>
      <w:r w:rsidRPr="003275E8">
        <w:rPr>
          <w:rFonts w:cs="Times New Roman"/>
          <w:color w:val="000000"/>
        </w:rPr>
        <w:t>и</w:t>
      </w:r>
      <w:r w:rsidRPr="003275E8">
        <w:rPr>
          <w:rFonts w:cs="Times New Roman"/>
          <w:color w:val="000000"/>
        </w:rPr>
        <w:t>менения положений статьи 223 ГК РФ о</w:t>
      </w:r>
      <w:r w:rsidRPr="003275E8">
        <w:rPr>
          <w:rFonts w:cs="Times New Roman"/>
          <w:color w:val="000000"/>
        </w:rPr>
        <w:t>д</w:t>
      </w:r>
      <w:r w:rsidRPr="003275E8">
        <w:rPr>
          <w:rFonts w:cs="Times New Roman"/>
          <w:color w:val="000000"/>
        </w:rPr>
        <w:t>ним из самых распространенны</w:t>
      </w:r>
      <w:r w:rsidR="00796786">
        <w:rPr>
          <w:rFonts w:cs="Times New Roman"/>
          <w:color w:val="000000"/>
        </w:rPr>
        <w:t>х</w:t>
      </w:r>
      <w:r w:rsidRPr="003275E8">
        <w:rPr>
          <w:rFonts w:cs="Times New Roman"/>
          <w:color w:val="000000"/>
        </w:rPr>
        <w:t xml:space="preserve"> способов защиты прав добросовестного приобретат</w:t>
      </w:r>
      <w:r w:rsidRPr="003275E8">
        <w:rPr>
          <w:rFonts w:cs="Times New Roman"/>
          <w:color w:val="000000"/>
        </w:rPr>
        <w:t>е</w:t>
      </w:r>
      <w:r w:rsidRPr="003275E8">
        <w:rPr>
          <w:rFonts w:cs="Times New Roman"/>
          <w:color w:val="000000"/>
        </w:rPr>
        <w:t>ля является подтверждение фактической п</w:t>
      </w:r>
      <w:r w:rsidRPr="003275E8">
        <w:rPr>
          <w:rFonts w:cs="Times New Roman"/>
          <w:color w:val="000000"/>
        </w:rPr>
        <w:t>е</w:t>
      </w:r>
      <w:r w:rsidRPr="003275E8">
        <w:rPr>
          <w:rFonts w:cs="Times New Roman"/>
          <w:color w:val="000000"/>
        </w:rPr>
        <w:t>редачи квартиры по договору купли-продажи и проживания в ней. Указанный способ защиты, в первую очередь, осущес</w:t>
      </w:r>
      <w:r w:rsidRPr="003275E8">
        <w:rPr>
          <w:rFonts w:cs="Times New Roman"/>
          <w:color w:val="000000"/>
        </w:rPr>
        <w:t>т</w:t>
      </w:r>
      <w:r w:rsidRPr="003275E8">
        <w:rPr>
          <w:rFonts w:cs="Times New Roman"/>
          <w:color w:val="000000"/>
        </w:rPr>
        <w:t>вляется через составление акта приема-передачи имущества и проверку осмотра н</w:t>
      </w:r>
      <w:r w:rsidRPr="003275E8">
        <w:rPr>
          <w:rFonts w:cs="Times New Roman"/>
          <w:color w:val="000000"/>
        </w:rPr>
        <w:t>е</w:t>
      </w:r>
      <w:r w:rsidRPr="003275E8">
        <w:rPr>
          <w:rFonts w:cs="Times New Roman"/>
          <w:color w:val="000000"/>
        </w:rPr>
        <w:t>движимости перед заключением сделки. При этом составление акта-приема передачи имущества не является стопроцентной г</w:t>
      </w:r>
      <w:r w:rsidRPr="003275E8">
        <w:rPr>
          <w:rFonts w:cs="Times New Roman"/>
          <w:color w:val="000000"/>
        </w:rPr>
        <w:t>а</w:t>
      </w:r>
      <w:r w:rsidRPr="003275E8">
        <w:rPr>
          <w:rFonts w:cs="Times New Roman"/>
          <w:color w:val="000000"/>
        </w:rPr>
        <w:t>рантией фактической передачи имущества. Допускается обращение в управляющую компанию или иную уполномоченную орг</w:t>
      </w:r>
      <w:r w:rsidRPr="003275E8">
        <w:rPr>
          <w:rFonts w:cs="Times New Roman"/>
          <w:color w:val="000000"/>
        </w:rPr>
        <w:t>а</w:t>
      </w:r>
      <w:r w:rsidRPr="003275E8">
        <w:rPr>
          <w:rFonts w:cs="Times New Roman"/>
          <w:color w:val="000000"/>
        </w:rPr>
        <w:t>низацию с целью получения домовой книги и выяснения иных возможных собственн</w:t>
      </w:r>
      <w:r w:rsidRPr="003275E8">
        <w:rPr>
          <w:rFonts w:cs="Times New Roman"/>
          <w:color w:val="000000"/>
        </w:rPr>
        <w:t>и</w:t>
      </w:r>
      <w:r w:rsidRPr="003275E8">
        <w:rPr>
          <w:rFonts w:cs="Times New Roman"/>
          <w:color w:val="000000"/>
        </w:rPr>
        <w:t>ков недвижимости. Все эти действия следует производить непосредственно покупателю, также необходимо проверять продавца п</w:t>
      </w:r>
      <w:r w:rsidRPr="003275E8">
        <w:rPr>
          <w:rFonts w:cs="Times New Roman"/>
          <w:color w:val="000000"/>
        </w:rPr>
        <w:t>е</w:t>
      </w:r>
      <w:r w:rsidRPr="003275E8">
        <w:rPr>
          <w:rFonts w:cs="Times New Roman"/>
          <w:color w:val="000000"/>
        </w:rPr>
        <w:t>ред покупкой квартиры по картотеке суде</w:t>
      </w:r>
      <w:r w:rsidRPr="003275E8">
        <w:rPr>
          <w:rFonts w:cs="Times New Roman"/>
          <w:color w:val="000000"/>
        </w:rPr>
        <w:t>б</w:t>
      </w:r>
      <w:r w:rsidRPr="003275E8">
        <w:rPr>
          <w:rFonts w:cs="Times New Roman"/>
          <w:color w:val="000000"/>
        </w:rPr>
        <w:lastRenderedPageBreak/>
        <w:t>ных и арбитражных дел на предмет возмо</w:t>
      </w:r>
      <w:r w:rsidRPr="003275E8">
        <w:rPr>
          <w:rFonts w:cs="Times New Roman"/>
          <w:color w:val="000000"/>
        </w:rPr>
        <w:t>ж</w:t>
      </w:r>
      <w:r w:rsidRPr="003275E8">
        <w:rPr>
          <w:rFonts w:cs="Times New Roman"/>
          <w:color w:val="000000"/>
        </w:rPr>
        <w:t>ного банкротства, хранить платежные док</w:t>
      </w:r>
      <w:r w:rsidRPr="003275E8">
        <w:rPr>
          <w:rFonts w:cs="Times New Roman"/>
          <w:color w:val="000000"/>
        </w:rPr>
        <w:t>у</w:t>
      </w:r>
      <w:r w:rsidRPr="003275E8">
        <w:rPr>
          <w:rFonts w:cs="Times New Roman"/>
          <w:color w:val="000000"/>
        </w:rPr>
        <w:t>менты на случай оспаривания сделки и о</w:t>
      </w:r>
      <w:r w:rsidRPr="003275E8">
        <w:rPr>
          <w:rFonts w:cs="Times New Roman"/>
          <w:color w:val="000000"/>
        </w:rPr>
        <w:t>с</w:t>
      </w:r>
      <w:r w:rsidRPr="003275E8">
        <w:rPr>
          <w:rFonts w:cs="Times New Roman"/>
          <w:color w:val="000000"/>
        </w:rPr>
        <w:t xml:space="preserve">матривать квартиру перед покупкой. </w:t>
      </w:r>
    </w:p>
    <w:p w:rsidR="000E2B02" w:rsidRPr="003275E8" w:rsidRDefault="000E2B02" w:rsidP="000E2B02">
      <w:pPr>
        <w:ind w:firstLine="397"/>
        <w:textAlignment w:val="baseline"/>
        <w:rPr>
          <w:rFonts w:cs="Times New Roman"/>
          <w:color w:val="000000"/>
        </w:rPr>
      </w:pPr>
      <w:r w:rsidRPr="003275E8">
        <w:rPr>
          <w:rFonts w:cs="Times New Roman"/>
          <w:color w:val="000000"/>
        </w:rPr>
        <w:t xml:space="preserve">В </w:t>
      </w:r>
      <w:r w:rsidRPr="003275E8">
        <w:rPr>
          <w:rFonts w:eastAsia="Times New Roman" w:cs="Times New Roman"/>
          <w:color w:val="000000"/>
          <w:lang w:eastAsia="ru-RU"/>
        </w:rPr>
        <w:t>Определении Судебной коллегии по экономическим спорам Верховного суда РФ № 305-ЭС19-3996 от 20 августа 2020 г. по делу № А40-109856/2017 разъяснено, может ли быть осуществлен</w:t>
      </w:r>
      <w:r w:rsidRPr="003275E8">
        <w:rPr>
          <w:rFonts w:cs="Times New Roman"/>
          <w:color w:val="000000"/>
        </w:rPr>
        <w:t xml:space="preserve"> переход права собс</w:t>
      </w:r>
      <w:r w:rsidRPr="003275E8">
        <w:rPr>
          <w:rFonts w:cs="Times New Roman"/>
          <w:color w:val="000000"/>
        </w:rPr>
        <w:t>т</w:t>
      </w:r>
      <w:r w:rsidRPr="003275E8">
        <w:rPr>
          <w:rFonts w:cs="Times New Roman"/>
          <w:color w:val="000000"/>
        </w:rPr>
        <w:t>венности на квартиру по передаточному а</w:t>
      </w:r>
      <w:r w:rsidRPr="003275E8">
        <w:rPr>
          <w:rFonts w:cs="Times New Roman"/>
          <w:color w:val="000000"/>
        </w:rPr>
        <w:t>к</w:t>
      </w:r>
      <w:r w:rsidRPr="003275E8">
        <w:rPr>
          <w:rFonts w:cs="Times New Roman"/>
          <w:color w:val="000000"/>
        </w:rPr>
        <w:t>ту без фактической передачи имущества по договору купли-продажи. В судебном акте закреплена следующая позиция: «Поскольку квартира включена в конкурсную массу</w:t>
      </w:r>
      <w:r w:rsidR="00796786">
        <w:rPr>
          <w:rFonts w:cs="Times New Roman"/>
          <w:color w:val="000000"/>
        </w:rPr>
        <w:t>,</w:t>
      </w:r>
      <w:r w:rsidRPr="003275E8">
        <w:rPr>
          <w:rFonts w:cs="Times New Roman"/>
          <w:color w:val="000000"/>
        </w:rPr>
        <w:t xml:space="preserve"> в отсутствие к тому законных оснований ф</w:t>
      </w:r>
      <w:r w:rsidRPr="003275E8">
        <w:rPr>
          <w:rFonts w:cs="Times New Roman"/>
          <w:color w:val="000000"/>
        </w:rPr>
        <w:t>и</w:t>
      </w:r>
      <w:r w:rsidRPr="003275E8">
        <w:rPr>
          <w:rFonts w:cs="Times New Roman"/>
          <w:color w:val="000000"/>
        </w:rPr>
        <w:t>нансовый управляющий не мог распор</w:t>
      </w:r>
      <w:r w:rsidRPr="003275E8">
        <w:rPr>
          <w:rFonts w:cs="Times New Roman"/>
          <w:color w:val="000000"/>
        </w:rPr>
        <w:t>я</w:t>
      </w:r>
      <w:r w:rsidRPr="003275E8">
        <w:rPr>
          <w:rFonts w:cs="Times New Roman"/>
          <w:color w:val="000000"/>
        </w:rPr>
        <w:t>диться данной квартирой (пункт 1 статьи 209 ГК РФ)»</w:t>
      </w:r>
      <w:r w:rsidRPr="003275E8">
        <w:rPr>
          <w:rStyle w:val="af2"/>
          <w:rFonts w:eastAsia="Times New Roman"/>
          <w:color w:val="000000"/>
          <w:lang w:eastAsia="ru-RU"/>
        </w:rPr>
        <w:footnoteReference w:id="8"/>
      </w:r>
      <w:r w:rsidRPr="003275E8">
        <w:rPr>
          <w:rFonts w:eastAsia="Times New Roman" w:cs="Times New Roman"/>
          <w:color w:val="000000"/>
          <w:lang w:eastAsia="ru-RU"/>
        </w:rPr>
        <w:t xml:space="preserve">. </w:t>
      </w:r>
      <w:r w:rsidRPr="003275E8">
        <w:rPr>
          <w:rFonts w:cs="Times New Roman"/>
          <w:color w:val="000000"/>
        </w:rPr>
        <w:t>Верховный суд РФ обратил внимание на ряд обстоятельств. Во-первых, покупателям необходимо проводить осмотр недвижимости перед заключением сделки. При совершении данного действия покуп</w:t>
      </w:r>
      <w:r w:rsidRPr="003275E8">
        <w:rPr>
          <w:rFonts w:cs="Times New Roman"/>
          <w:color w:val="000000"/>
        </w:rPr>
        <w:t>а</w:t>
      </w:r>
      <w:r w:rsidRPr="003275E8">
        <w:rPr>
          <w:rFonts w:cs="Times New Roman"/>
          <w:color w:val="000000"/>
        </w:rPr>
        <w:t>тель неизбежно узнает о том, что владение осуществляется иным, отличным от прода</w:t>
      </w:r>
      <w:r w:rsidRPr="003275E8">
        <w:rPr>
          <w:rFonts w:cs="Times New Roman"/>
          <w:color w:val="000000"/>
        </w:rPr>
        <w:t>в</w:t>
      </w:r>
      <w:r w:rsidRPr="003275E8">
        <w:rPr>
          <w:rFonts w:cs="Times New Roman"/>
          <w:color w:val="000000"/>
        </w:rPr>
        <w:t>ца, лицом. В связи с этим, при наличии ин</w:t>
      </w:r>
      <w:r w:rsidRPr="003275E8">
        <w:rPr>
          <w:rFonts w:cs="Times New Roman"/>
          <w:color w:val="000000"/>
        </w:rPr>
        <w:t>о</w:t>
      </w:r>
      <w:r w:rsidRPr="003275E8">
        <w:rPr>
          <w:rFonts w:cs="Times New Roman"/>
          <w:color w:val="000000"/>
        </w:rPr>
        <w:t>го владельца, добросовестным приобретат</w:t>
      </w:r>
      <w:r w:rsidRPr="003275E8">
        <w:rPr>
          <w:rFonts w:cs="Times New Roman"/>
          <w:color w:val="000000"/>
        </w:rPr>
        <w:t>е</w:t>
      </w:r>
      <w:r w:rsidRPr="003275E8">
        <w:rPr>
          <w:rFonts w:cs="Times New Roman"/>
          <w:color w:val="000000"/>
        </w:rPr>
        <w:t>лем новый покупатель считаться не будет. Кроме того в рамках данного дела формал</w:t>
      </w:r>
      <w:r w:rsidRPr="003275E8">
        <w:rPr>
          <w:rFonts w:cs="Times New Roman"/>
          <w:color w:val="000000"/>
        </w:rPr>
        <w:t>ь</w:t>
      </w:r>
      <w:r w:rsidRPr="003275E8">
        <w:rPr>
          <w:rFonts w:cs="Times New Roman"/>
          <w:color w:val="000000"/>
        </w:rPr>
        <w:t>ный осмотр был произведен и со стороны финансового управляющего, который з</w:t>
      </w:r>
      <w:r w:rsidRPr="003275E8">
        <w:rPr>
          <w:rFonts w:cs="Times New Roman"/>
          <w:color w:val="000000"/>
        </w:rPr>
        <w:t>а</w:t>
      </w:r>
      <w:r w:rsidRPr="003275E8">
        <w:rPr>
          <w:rFonts w:cs="Times New Roman"/>
          <w:color w:val="000000"/>
        </w:rPr>
        <w:t>ключил, что при отказе соседей на пропу</w:t>
      </w:r>
      <w:proofErr w:type="gramStart"/>
      <w:r w:rsidRPr="003275E8">
        <w:rPr>
          <w:rFonts w:cs="Times New Roman"/>
          <w:color w:val="000000"/>
        </w:rPr>
        <w:t xml:space="preserve">ск в </w:t>
      </w:r>
      <w:proofErr w:type="spellStart"/>
      <w:r w:rsidRPr="003275E8">
        <w:rPr>
          <w:rFonts w:cs="Times New Roman"/>
          <w:color w:val="000000"/>
        </w:rPr>
        <w:t>об</w:t>
      </w:r>
      <w:proofErr w:type="gramEnd"/>
      <w:r w:rsidRPr="003275E8">
        <w:rPr>
          <w:rFonts w:cs="Times New Roman"/>
          <w:color w:val="000000"/>
        </w:rPr>
        <w:t>щеквартирный</w:t>
      </w:r>
      <w:proofErr w:type="spellEnd"/>
      <w:r w:rsidRPr="003275E8">
        <w:rPr>
          <w:rFonts w:cs="Times New Roman"/>
          <w:color w:val="000000"/>
        </w:rPr>
        <w:t xml:space="preserve"> коридор можно обращат</w:t>
      </w:r>
      <w:r w:rsidRPr="003275E8">
        <w:rPr>
          <w:rFonts w:cs="Times New Roman"/>
          <w:color w:val="000000"/>
        </w:rPr>
        <w:t>ь</w:t>
      </w:r>
      <w:r w:rsidRPr="003275E8">
        <w:rPr>
          <w:rFonts w:cs="Times New Roman"/>
          <w:color w:val="000000"/>
        </w:rPr>
        <w:t>ся с исковым заявлением об истребовании имущества у лица, не являющегося собс</w:t>
      </w:r>
      <w:r w:rsidRPr="003275E8">
        <w:rPr>
          <w:rFonts w:cs="Times New Roman"/>
          <w:color w:val="000000"/>
        </w:rPr>
        <w:t>т</w:t>
      </w:r>
      <w:r w:rsidRPr="003275E8">
        <w:rPr>
          <w:rFonts w:cs="Times New Roman"/>
          <w:color w:val="000000"/>
        </w:rPr>
        <w:t>венником и фактически владеющего кварт</w:t>
      </w:r>
      <w:r w:rsidRPr="003275E8">
        <w:rPr>
          <w:rFonts w:cs="Times New Roman"/>
          <w:color w:val="000000"/>
        </w:rPr>
        <w:t>и</w:t>
      </w:r>
      <w:r w:rsidRPr="003275E8">
        <w:rPr>
          <w:rFonts w:cs="Times New Roman"/>
          <w:color w:val="000000"/>
        </w:rPr>
        <w:t>рой, хранящего в ней личные вещи. С уч</w:t>
      </w:r>
      <w:r w:rsidRPr="003275E8">
        <w:rPr>
          <w:rFonts w:cs="Times New Roman"/>
          <w:color w:val="000000"/>
        </w:rPr>
        <w:t>е</w:t>
      </w:r>
      <w:r w:rsidRPr="003275E8">
        <w:rPr>
          <w:rFonts w:cs="Times New Roman"/>
          <w:color w:val="000000"/>
        </w:rPr>
        <w:t>том того факта, что финансовый управля</w:t>
      </w:r>
      <w:r w:rsidRPr="003275E8">
        <w:rPr>
          <w:rFonts w:cs="Times New Roman"/>
          <w:color w:val="000000"/>
        </w:rPr>
        <w:t>ю</w:t>
      </w:r>
      <w:r w:rsidRPr="003275E8">
        <w:rPr>
          <w:rFonts w:cs="Times New Roman"/>
          <w:color w:val="000000"/>
        </w:rPr>
        <w:t>щий при заключении сделки полагался на записи государственного реестра о правах должника, а не на действительные обсто</w:t>
      </w:r>
      <w:r w:rsidRPr="003275E8">
        <w:rPr>
          <w:rFonts w:cs="Times New Roman"/>
          <w:color w:val="000000"/>
        </w:rPr>
        <w:t>я</w:t>
      </w:r>
      <w:r w:rsidRPr="003275E8">
        <w:rPr>
          <w:rFonts w:cs="Times New Roman"/>
          <w:color w:val="000000"/>
        </w:rPr>
        <w:t>тельства дела, суд не признал доводы пре</w:t>
      </w:r>
      <w:r w:rsidRPr="003275E8">
        <w:rPr>
          <w:rFonts w:cs="Times New Roman"/>
          <w:color w:val="000000"/>
        </w:rPr>
        <w:t>д</w:t>
      </w:r>
      <w:r w:rsidRPr="003275E8">
        <w:rPr>
          <w:rFonts w:cs="Times New Roman"/>
          <w:color w:val="000000"/>
        </w:rPr>
        <w:t>ставителя кредитора, так как они основыв</w:t>
      </w:r>
      <w:r w:rsidRPr="003275E8">
        <w:rPr>
          <w:rFonts w:cs="Times New Roman"/>
          <w:color w:val="000000"/>
        </w:rPr>
        <w:t>а</w:t>
      </w:r>
      <w:r w:rsidRPr="003275E8">
        <w:rPr>
          <w:rFonts w:cs="Times New Roman"/>
          <w:color w:val="000000"/>
        </w:rPr>
        <w:t>лись на недостоверных сведениях. Таким образом, подчеркнул Верховный суд РФ, статьи 551 и 556 ГК определяют момент и</w:t>
      </w:r>
      <w:r w:rsidRPr="003275E8">
        <w:rPr>
          <w:rFonts w:cs="Times New Roman"/>
          <w:color w:val="000000"/>
        </w:rPr>
        <w:t>с</w:t>
      </w:r>
      <w:r w:rsidRPr="003275E8">
        <w:rPr>
          <w:rFonts w:cs="Times New Roman"/>
          <w:color w:val="000000"/>
        </w:rPr>
        <w:lastRenderedPageBreak/>
        <w:t>полнения обязанности продавца по передаче имущества покупателю. То есть передача должна состояться до государственной рег</w:t>
      </w:r>
      <w:r w:rsidRPr="003275E8">
        <w:rPr>
          <w:rFonts w:cs="Times New Roman"/>
          <w:color w:val="000000"/>
        </w:rPr>
        <w:t>и</w:t>
      </w:r>
      <w:r w:rsidRPr="003275E8">
        <w:rPr>
          <w:rFonts w:cs="Times New Roman"/>
          <w:color w:val="000000"/>
        </w:rPr>
        <w:t>страции перехода права собственности, у</w:t>
      </w:r>
      <w:r w:rsidRPr="003275E8">
        <w:rPr>
          <w:rFonts w:cs="Times New Roman"/>
          <w:color w:val="000000"/>
        </w:rPr>
        <w:t>с</w:t>
      </w:r>
      <w:r w:rsidRPr="003275E8">
        <w:rPr>
          <w:rFonts w:cs="Times New Roman"/>
          <w:color w:val="000000"/>
        </w:rPr>
        <w:t>ловие о передаче имущества после регис</w:t>
      </w:r>
      <w:r w:rsidRPr="003275E8">
        <w:rPr>
          <w:rFonts w:cs="Times New Roman"/>
          <w:color w:val="000000"/>
        </w:rPr>
        <w:t>т</w:t>
      </w:r>
      <w:r w:rsidRPr="003275E8">
        <w:rPr>
          <w:rFonts w:cs="Times New Roman"/>
          <w:color w:val="000000"/>
        </w:rPr>
        <w:t>рации перехода права может быть соглас</w:t>
      </w:r>
      <w:r w:rsidRPr="003275E8">
        <w:rPr>
          <w:rFonts w:cs="Times New Roman"/>
          <w:color w:val="000000"/>
        </w:rPr>
        <w:t>о</w:t>
      </w:r>
      <w:r w:rsidRPr="003275E8">
        <w:rPr>
          <w:rFonts w:cs="Times New Roman"/>
          <w:color w:val="000000"/>
        </w:rPr>
        <w:t>вано сторонами в договоре или закреплено в законе, поскольку имущество все время н</w:t>
      </w:r>
      <w:r w:rsidRPr="003275E8">
        <w:rPr>
          <w:rFonts w:cs="Times New Roman"/>
          <w:color w:val="000000"/>
        </w:rPr>
        <w:t>а</w:t>
      </w:r>
      <w:r w:rsidRPr="003275E8">
        <w:rPr>
          <w:rFonts w:cs="Times New Roman"/>
          <w:color w:val="000000"/>
        </w:rPr>
        <w:t>ходилось во владении у другого лица, ссы</w:t>
      </w:r>
      <w:r w:rsidRPr="003275E8">
        <w:rPr>
          <w:rFonts w:cs="Times New Roman"/>
          <w:color w:val="000000"/>
        </w:rPr>
        <w:t>л</w:t>
      </w:r>
      <w:r w:rsidRPr="003275E8">
        <w:rPr>
          <w:rFonts w:cs="Times New Roman"/>
          <w:color w:val="000000"/>
        </w:rPr>
        <w:t xml:space="preserve">ка на заключенный акт приема-передачи имущества невозможна. </w:t>
      </w:r>
    </w:p>
    <w:p w:rsidR="000E2B02" w:rsidRPr="003275E8" w:rsidRDefault="000E2B02" w:rsidP="000E2B02">
      <w:pPr>
        <w:ind w:firstLine="397"/>
        <w:textAlignment w:val="baseline"/>
        <w:rPr>
          <w:rFonts w:cs="Times New Roman"/>
          <w:color w:val="000000"/>
        </w:rPr>
      </w:pPr>
      <w:r w:rsidRPr="003275E8">
        <w:rPr>
          <w:rFonts w:cs="Times New Roman"/>
          <w:color w:val="000000"/>
        </w:rPr>
        <w:t>В зарубежных странах, в частности, в Казахстане, также высказывается мнение о необходимости ограничения виндикации, как способа использования имущества из чужого незаконного владения [7, с. 93]. Предполагается, что это допустимо в связи с различными причинами, в том числе и из-за незаконной выдачи земельных участков. В российской действительности данная мера не применима, хотя и могла бы поспособс</w:t>
      </w:r>
      <w:r w:rsidRPr="003275E8">
        <w:rPr>
          <w:rFonts w:cs="Times New Roman"/>
          <w:color w:val="000000"/>
        </w:rPr>
        <w:t>т</w:t>
      </w:r>
      <w:r w:rsidRPr="003275E8">
        <w:rPr>
          <w:rFonts w:cs="Times New Roman"/>
          <w:color w:val="000000"/>
        </w:rPr>
        <w:t>вовать дополнительной защите прав добр</w:t>
      </w:r>
      <w:r w:rsidRPr="003275E8">
        <w:rPr>
          <w:rFonts w:cs="Times New Roman"/>
          <w:color w:val="000000"/>
        </w:rPr>
        <w:t>о</w:t>
      </w:r>
      <w:r w:rsidRPr="003275E8">
        <w:rPr>
          <w:rFonts w:cs="Times New Roman"/>
          <w:color w:val="000000"/>
        </w:rPr>
        <w:t>совестных приобретателей, однако при этом первоначальный владелец будет лишен всех законных способов защиты своего права. Добросовестный приобретатель хоть и будет лишен приобретенного имущества, однако он имеет возможность защитить свое право путем подачи самостоятельного иска к пр</w:t>
      </w:r>
      <w:r w:rsidRPr="003275E8">
        <w:rPr>
          <w:rFonts w:cs="Times New Roman"/>
          <w:color w:val="000000"/>
        </w:rPr>
        <w:t>о</w:t>
      </w:r>
      <w:r w:rsidRPr="003275E8">
        <w:rPr>
          <w:rFonts w:cs="Times New Roman"/>
          <w:color w:val="000000"/>
        </w:rPr>
        <w:t>давцу с целью возмещения понесенных убытков, отмечает Конституционный суд Российской Федерации</w:t>
      </w:r>
      <w:r w:rsidRPr="003275E8">
        <w:rPr>
          <w:rStyle w:val="af2"/>
          <w:color w:val="000000"/>
        </w:rPr>
        <w:footnoteReference w:id="9"/>
      </w:r>
      <w:r w:rsidRPr="003275E8">
        <w:rPr>
          <w:rFonts w:cs="Times New Roman"/>
          <w:color w:val="000000"/>
        </w:rPr>
        <w:t>.</w:t>
      </w:r>
    </w:p>
    <w:p w:rsidR="000E2B02" w:rsidRPr="003275E8" w:rsidRDefault="000E2B02" w:rsidP="000E2B02">
      <w:pPr>
        <w:ind w:firstLine="397"/>
        <w:textAlignment w:val="baseline"/>
        <w:rPr>
          <w:rFonts w:cs="Times New Roman"/>
          <w:color w:val="000000"/>
        </w:rPr>
      </w:pPr>
      <w:r w:rsidRPr="003275E8">
        <w:rPr>
          <w:rFonts w:cs="Times New Roman"/>
          <w:color w:val="000000"/>
        </w:rPr>
        <w:t>Сложная ситуация с приобретением н</w:t>
      </w:r>
      <w:r w:rsidRPr="003275E8">
        <w:rPr>
          <w:rFonts w:cs="Times New Roman"/>
          <w:color w:val="000000"/>
        </w:rPr>
        <w:t>е</w:t>
      </w:r>
      <w:r w:rsidRPr="003275E8">
        <w:rPr>
          <w:rFonts w:cs="Times New Roman"/>
          <w:color w:val="000000"/>
        </w:rPr>
        <w:t>движимого имущества может возникнуть при его покупке посредством заключения предварительного договора купли-продажи с лицом, состоящим в браке, и отсутствии при этом согласия второго супруга на ст</w:t>
      </w:r>
      <w:r w:rsidRPr="003275E8">
        <w:rPr>
          <w:rFonts w:cs="Times New Roman"/>
          <w:color w:val="000000"/>
        </w:rPr>
        <w:t>о</w:t>
      </w:r>
      <w:r w:rsidRPr="003275E8">
        <w:rPr>
          <w:rFonts w:cs="Times New Roman"/>
          <w:color w:val="000000"/>
        </w:rPr>
        <w:t>роне продавца. Данное согласие необяз</w:t>
      </w:r>
      <w:r w:rsidRPr="003275E8">
        <w:rPr>
          <w:rFonts w:cs="Times New Roman"/>
          <w:color w:val="000000"/>
        </w:rPr>
        <w:t>а</w:t>
      </w:r>
      <w:r w:rsidRPr="003275E8">
        <w:rPr>
          <w:rFonts w:cs="Times New Roman"/>
          <w:color w:val="000000"/>
        </w:rPr>
        <w:t>тельно на стадии заключения такого догов</w:t>
      </w:r>
      <w:r w:rsidRPr="003275E8">
        <w:rPr>
          <w:rFonts w:cs="Times New Roman"/>
          <w:color w:val="000000"/>
        </w:rPr>
        <w:t>о</w:t>
      </w:r>
      <w:r w:rsidRPr="003275E8">
        <w:rPr>
          <w:rFonts w:cs="Times New Roman"/>
          <w:color w:val="000000"/>
        </w:rPr>
        <w:t>ра, однако в дальнейшем это может позв</w:t>
      </w:r>
      <w:r w:rsidRPr="003275E8">
        <w:rPr>
          <w:rFonts w:cs="Times New Roman"/>
          <w:color w:val="000000"/>
        </w:rPr>
        <w:t>о</w:t>
      </w:r>
      <w:r w:rsidRPr="003275E8">
        <w:rPr>
          <w:rFonts w:cs="Times New Roman"/>
          <w:color w:val="000000"/>
        </w:rPr>
        <w:t xml:space="preserve">лить продавцу фактически отказаться от сделки. Так, </w:t>
      </w:r>
      <w:r w:rsidRPr="003275E8">
        <w:rPr>
          <w:rFonts w:cs="Times New Roman"/>
        </w:rPr>
        <w:t>Т.В. Богданова и Е.Н. Селезн</w:t>
      </w:r>
      <w:r w:rsidRPr="003275E8">
        <w:rPr>
          <w:rFonts w:cs="Times New Roman"/>
        </w:rPr>
        <w:t>е</w:t>
      </w:r>
      <w:r w:rsidRPr="003275E8">
        <w:rPr>
          <w:rFonts w:cs="Times New Roman"/>
        </w:rPr>
        <w:t xml:space="preserve">ва указывают, что продавец может сослаться на отсутствие согласия своего супруга, тем </w:t>
      </w:r>
      <w:r w:rsidRPr="003275E8">
        <w:rPr>
          <w:rFonts w:cs="Times New Roman"/>
        </w:rPr>
        <w:lastRenderedPageBreak/>
        <w:t>самым уклоняясь от заключения сделки, как на обстоятельство, не зависящее от него и доказывающее отсутствие вины продавца и в той же мере освобождающее его от отве</w:t>
      </w:r>
      <w:r w:rsidRPr="003275E8">
        <w:rPr>
          <w:rFonts w:cs="Times New Roman"/>
        </w:rPr>
        <w:t>т</w:t>
      </w:r>
      <w:r w:rsidRPr="003275E8">
        <w:rPr>
          <w:rFonts w:cs="Times New Roman"/>
        </w:rPr>
        <w:t>ственности [8, с. 202-203]. Следовательно, при заключении предварительного договора купли-продажи покупателю следует пол</w:t>
      </w:r>
      <w:r w:rsidRPr="003275E8">
        <w:rPr>
          <w:rFonts w:cs="Times New Roman"/>
        </w:rPr>
        <w:t>у</w:t>
      </w:r>
      <w:r w:rsidRPr="003275E8">
        <w:rPr>
          <w:rFonts w:cs="Times New Roman"/>
        </w:rPr>
        <w:t>чить согласие супруга продавца на соверш</w:t>
      </w:r>
      <w:r w:rsidRPr="003275E8">
        <w:rPr>
          <w:rFonts w:cs="Times New Roman"/>
        </w:rPr>
        <w:t>е</w:t>
      </w:r>
      <w:r w:rsidRPr="003275E8">
        <w:rPr>
          <w:rFonts w:cs="Times New Roman"/>
        </w:rPr>
        <w:t>ние сделки для защиты своих интересов.</w:t>
      </w:r>
    </w:p>
    <w:p w:rsidR="000E2B02" w:rsidRPr="003275E8" w:rsidRDefault="000E2B02" w:rsidP="000E2B02">
      <w:pPr>
        <w:ind w:firstLine="397"/>
        <w:textAlignment w:val="baseline"/>
        <w:rPr>
          <w:rFonts w:cs="Times New Roman"/>
          <w:color w:val="000000"/>
        </w:rPr>
      </w:pPr>
      <w:r w:rsidRPr="003275E8">
        <w:rPr>
          <w:rFonts w:cs="Times New Roman"/>
          <w:color w:val="000000"/>
        </w:rPr>
        <w:t>Продолжая вопрос о защите прав добр</w:t>
      </w:r>
      <w:r w:rsidRPr="003275E8">
        <w:rPr>
          <w:rFonts w:cs="Times New Roman"/>
          <w:color w:val="000000"/>
        </w:rPr>
        <w:t>о</w:t>
      </w:r>
      <w:r w:rsidRPr="003275E8">
        <w:rPr>
          <w:rFonts w:cs="Times New Roman"/>
          <w:color w:val="000000"/>
        </w:rPr>
        <w:t>совестного приобретателя, нельзя не отм</w:t>
      </w:r>
      <w:r w:rsidRPr="003275E8">
        <w:rPr>
          <w:rFonts w:cs="Times New Roman"/>
          <w:color w:val="000000"/>
        </w:rPr>
        <w:t>е</w:t>
      </w:r>
      <w:r w:rsidRPr="003275E8">
        <w:rPr>
          <w:rFonts w:cs="Times New Roman"/>
          <w:color w:val="000000"/>
        </w:rPr>
        <w:t>тить и о существующих ранее проблемах, связанных с признанием сделки недейств</w:t>
      </w:r>
      <w:r w:rsidRPr="003275E8">
        <w:rPr>
          <w:rFonts w:cs="Times New Roman"/>
          <w:color w:val="000000"/>
        </w:rPr>
        <w:t>и</w:t>
      </w:r>
      <w:r w:rsidRPr="003275E8">
        <w:rPr>
          <w:rFonts w:cs="Times New Roman"/>
          <w:color w:val="000000"/>
        </w:rPr>
        <w:t xml:space="preserve">тельной. Особенно это касается сделок по отчуждению недвижимого имущества одним из супругов. Как справедливо отмечает </w:t>
      </w:r>
      <w:r w:rsidR="002B675B">
        <w:rPr>
          <w:rFonts w:cs="Times New Roman"/>
          <w:color w:val="000000"/>
        </w:rPr>
        <w:br/>
      </w:r>
      <w:r w:rsidRPr="003275E8">
        <w:rPr>
          <w:rFonts w:cs="Times New Roman"/>
          <w:color w:val="000000"/>
        </w:rPr>
        <w:t xml:space="preserve">Е.В. </w:t>
      </w:r>
      <w:proofErr w:type="spellStart"/>
      <w:r w:rsidRPr="003275E8">
        <w:rPr>
          <w:rFonts w:cs="Times New Roman"/>
          <w:color w:val="000000"/>
        </w:rPr>
        <w:t>Голобородкина</w:t>
      </w:r>
      <w:proofErr w:type="spellEnd"/>
      <w:r w:rsidRPr="003275E8">
        <w:rPr>
          <w:rFonts w:cs="Times New Roman"/>
          <w:color w:val="000000"/>
        </w:rPr>
        <w:t xml:space="preserve">, ранее сотрудники </w:t>
      </w:r>
      <w:proofErr w:type="spellStart"/>
      <w:r w:rsidRPr="003275E8">
        <w:rPr>
          <w:rFonts w:cs="Times New Roman"/>
          <w:color w:val="000000"/>
        </w:rPr>
        <w:t>Ро</w:t>
      </w:r>
      <w:r w:rsidRPr="003275E8">
        <w:rPr>
          <w:rFonts w:cs="Times New Roman"/>
          <w:color w:val="000000"/>
        </w:rPr>
        <w:t>с</w:t>
      </w:r>
      <w:r w:rsidRPr="003275E8">
        <w:rPr>
          <w:rFonts w:cs="Times New Roman"/>
          <w:color w:val="000000"/>
        </w:rPr>
        <w:t>реестра</w:t>
      </w:r>
      <w:proofErr w:type="spellEnd"/>
      <w:r w:rsidRPr="003275E8">
        <w:rPr>
          <w:rFonts w:cs="Times New Roman"/>
          <w:color w:val="000000"/>
        </w:rPr>
        <w:t xml:space="preserve"> не всегда проверяли информацию о наличии брачных отношений, довольствуясь лишь заявлением </w:t>
      </w:r>
      <w:r w:rsidRPr="003275E8">
        <w:rPr>
          <w:rFonts w:cs="Times New Roman"/>
        </w:rPr>
        <w:t>об отсутствии у него су</w:t>
      </w:r>
      <w:r w:rsidRPr="003275E8">
        <w:rPr>
          <w:rFonts w:cs="Times New Roman"/>
        </w:rPr>
        <w:t>п</w:t>
      </w:r>
      <w:r w:rsidRPr="003275E8">
        <w:rPr>
          <w:rFonts w:cs="Times New Roman"/>
        </w:rPr>
        <w:t>руга при передаче регистратору паспорта, даже при наличии там штампа [9, с. 93].</w:t>
      </w:r>
      <w:r w:rsidRPr="003275E8">
        <w:rPr>
          <w:rFonts w:cs="Times New Roman"/>
          <w:color w:val="000000"/>
        </w:rPr>
        <w:t xml:space="preserve"> На данный момент информация проверяется гораздо тщательнее, поскольку обязательно предоставляется нотариально удостовере</w:t>
      </w:r>
      <w:r w:rsidRPr="003275E8">
        <w:rPr>
          <w:rFonts w:cs="Times New Roman"/>
          <w:color w:val="000000"/>
        </w:rPr>
        <w:t>н</w:t>
      </w:r>
      <w:r w:rsidRPr="003275E8">
        <w:rPr>
          <w:rFonts w:cs="Times New Roman"/>
          <w:color w:val="000000"/>
        </w:rPr>
        <w:t>ное согласие супруга при отчуждении н</w:t>
      </w:r>
      <w:r w:rsidRPr="003275E8">
        <w:rPr>
          <w:rFonts w:cs="Times New Roman"/>
          <w:color w:val="000000"/>
        </w:rPr>
        <w:t>е</w:t>
      </w:r>
      <w:r w:rsidRPr="003275E8">
        <w:rPr>
          <w:rFonts w:cs="Times New Roman"/>
          <w:color w:val="000000"/>
        </w:rPr>
        <w:t>движимости. В результате, добросовестный приобретатель получает дополнительную защиту от предполагаемых судебных пр</w:t>
      </w:r>
      <w:r w:rsidRPr="003275E8">
        <w:rPr>
          <w:rFonts w:cs="Times New Roman"/>
          <w:color w:val="000000"/>
        </w:rPr>
        <w:t>о</w:t>
      </w:r>
      <w:r w:rsidRPr="003275E8">
        <w:rPr>
          <w:rFonts w:cs="Times New Roman"/>
          <w:color w:val="000000"/>
        </w:rPr>
        <w:t>цессов, инициированных со стороны второго супруга, не являющегося стороной в сделке купли-продажи.</w:t>
      </w:r>
    </w:p>
    <w:p w:rsidR="000E2B02" w:rsidRPr="003275E8" w:rsidRDefault="000E2B02" w:rsidP="000E2B02">
      <w:pPr>
        <w:ind w:firstLine="397"/>
        <w:textAlignment w:val="baseline"/>
        <w:rPr>
          <w:rFonts w:eastAsia="Times New Roman" w:cs="Times New Roman"/>
          <w:b/>
          <w:color w:val="000000"/>
          <w:lang w:eastAsia="ru-RU"/>
        </w:rPr>
      </w:pPr>
      <w:r w:rsidRPr="003275E8">
        <w:rPr>
          <w:rFonts w:eastAsia="Times New Roman" w:cs="Times New Roman"/>
          <w:b/>
          <w:color w:val="000000"/>
          <w:lang w:eastAsia="ru-RU"/>
        </w:rPr>
        <w:t>3. Особенности раздела недвижимого имущества в период брака</w:t>
      </w:r>
    </w:p>
    <w:p w:rsidR="000E2B02" w:rsidRPr="003275E8" w:rsidRDefault="000E2B02" w:rsidP="000E2B02">
      <w:pPr>
        <w:ind w:firstLine="397"/>
        <w:textAlignment w:val="baseline"/>
        <w:rPr>
          <w:rFonts w:cs="Times New Roman"/>
          <w:color w:val="000000"/>
        </w:rPr>
      </w:pPr>
      <w:r w:rsidRPr="003275E8">
        <w:rPr>
          <w:rFonts w:eastAsia="Times New Roman" w:cs="Times New Roman"/>
          <w:color w:val="000000"/>
          <w:lang w:eastAsia="ru-RU"/>
        </w:rPr>
        <w:t>В соответствии с пунктом 1 статьи 34 Семейного кодекса Российской Федерации (далее – СК РФ) имущество, нажитое супр</w:t>
      </w:r>
      <w:r w:rsidRPr="003275E8">
        <w:rPr>
          <w:rFonts w:eastAsia="Times New Roman" w:cs="Times New Roman"/>
          <w:color w:val="000000"/>
          <w:lang w:eastAsia="ru-RU"/>
        </w:rPr>
        <w:t>у</w:t>
      </w:r>
      <w:r w:rsidRPr="003275E8">
        <w:rPr>
          <w:rFonts w:eastAsia="Times New Roman" w:cs="Times New Roman"/>
          <w:color w:val="000000"/>
          <w:lang w:eastAsia="ru-RU"/>
        </w:rPr>
        <w:t>гами во время брака, является их совместной собственностью</w:t>
      </w:r>
      <w:r w:rsidRPr="003275E8">
        <w:rPr>
          <w:rStyle w:val="af2"/>
          <w:rFonts w:eastAsia="Times New Roman"/>
          <w:color w:val="000000"/>
          <w:lang w:eastAsia="ru-RU"/>
        </w:rPr>
        <w:footnoteReference w:id="10"/>
      </w:r>
      <w:r w:rsidRPr="003275E8">
        <w:rPr>
          <w:rFonts w:eastAsia="Times New Roman" w:cs="Times New Roman"/>
          <w:color w:val="000000"/>
          <w:lang w:eastAsia="ru-RU"/>
        </w:rPr>
        <w:t xml:space="preserve">. Однако на практике суды могут отходить от данного правила с целью защиты прав и законных интересов супруга, с которым остаются несовершеннолетние дети. </w:t>
      </w:r>
      <w:r w:rsidRPr="003275E8">
        <w:rPr>
          <w:rFonts w:cs="Times New Roman"/>
          <w:color w:val="000000"/>
        </w:rPr>
        <w:t>При этом не всегда суды встают на сторону такого супруга, то есть раздел с</w:t>
      </w:r>
      <w:r w:rsidRPr="003275E8">
        <w:rPr>
          <w:rFonts w:cs="Times New Roman"/>
          <w:color w:val="000000"/>
        </w:rPr>
        <w:t>о</w:t>
      </w:r>
      <w:r w:rsidRPr="003275E8">
        <w:rPr>
          <w:rFonts w:cs="Times New Roman"/>
          <w:color w:val="000000"/>
        </w:rPr>
        <w:t>вместно нажитого имущества может быть произведен в общем порядке, а доли супр</w:t>
      </w:r>
      <w:r w:rsidRPr="003275E8">
        <w:rPr>
          <w:rFonts w:cs="Times New Roman"/>
          <w:color w:val="000000"/>
        </w:rPr>
        <w:t>у</w:t>
      </w:r>
      <w:r w:rsidRPr="003275E8">
        <w:rPr>
          <w:rFonts w:cs="Times New Roman"/>
          <w:color w:val="000000"/>
        </w:rPr>
        <w:t xml:space="preserve">гов признаны равными. </w:t>
      </w:r>
      <w:proofErr w:type="gramStart"/>
      <w:r w:rsidRPr="003275E8">
        <w:rPr>
          <w:rFonts w:cs="Times New Roman"/>
          <w:color w:val="000000"/>
        </w:rPr>
        <w:t>В частности, в Пр</w:t>
      </w:r>
      <w:r w:rsidRPr="003275E8">
        <w:rPr>
          <w:rFonts w:cs="Times New Roman"/>
          <w:color w:val="000000"/>
        </w:rPr>
        <w:t>о</w:t>
      </w:r>
      <w:r w:rsidRPr="003275E8">
        <w:rPr>
          <w:rFonts w:cs="Times New Roman"/>
          <w:color w:val="000000"/>
        </w:rPr>
        <w:t xml:space="preserve">мышленном районном суде г. Смоленска </w:t>
      </w:r>
      <w:r w:rsidRPr="003275E8">
        <w:rPr>
          <w:rFonts w:cs="Times New Roman"/>
          <w:color w:val="000000"/>
        </w:rPr>
        <w:lastRenderedPageBreak/>
        <w:t>был рассмотрен такой спор, в котором Ве</w:t>
      </w:r>
      <w:r w:rsidRPr="003275E8">
        <w:rPr>
          <w:rFonts w:cs="Times New Roman"/>
          <w:color w:val="000000"/>
        </w:rPr>
        <w:t>р</w:t>
      </w:r>
      <w:r w:rsidRPr="003275E8">
        <w:rPr>
          <w:rFonts w:cs="Times New Roman"/>
          <w:color w:val="000000"/>
        </w:rPr>
        <w:t>ховный суд РФ встал на сторону мужа и все имущество разделил поровну между супр</w:t>
      </w:r>
      <w:r w:rsidRPr="003275E8">
        <w:rPr>
          <w:rFonts w:cs="Times New Roman"/>
          <w:color w:val="000000"/>
        </w:rPr>
        <w:t>у</w:t>
      </w:r>
      <w:r w:rsidRPr="003275E8">
        <w:rPr>
          <w:rFonts w:cs="Times New Roman"/>
          <w:color w:val="000000"/>
        </w:rPr>
        <w:t>гами, без учета того обстоятельства, что с женой проживают несовершеннолетние д</w:t>
      </w:r>
      <w:r w:rsidRPr="003275E8">
        <w:rPr>
          <w:rFonts w:cs="Times New Roman"/>
          <w:color w:val="000000"/>
        </w:rPr>
        <w:t>е</w:t>
      </w:r>
      <w:r w:rsidRPr="003275E8">
        <w:rPr>
          <w:rFonts w:cs="Times New Roman"/>
          <w:color w:val="000000"/>
        </w:rPr>
        <w:t>ти</w:t>
      </w:r>
      <w:r w:rsidRPr="003275E8">
        <w:rPr>
          <w:rStyle w:val="af2"/>
          <w:color w:val="000000"/>
        </w:rPr>
        <w:footnoteReference w:id="11"/>
      </w:r>
      <w:r w:rsidRPr="003275E8">
        <w:rPr>
          <w:rFonts w:cs="Times New Roman"/>
          <w:color w:val="000000"/>
        </w:rPr>
        <w:t xml:space="preserve">. В данном споре суд пришел к выводу о том, что отсутствие закрепленного в органах </w:t>
      </w:r>
      <w:proofErr w:type="spellStart"/>
      <w:r w:rsidRPr="003275E8">
        <w:rPr>
          <w:rFonts w:cs="Times New Roman"/>
          <w:color w:val="000000"/>
        </w:rPr>
        <w:t>Росреестра</w:t>
      </w:r>
      <w:proofErr w:type="spellEnd"/>
      <w:r w:rsidRPr="003275E8">
        <w:rPr>
          <w:rFonts w:cs="Times New Roman"/>
          <w:color w:val="000000"/>
        </w:rPr>
        <w:t xml:space="preserve"> долевого права собственности на детей в недвижимом</w:t>
      </w:r>
      <w:proofErr w:type="gramEnd"/>
      <w:r w:rsidRPr="003275E8">
        <w:rPr>
          <w:rFonts w:cs="Times New Roman"/>
          <w:color w:val="000000"/>
        </w:rPr>
        <w:t xml:space="preserve"> </w:t>
      </w:r>
      <w:proofErr w:type="gramStart"/>
      <w:r w:rsidRPr="003275E8">
        <w:rPr>
          <w:rFonts w:cs="Times New Roman"/>
          <w:color w:val="000000"/>
        </w:rPr>
        <w:t>имуществе</w:t>
      </w:r>
      <w:proofErr w:type="gramEnd"/>
      <w:r w:rsidRPr="003275E8">
        <w:rPr>
          <w:rFonts w:cs="Times New Roman"/>
          <w:color w:val="000000"/>
        </w:rPr>
        <w:t xml:space="preserve"> не может позволить делить совместно нажитое им</w:t>
      </w:r>
      <w:r w:rsidRPr="003275E8">
        <w:rPr>
          <w:rFonts w:cs="Times New Roman"/>
          <w:color w:val="000000"/>
        </w:rPr>
        <w:t>у</w:t>
      </w:r>
      <w:r w:rsidRPr="003275E8">
        <w:rPr>
          <w:rFonts w:cs="Times New Roman"/>
          <w:color w:val="000000"/>
        </w:rPr>
        <w:t>щество в ином порядке.</w:t>
      </w:r>
    </w:p>
    <w:p w:rsidR="000E2B02" w:rsidRPr="003275E8" w:rsidRDefault="000E2B02" w:rsidP="000E2B02">
      <w:pPr>
        <w:ind w:firstLine="397"/>
        <w:textAlignment w:val="baseline"/>
        <w:rPr>
          <w:rFonts w:eastAsia="Times New Roman" w:cs="Times New Roman"/>
          <w:color w:val="000000"/>
          <w:lang w:eastAsia="ru-RU"/>
        </w:rPr>
      </w:pPr>
      <w:r w:rsidRPr="003275E8">
        <w:rPr>
          <w:rFonts w:eastAsia="Times New Roman" w:cs="Times New Roman"/>
          <w:color w:val="000000"/>
          <w:lang w:eastAsia="ru-RU"/>
        </w:rPr>
        <w:t>Ранее, в 2019 г., депутатом Государс</w:t>
      </w:r>
      <w:r w:rsidRPr="003275E8">
        <w:rPr>
          <w:rFonts w:eastAsia="Times New Roman" w:cs="Times New Roman"/>
          <w:color w:val="000000"/>
          <w:lang w:eastAsia="ru-RU"/>
        </w:rPr>
        <w:t>т</w:t>
      </w:r>
      <w:r w:rsidRPr="003275E8">
        <w:rPr>
          <w:rFonts w:eastAsia="Times New Roman" w:cs="Times New Roman"/>
          <w:color w:val="000000"/>
          <w:lang w:eastAsia="ru-RU"/>
        </w:rPr>
        <w:t>венной Думы Федерального Собрания РФ П.В. Крашенинниковым выдвигалась зак</w:t>
      </w:r>
      <w:r w:rsidRPr="003275E8">
        <w:rPr>
          <w:rFonts w:eastAsia="Times New Roman" w:cs="Times New Roman"/>
          <w:color w:val="000000"/>
          <w:lang w:eastAsia="ru-RU"/>
        </w:rPr>
        <w:t>о</w:t>
      </w:r>
      <w:r w:rsidRPr="003275E8">
        <w:rPr>
          <w:rFonts w:eastAsia="Times New Roman" w:cs="Times New Roman"/>
          <w:color w:val="000000"/>
          <w:lang w:eastAsia="ru-RU"/>
        </w:rPr>
        <w:t>нодательная инициатива, согласно которой запрещается раздел неделимого</w:t>
      </w:r>
      <w:r w:rsidR="007D6022">
        <w:rPr>
          <w:rFonts w:eastAsia="Times New Roman" w:cs="Times New Roman"/>
          <w:color w:val="000000"/>
          <w:lang w:eastAsia="ru-RU"/>
        </w:rPr>
        <w:t xml:space="preserve"> </w:t>
      </w:r>
      <w:r w:rsidRPr="003275E8">
        <w:rPr>
          <w:rFonts w:eastAsia="Times New Roman" w:cs="Times New Roman"/>
          <w:color w:val="000000"/>
          <w:lang w:eastAsia="ru-RU"/>
        </w:rPr>
        <w:t>имущес</w:t>
      </w:r>
      <w:r w:rsidRPr="003275E8">
        <w:rPr>
          <w:rFonts w:eastAsia="Times New Roman" w:cs="Times New Roman"/>
          <w:color w:val="000000"/>
          <w:lang w:eastAsia="ru-RU"/>
        </w:rPr>
        <w:t>т</w:t>
      </w:r>
      <w:r w:rsidRPr="003275E8">
        <w:rPr>
          <w:rFonts w:eastAsia="Times New Roman" w:cs="Times New Roman"/>
          <w:color w:val="000000"/>
          <w:lang w:eastAsia="ru-RU"/>
        </w:rPr>
        <w:t>ва</w:t>
      </w:r>
      <w:r w:rsidRPr="003275E8">
        <w:rPr>
          <w:rStyle w:val="af2"/>
          <w:rFonts w:eastAsia="Times New Roman"/>
          <w:color w:val="000000"/>
          <w:lang w:eastAsia="ru-RU"/>
        </w:rPr>
        <w:footnoteReference w:id="12"/>
      </w:r>
      <w:r w:rsidRPr="003275E8">
        <w:rPr>
          <w:rFonts w:eastAsia="Times New Roman" w:cs="Times New Roman"/>
          <w:color w:val="000000"/>
          <w:lang w:eastAsia="ru-RU"/>
        </w:rPr>
        <w:t>. То есть, фактически, данный закон</w:t>
      </w:r>
      <w:r w:rsidRPr="003275E8">
        <w:rPr>
          <w:rFonts w:eastAsia="Times New Roman" w:cs="Times New Roman"/>
          <w:color w:val="000000"/>
          <w:lang w:eastAsia="ru-RU"/>
        </w:rPr>
        <w:t>о</w:t>
      </w:r>
      <w:r w:rsidRPr="003275E8">
        <w:rPr>
          <w:rFonts w:eastAsia="Times New Roman" w:cs="Times New Roman"/>
          <w:color w:val="000000"/>
          <w:lang w:eastAsia="ru-RU"/>
        </w:rPr>
        <w:t>проект предусматривал необходимость ко</w:t>
      </w:r>
      <w:r w:rsidRPr="003275E8">
        <w:rPr>
          <w:rFonts w:eastAsia="Times New Roman" w:cs="Times New Roman"/>
          <w:color w:val="000000"/>
          <w:lang w:eastAsia="ru-RU"/>
        </w:rPr>
        <w:t>м</w:t>
      </w:r>
      <w:r w:rsidRPr="003275E8">
        <w:rPr>
          <w:rFonts w:eastAsia="Times New Roman" w:cs="Times New Roman"/>
          <w:color w:val="000000"/>
          <w:lang w:eastAsia="ru-RU"/>
        </w:rPr>
        <w:t>пенсации за долю в недвижимом (и ином) имуществе при сохранении целостности и закреплении права собственности за одним из супругов. Рассматриваемое нововведение могло бы разрешить проблему единоличн</w:t>
      </w:r>
      <w:r w:rsidRPr="003275E8">
        <w:rPr>
          <w:rFonts w:eastAsia="Times New Roman" w:cs="Times New Roman"/>
          <w:color w:val="000000"/>
          <w:lang w:eastAsia="ru-RU"/>
        </w:rPr>
        <w:t>о</w:t>
      </w:r>
      <w:r w:rsidRPr="003275E8">
        <w:rPr>
          <w:rFonts w:eastAsia="Times New Roman" w:cs="Times New Roman"/>
          <w:color w:val="000000"/>
          <w:lang w:eastAsia="ru-RU"/>
        </w:rPr>
        <w:t>го собственника на имущество, однако на практике это трудно</w:t>
      </w:r>
      <w:r w:rsidR="00796786">
        <w:rPr>
          <w:rFonts w:eastAsia="Times New Roman" w:cs="Times New Roman"/>
          <w:color w:val="000000"/>
          <w:lang w:eastAsia="ru-RU"/>
        </w:rPr>
        <w:t xml:space="preserve"> </w:t>
      </w:r>
      <w:r w:rsidRPr="003275E8">
        <w:rPr>
          <w:rFonts w:eastAsia="Times New Roman" w:cs="Times New Roman"/>
          <w:color w:val="000000"/>
          <w:lang w:eastAsia="ru-RU"/>
        </w:rPr>
        <w:t>осуществи</w:t>
      </w:r>
      <w:r w:rsidR="00796786">
        <w:rPr>
          <w:rFonts w:eastAsia="Times New Roman" w:cs="Times New Roman"/>
          <w:color w:val="000000"/>
          <w:lang w:eastAsia="ru-RU"/>
        </w:rPr>
        <w:t>ть</w:t>
      </w:r>
      <w:r w:rsidRPr="003275E8">
        <w:rPr>
          <w:rFonts w:eastAsia="Times New Roman" w:cs="Times New Roman"/>
          <w:color w:val="000000"/>
          <w:lang w:eastAsia="ru-RU"/>
        </w:rPr>
        <w:t xml:space="preserve"> ввиду о</w:t>
      </w:r>
      <w:r w:rsidRPr="003275E8">
        <w:rPr>
          <w:rFonts w:eastAsia="Times New Roman" w:cs="Times New Roman"/>
          <w:color w:val="000000"/>
          <w:lang w:eastAsia="ru-RU"/>
        </w:rPr>
        <w:t>т</w:t>
      </w:r>
      <w:r w:rsidRPr="003275E8">
        <w:rPr>
          <w:rFonts w:eastAsia="Times New Roman" w:cs="Times New Roman"/>
          <w:color w:val="000000"/>
          <w:lang w:eastAsia="ru-RU"/>
        </w:rPr>
        <w:t>сутствия финансовой возможности компе</w:t>
      </w:r>
      <w:r w:rsidRPr="003275E8">
        <w:rPr>
          <w:rFonts w:eastAsia="Times New Roman" w:cs="Times New Roman"/>
          <w:color w:val="000000"/>
          <w:lang w:eastAsia="ru-RU"/>
        </w:rPr>
        <w:t>н</w:t>
      </w:r>
      <w:r w:rsidRPr="003275E8">
        <w:rPr>
          <w:rFonts w:eastAsia="Times New Roman" w:cs="Times New Roman"/>
          <w:color w:val="000000"/>
          <w:lang w:eastAsia="ru-RU"/>
        </w:rPr>
        <w:t>сации доли в имуществе другим сособстве</w:t>
      </w:r>
      <w:r w:rsidRPr="003275E8">
        <w:rPr>
          <w:rFonts w:eastAsia="Times New Roman" w:cs="Times New Roman"/>
          <w:color w:val="000000"/>
          <w:lang w:eastAsia="ru-RU"/>
        </w:rPr>
        <w:t>н</w:t>
      </w:r>
      <w:r w:rsidRPr="003275E8">
        <w:rPr>
          <w:rFonts w:eastAsia="Times New Roman" w:cs="Times New Roman"/>
          <w:color w:val="000000"/>
          <w:lang w:eastAsia="ru-RU"/>
        </w:rPr>
        <w:t>ником, в том числе с учетом рассрочки. При этом в</w:t>
      </w:r>
      <w:r w:rsidRPr="003275E8">
        <w:rPr>
          <w:rFonts w:cs="Times New Roman"/>
          <w:color w:val="000000"/>
        </w:rPr>
        <w:t xml:space="preserve"> случае отнесения недвижимого им</w:t>
      </w:r>
      <w:r w:rsidRPr="003275E8">
        <w:rPr>
          <w:rFonts w:cs="Times New Roman"/>
          <w:color w:val="000000"/>
        </w:rPr>
        <w:t>у</w:t>
      </w:r>
      <w:r w:rsidRPr="003275E8">
        <w:rPr>
          <w:rFonts w:cs="Times New Roman"/>
          <w:color w:val="000000"/>
        </w:rPr>
        <w:t xml:space="preserve">щества к совместному нажитому имуществу, не </w:t>
      </w:r>
      <w:r w:rsidRPr="007048A4">
        <w:rPr>
          <w:rFonts w:cs="Times New Roman"/>
          <w:color w:val="000000"/>
          <w:spacing w:val="-4"/>
        </w:rPr>
        <w:t>подлежащему разделу, при совместном банкротстве супругов, это позволит защитить интересы кредитора. Так, по мнению И.Е. Б</w:t>
      </w:r>
      <w:r w:rsidRPr="007048A4">
        <w:rPr>
          <w:rFonts w:cs="Times New Roman"/>
          <w:color w:val="000000"/>
          <w:spacing w:val="-4"/>
        </w:rPr>
        <w:t>е</w:t>
      </w:r>
      <w:r w:rsidRPr="007048A4">
        <w:rPr>
          <w:rFonts w:cs="Times New Roman"/>
          <w:color w:val="000000"/>
          <w:spacing w:val="-4"/>
        </w:rPr>
        <w:t xml:space="preserve">ловой, при совместном банкротстве </w:t>
      </w:r>
      <w:r w:rsidRPr="007048A4">
        <w:rPr>
          <w:rFonts w:cs="Times New Roman"/>
          <w:spacing w:val="-4"/>
        </w:rPr>
        <w:t>на пра</w:t>
      </w:r>
      <w:r w:rsidRPr="007048A4">
        <w:rPr>
          <w:rFonts w:cs="Times New Roman"/>
          <w:spacing w:val="-4"/>
        </w:rPr>
        <w:t>к</w:t>
      </w:r>
      <w:r w:rsidRPr="007048A4">
        <w:rPr>
          <w:rFonts w:cs="Times New Roman"/>
          <w:spacing w:val="-4"/>
        </w:rPr>
        <w:t>тике формируется общая конкурсная масса без выделения долей [10, с. 275], что, думается, может позволить реализовать недвижимость на торгах без особых препятствий.</w:t>
      </w:r>
      <w:r w:rsidRPr="003275E8">
        <w:rPr>
          <w:rFonts w:cs="Times New Roman"/>
          <w:color w:val="000000"/>
        </w:rPr>
        <w:t xml:space="preserve"> </w:t>
      </w:r>
    </w:p>
    <w:p w:rsidR="000E2B02" w:rsidRPr="003275E8" w:rsidRDefault="000E2B02" w:rsidP="000E2B02">
      <w:pPr>
        <w:ind w:firstLine="397"/>
        <w:textAlignment w:val="baseline"/>
        <w:rPr>
          <w:rFonts w:cs="Times New Roman"/>
          <w:color w:val="000000"/>
        </w:rPr>
      </w:pPr>
      <w:r w:rsidRPr="003275E8">
        <w:rPr>
          <w:rFonts w:cs="Times New Roman"/>
          <w:color w:val="000000"/>
        </w:rPr>
        <w:t xml:space="preserve">В соответствии с </w:t>
      </w:r>
      <w:hyperlink r:id="rId28" w:anchor="/document/10105807/entry/3600" w:history="1">
        <w:r w:rsidRPr="003275E8">
          <w:rPr>
            <w:rFonts w:cs="Times New Roman"/>
            <w:color w:val="000000"/>
          </w:rPr>
          <w:t>пунктом 1 статьи 36</w:t>
        </w:r>
      </w:hyperlink>
      <w:r w:rsidRPr="003275E8">
        <w:rPr>
          <w:rFonts w:cs="Times New Roman"/>
        </w:rPr>
        <w:t xml:space="preserve"> </w:t>
      </w:r>
      <w:r w:rsidRPr="003275E8">
        <w:rPr>
          <w:rFonts w:cs="Times New Roman"/>
          <w:color w:val="000000"/>
        </w:rPr>
        <w:t>Семейного кодекса Российский Федерации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w:t>
      </w:r>
      <w:r w:rsidRPr="003275E8">
        <w:rPr>
          <w:rFonts w:cs="Times New Roman"/>
          <w:color w:val="000000"/>
        </w:rPr>
        <w:t>а</w:t>
      </w:r>
      <w:r w:rsidRPr="003275E8">
        <w:rPr>
          <w:rFonts w:cs="Times New Roman"/>
          <w:color w:val="000000"/>
        </w:rPr>
        <w:lastRenderedPageBreak/>
        <w:t>ния или по иным безвозмездным сделкам (имущество каждого из супругов), является его собственностью. Несмотря на тот факт, что государственная регистрация права со</w:t>
      </w:r>
      <w:r w:rsidRPr="003275E8">
        <w:rPr>
          <w:rFonts w:cs="Times New Roman"/>
          <w:color w:val="000000"/>
        </w:rPr>
        <w:t>б</w:t>
      </w:r>
      <w:r w:rsidRPr="003275E8">
        <w:rPr>
          <w:rFonts w:cs="Times New Roman"/>
          <w:color w:val="000000"/>
        </w:rPr>
        <w:t>ственности на земельный участок может произойти уже в момент вступления в брак, для определения принадлежности указанн</w:t>
      </w:r>
      <w:r w:rsidRPr="003275E8">
        <w:rPr>
          <w:rFonts w:cs="Times New Roman"/>
          <w:color w:val="000000"/>
        </w:rPr>
        <w:t>о</w:t>
      </w:r>
      <w:r w:rsidRPr="003275E8">
        <w:rPr>
          <w:rFonts w:cs="Times New Roman"/>
          <w:color w:val="000000"/>
        </w:rPr>
        <w:t xml:space="preserve">го имущества конкретному супругу это не имеет значения. </w:t>
      </w:r>
      <w:proofErr w:type="gramStart"/>
      <w:r w:rsidRPr="003275E8">
        <w:rPr>
          <w:rFonts w:cs="Times New Roman"/>
          <w:color w:val="000000"/>
        </w:rPr>
        <w:t>В частности, в Определении СК по гражданским делам Верховного суда РФ от 24 ноября 2020 г. № 117-КГ20-2-К4 указано, что государственная регистрация права носит не</w:t>
      </w:r>
      <w:r w:rsidR="007D6022">
        <w:rPr>
          <w:rFonts w:cs="Times New Roman"/>
          <w:color w:val="000000"/>
        </w:rPr>
        <w:t xml:space="preserve"> </w:t>
      </w:r>
      <w:r w:rsidRPr="003275E8">
        <w:rPr>
          <w:rFonts w:cs="Times New Roman"/>
          <w:color w:val="000000"/>
        </w:rPr>
        <w:t xml:space="preserve">правоустанавливающий, а </w:t>
      </w:r>
      <w:proofErr w:type="spellStart"/>
      <w:r w:rsidRPr="003275E8">
        <w:rPr>
          <w:rFonts w:cs="Times New Roman"/>
          <w:color w:val="000000"/>
        </w:rPr>
        <w:t>правоподтверждающий</w:t>
      </w:r>
      <w:proofErr w:type="spellEnd"/>
      <w:r w:rsidRPr="003275E8">
        <w:rPr>
          <w:rFonts w:cs="Times New Roman"/>
          <w:color w:val="000000"/>
        </w:rPr>
        <w:t xml:space="preserve"> характер, поэтому придавать решающее значение дате регис</w:t>
      </w:r>
      <w:r w:rsidRPr="003275E8">
        <w:rPr>
          <w:rFonts w:cs="Times New Roman"/>
          <w:color w:val="000000"/>
        </w:rPr>
        <w:t>т</w:t>
      </w:r>
      <w:r w:rsidRPr="003275E8">
        <w:rPr>
          <w:rFonts w:cs="Times New Roman"/>
          <w:color w:val="000000"/>
        </w:rPr>
        <w:t>рационной записи перехода права собстве</w:t>
      </w:r>
      <w:r w:rsidRPr="003275E8">
        <w:rPr>
          <w:rFonts w:cs="Times New Roman"/>
          <w:color w:val="000000"/>
        </w:rPr>
        <w:t>н</w:t>
      </w:r>
      <w:r w:rsidRPr="003275E8">
        <w:rPr>
          <w:rFonts w:cs="Times New Roman"/>
          <w:color w:val="000000"/>
        </w:rPr>
        <w:t>ности на спорное имущество при определ</w:t>
      </w:r>
      <w:r w:rsidRPr="003275E8">
        <w:rPr>
          <w:rFonts w:cs="Times New Roman"/>
          <w:color w:val="000000"/>
        </w:rPr>
        <w:t>е</w:t>
      </w:r>
      <w:r w:rsidRPr="003275E8">
        <w:rPr>
          <w:rFonts w:cs="Times New Roman"/>
          <w:color w:val="000000"/>
        </w:rPr>
        <w:t>нии статуса такого имущества, как нажитого супругами во время брака, безосновател</w:t>
      </w:r>
      <w:r w:rsidRPr="003275E8">
        <w:rPr>
          <w:rFonts w:cs="Times New Roman"/>
          <w:color w:val="000000"/>
        </w:rPr>
        <w:t>ь</w:t>
      </w:r>
      <w:r w:rsidRPr="003275E8">
        <w:rPr>
          <w:rFonts w:cs="Times New Roman"/>
          <w:color w:val="000000"/>
        </w:rPr>
        <w:t>но</w:t>
      </w:r>
      <w:r w:rsidRPr="003275E8">
        <w:rPr>
          <w:rStyle w:val="af2"/>
          <w:color w:val="000000"/>
        </w:rPr>
        <w:footnoteReference w:id="13"/>
      </w:r>
      <w:r w:rsidRPr="003275E8">
        <w:rPr>
          <w:rFonts w:cs="Times New Roman"/>
          <w:color w:val="000000"/>
        </w:rPr>
        <w:t xml:space="preserve">. Данная позиция </w:t>
      </w:r>
      <w:proofErr w:type="spellStart"/>
      <w:r w:rsidRPr="003275E8">
        <w:rPr>
          <w:rFonts w:cs="Times New Roman"/>
          <w:color w:val="000000"/>
        </w:rPr>
        <w:t>правоприменителя</w:t>
      </w:r>
      <w:proofErr w:type="spellEnd"/>
      <w:r w:rsidRPr="003275E8">
        <w:rPr>
          <w:rFonts w:cs="Times New Roman"/>
          <w:color w:val="000000"/>
        </w:rPr>
        <w:t xml:space="preserve"> п</w:t>
      </w:r>
      <w:r w:rsidRPr="003275E8">
        <w:rPr>
          <w:rFonts w:cs="Times New Roman"/>
          <w:color w:val="000000"/>
        </w:rPr>
        <w:t>о</w:t>
      </w:r>
      <w:r w:rsidRPr="003275E8">
        <w:rPr>
          <w:rFonts w:cs="Times New Roman"/>
          <w:color w:val="000000"/>
        </w:rPr>
        <w:t>зволяет защитить права супруга</w:t>
      </w:r>
      <w:proofErr w:type="gramEnd"/>
      <w:r w:rsidRPr="003275E8">
        <w:rPr>
          <w:rFonts w:cs="Times New Roman"/>
          <w:color w:val="000000"/>
        </w:rPr>
        <w:t>, ставшего собственником имущества до брака, в дол</w:t>
      </w:r>
      <w:r w:rsidRPr="003275E8">
        <w:rPr>
          <w:rFonts w:cs="Times New Roman"/>
          <w:color w:val="000000"/>
        </w:rPr>
        <w:t>ж</w:t>
      </w:r>
      <w:r w:rsidRPr="003275E8">
        <w:rPr>
          <w:rFonts w:cs="Times New Roman"/>
          <w:color w:val="000000"/>
        </w:rPr>
        <w:t>ной мере и является исключением из общего правила, предусмотренного в пункте 2 ст</w:t>
      </w:r>
      <w:r w:rsidRPr="003275E8">
        <w:rPr>
          <w:rFonts w:cs="Times New Roman"/>
          <w:color w:val="000000"/>
        </w:rPr>
        <w:t>а</w:t>
      </w:r>
      <w:r w:rsidRPr="003275E8">
        <w:rPr>
          <w:rFonts w:cs="Times New Roman"/>
          <w:color w:val="000000"/>
        </w:rPr>
        <w:t xml:space="preserve">тьи 223 ГК РФ. Таким образом, по смыслу действующего законодательства, исходя из материалов судебной практики, имущество, приобретенное до </w:t>
      </w:r>
      <w:r w:rsidRPr="009F3C5D">
        <w:rPr>
          <w:rFonts w:cs="Times New Roman"/>
          <w:color w:val="000000"/>
          <w:spacing w:val="-2"/>
        </w:rPr>
        <w:t>брака, но зарегистрир</w:t>
      </w:r>
      <w:r w:rsidRPr="009F3C5D">
        <w:rPr>
          <w:rFonts w:cs="Times New Roman"/>
          <w:color w:val="000000"/>
          <w:spacing w:val="-2"/>
        </w:rPr>
        <w:t>о</w:t>
      </w:r>
      <w:r w:rsidRPr="009F3C5D">
        <w:rPr>
          <w:rFonts w:cs="Times New Roman"/>
          <w:color w:val="000000"/>
          <w:spacing w:val="-2"/>
        </w:rPr>
        <w:t>ванное в период брака, будет являться собс</w:t>
      </w:r>
      <w:r w:rsidRPr="009F3C5D">
        <w:rPr>
          <w:rFonts w:cs="Times New Roman"/>
          <w:color w:val="000000"/>
          <w:spacing w:val="-2"/>
        </w:rPr>
        <w:t>т</w:t>
      </w:r>
      <w:r w:rsidRPr="009F3C5D">
        <w:rPr>
          <w:rFonts w:cs="Times New Roman"/>
          <w:color w:val="000000"/>
          <w:spacing w:val="-2"/>
        </w:rPr>
        <w:t>венностью того супруга, который заплатил за указанное имущество (или стал собственн</w:t>
      </w:r>
      <w:r w:rsidRPr="009F3C5D">
        <w:rPr>
          <w:rFonts w:cs="Times New Roman"/>
          <w:color w:val="000000"/>
          <w:spacing w:val="-2"/>
        </w:rPr>
        <w:t>и</w:t>
      </w:r>
      <w:r w:rsidRPr="009F3C5D">
        <w:rPr>
          <w:rFonts w:cs="Times New Roman"/>
          <w:color w:val="000000"/>
          <w:spacing w:val="-2"/>
        </w:rPr>
        <w:t>ком в ином порядке, например, при дарении).</w:t>
      </w:r>
      <w:r w:rsidRPr="003275E8">
        <w:rPr>
          <w:rFonts w:cs="Times New Roman"/>
          <w:color w:val="000000"/>
        </w:rPr>
        <w:t xml:space="preserve"> </w:t>
      </w:r>
    </w:p>
    <w:p w:rsidR="000E2B02" w:rsidRPr="003275E8" w:rsidRDefault="000E2B02" w:rsidP="000E2B02">
      <w:pPr>
        <w:ind w:firstLine="397"/>
        <w:textAlignment w:val="baseline"/>
        <w:rPr>
          <w:rFonts w:cs="Times New Roman"/>
          <w:color w:val="000000"/>
        </w:rPr>
      </w:pPr>
      <w:r w:rsidRPr="003275E8">
        <w:rPr>
          <w:rFonts w:cs="Times New Roman"/>
          <w:b/>
          <w:color w:val="000000"/>
        </w:rPr>
        <w:t>Заключение</w:t>
      </w:r>
      <w:r w:rsidRPr="003275E8">
        <w:rPr>
          <w:rFonts w:cs="Times New Roman"/>
          <w:color w:val="000000"/>
        </w:rPr>
        <w:t xml:space="preserve"> </w:t>
      </w:r>
    </w:p>
    <w:p w:rsidR="007032F7" w:rsidRPr="000E2B02" w:rsidRDefault="000E2B02" w:rsidP="000E2B02">
      <w:pPr>
        <w:autoSpaceDE w:val="0"/>
        <w:autoSpaceDN w:val="0"/>
        <w:ind w:firstLine="397"/>
        <w:rPr>
          <w:rFonts w:cs="Times New Roman"/>
          <w:snapToGrid w:val="0"/>
        </w:rPr>
      </w:pPr>
      <w:r w:rsidRPr="003275E8">
        <w:rPr>
          <w:rFonts w:cs="Times New Roman"/>
          <w:color w:val="000000"/>
        </w:rPr>
        <w:t>Подводя итоги можно сделать опред</w:t>
      </w:r>
      <w:r w:rsidRPr="003275E8">
        <w:rPr>
          <w:rFonts w:cs="Times New Roman"/>
          <w:color w:val="000000"/>
        </w:rPr>
        <w:t>е</w:t>
      </w:r>
      <w:r w:rsidRPr="003275E8">
        <w:rPr>
          <w:rFonts w:cs="Times New Roman"/>
          <w:color w:val="000000"/>
        </w:rPr>
        <w:t>ленные выводы. Необходимо своевременно регистрировать право собственности в Ф</w:t>
      </w:r>
      <w:r w:rsidRPr="003275E8">
        <w:rPr>
          <w:rFonts w:cs="Times New Roman"/>
          <w:color w:val="000000"/>
        </w:rPr>
        <w:t>е</w:t>
      </w:r>
      <w:r w:rsidRPr="003275E8">
        <w:rPr>
          <w:rFonts w:cs="Times New Roman"/>
          <w:color w:val="000000"/>
        </w:rPr>
        <w:t>деральной службе государственной регис</w:t>
      </w:r>
      <w:r w:rsidRPr="003275E8">
        <w:rPr>
          <w:rFonts w:cs="Times New Roman"/>
          <w:color w:val="000000"/>
        </w:rPr>
        <w:t>т</w:t>
      </w:r>
      <w:r w:rsidRPr="003275E8">
        <w:rPr>
          <w:rFonts w:cs="Times New Roman"/>
          <w:color w:val="000000"/>
        </w:rPr>
        <w:t>рации, кадастра и картографии, так как в большинстве случаев это позволит доброс</w:t>
      </w:r>
      <w:r w:rsidRPr="003275E8">
        <w:rPr>
          <w:rFonts w:cs="Times New Roman"/>
          <w:color w:val="000000"/>
        </w:rPr>
        <w:t>о</w:t>
      </w:r>
      <w:r w:rsidRPr="003275E8">
        <w:rPr>
          <w:rFonts w:cs="Times New Roman"/>
          <w:color w:val="000000"/>
        </w:rPr>
        <w:t>вестному приобретателю защитить себя от негативных последствий и сохранить им</w:t>
      </w:r>
      <w:r w:rsidRPr="003275E8">
        <w:rPr>
          <w:rFonts w:cs="Times New Roman"/>
          <w:color w:val="000000"/>
        </w:rPr>
        <w:t>у</w:t>
      </w:r>
      <w:r w:rsidRPr="003275E8">
        <w:rPr>
          <w:rFonts w:cs="Times New Roman"/>
          <w:color w:val="000000"/>
        </w:rPr>
        <w:t>щество. В частности, наличие государстве</w:t>
      </w:r>
      <w:r w:rsidRPr="003275E8">
        <w:rPr>
          <w:rFonts w:cs="Times New Roman"/>
          <w:color w:val="000000"/>
        </w:rPr>
        <w:t>н</w:t>
      </w:r>
      <w:r w:rsidRPr="003275E8">
        <w:rPr>
          <w:rFonts w:cs="Times New Roman"/>
          <w:color w:val="000000"/>
        </w:rPr>
        <w:t xml:space="preserve">ной регистрации на имущество позволит защитить и сохранить в судебном порядке </w:t>
      </w:r>
      <w:r w:rsidRPr="003275E8">
        <w:rPr>
          <w:rFonts w:cs="Times New Roman"/>
          <w:color w:val="000000"/>
        </w:rPr>
        <w:lastRenderedPageBreak/>
        <w:t xml:space="preserve">право собственности </w:t>
      </w:r>
      <w:r w:rsidR="00796786">
        <w:rPr>
          <w:rFonts w:cs="Times New Roman"/>
          <w:color w:val="000000"/>
        </w:rPr>
        <w:t xml:space="preserve">на </w:t>
      </w:r>
      <w:r w:rsidRPr="003275E8">
        <w:rPr>
          <w:rFonts w:cs="Times New Roman"/>
          <w:color w:val="000000"/>
        </w:rPr>
        <w:t>недвижимость, пр</w:t>
      </w:r>
      <w:r w:rsidRPr="003275E8">
        <w:rPr>
          <w:rFonts w:cs="Times New Roman"/>
          <w:color w:val="000000"/>
        </w:rPr>
        <w:t>и</w:t>
      </w:r>
      <w:r w:rsidRPr="003275E8">
        <w:rPr>
          <w:rFonts w:cs="Times New Roman"/>
          <w:color w:val="000000"/>
        </w:rPr>
        <w:t>обретенную с учетом проверки данных о предыдущем собственнике в ЕГРН, что о</w:t>
      </w:r>
      <w:r w:rsidRPr="003275E8">
        <w:rPr>
          <w:rFonts w:cs="Times New Roman"/>
          <w:color w:val="000000"/>
        </w:rPr>
        <w:t>т</w:t>
      </w:r>
      <w:r w:rsidRPr="003275E8">
        <w:rPr>
          <w:rFonts w:cs="Times New Roman"/>
          <w:color w:val="000000"/>
        </w:rPr>
        <w:t>мечается в рассмотренном Постановлении Конституционного суда РФ. Также следует совершать ряд иных проверочных действий перед приобретением недвижимости, вкл</w:t>
      </w:r>
      <w:r w:rsidRPr="003275E8">
        <w:rPr>
          <w:rFonts w:cs="Times New Roman"/>
          <w:color w:val="000000"/>
        </w:rPr>
        <w:t>ю</w:t>
      </w:r>
      <w:r w:rsidRPr="003275E8">
        <w:rPr>
          <w:rFonts w:cs="Times New Roman"/>
          <w:color w:val="000000"/>
        </w:rPr>
        <w:t>чая ее фактический осмотр. В ином случае, как указывает Верховный суд РФ, недвиж</w:t>
      </w:r>
      <w:r w:rsidRPr="003275E8">
        <w:rPr>
          <w:rFonts w:cs="Times New Roman"/>
          <w:color w:val="000000"/>
        </w:rPr>
        <w:t>и</w:t>
      </w:r>
      <w:r w:rsidRPr="003275E8">
        <w:rPr>
          <w:rFonts w:cs="Times New Roman"/>
          <w:color w:val="000000"/>
        </w:rPr>
        <w:t>мое имущество будет признаваться собс</w:t>
      </w:r>
      <w:r w:rsidRPr="003275E8">
        <w:rPr>
          <w:rFonts w:cs="Times New Roman"/>
          <w:color w:val="000000"/>
        </w:rPr>
        <w:t>т</w:t>
      </w:r>
      <w:r w:rsidRPr="003275E8">
        <w:rPr>
          <w:rFonts w:cs="Times New Roman"/>
          <w:color w:val="000000"/>
        </w:rPr>
        <w:t>венностью лица, ранее зарегистрировавшего свое право собственности, поскольку отсу</w:t>
      </w:r>
      <w:r w:rsidRPr="003275E8">
        <w:rPr>
          <w:rFonts w:cs="Times New Roman"/>
          <w:color w:val="000000"/>
        </w:rPr>
        <w:t>т</w:t>
      </w:r>
      <w:r w:rsidRPr="003275E8">
        <w:rPr>
          <w:rFonts w:cs="Times New Roman"/>
          <w:color w:val="000000"/>
        </w:rPr>
        <w:t>ствие минимальной степени осмотрительн</w:t>
      </w:r>
      <w:r w:rsidRPr="003275E8">
        <w:rPr>
          <w:rFonts w:cs="Times New Roman"/>
          <w:color w:val="000000"/>
        </w:rPr>
        <w:t>о</w:t>
      </w:r>
      <w:r w:rsidRPr="003275E8">
        <w:rPr>
          <w:rFonts w:cs="Times New Roman"/>
          <w:color w:val="000000"/>
        </w:rPr>
        <w:t>сти не может свидетельствовать о доброс</w:t>
      </w:r>
      <w:r w:rsidRPr="003275E8">
        <w:rPr>
          <w:rFonts w:cs="Times New Roman"/>
          <w:color w:val="000000"/>
        </w:rPr>
        <w:t>о</w:t>
      </w:r>
      <w:r w:rsidRPr="003275E8">
        <w:rPr>
          <w:rFonts w:cs="Times New Roman"/>
          <w:color w:val="000000"/>
        </w:rPr>
        <w:t>вестности субъекта. В рамках покупки им</w:t>
      </w:r>
      <w:r w:rsidRPr="003275E8">
        <w:rPr>
          <w:rFonts w:cs="Times New Roman"/>
          <w:color w:val="000000"/>
        </w:rPr>
        <w:t>у</w:t>
      </w:r>
      <w:r w:rsidRPr="003275E8">
        <w:rPr>
          <w:rFonts w:cs="Times New Roman"/>
          <w:color w:val="000000"/>
        </w:rPr>
        <w:t>щества на торгах всегда необходимо пров</w:t>
      </w:r>
      <w:r w:rsidRPr="003275E8">
        <w:rPr>
          <w:rFonts w:cs="Times New Roman"/>
          <w:color w:val="000000"/>
        </w:rPr>
        <w:t>е</w:t>
      </w:r>
      <w:r w:rsidRPr="003275E8">
        <w:rPr>
          <w:rFonts w:cs="Times New Roman"/>
          <w:color w:val="000000"/>
        </w:rPr>
        <w:t>рять актуальность регистрационной записи, поскольку арбитражный управляющий м</w:t>
      </w:r>
      <w:r w:rsidRPr="003275E8">
        <w:rPr>
          <w:rFonts w:cs="Times New Roman"/>
          <w:color w:val="000000"/>
        </w:rPr>
        <w:t>о</w:t>
      </w:r>
      <w:r w:rsidRPr="003275E8">
        <w:rPr>
          <w:rFonts w:cs="Times New Roman"/>
          <w:color w:val="000000"/>
        </w:rPr>
        <w:t xml:space="preserve">жет обладать неактуальными сведениями об имуществе должника, в результате чего не будет произведена так называемая «чистота сделки». При приобретении недвижимости у </w:t>
      </w:r>
      <w:r w:rsidRPr="003275E8">
        <w:rPr>
          <w:rFonts w:cs="Times New Roman"/>
          <w:color w:val="000000"/>
        </w:rPr>
        <w:lastRenderedPageBreak/>
        <w:t>лица, состоящего в браке, следует получить согласие второго супруга, иначе продавец сможет отказаться от предварительного д</w:t>
      </w:r>
      <w:r w:rsidRPr="003275E8">
        <w:rPr>
          <w:rFonts w:cs="Times New Roman"/>
          <w:color w:val="000000"/>
        </w:rPr>
        <w:t>о</w:t>
      </w:r>
      <w:r w:rsidRPr="003275E8">
        <w:rPr>
          <w:rFonts w:cs="Times New Roman"/>
          <w:color w:val="000000"/>
        </w:rPr>
        <w:t xml:space="preserve">говора купли-продажи. Требуется внести изменения </w:t>
      </w:r>
      <w:proofErr w:type="gramStart"/>
      <w:r w:rsidRPr="003275E8">
        <w:rPr>
          <w:rFonts w:cs="Times New Roman"/>
          <w:color w:val="000000"/>
        </w:rPr>
        <w:t>в действующее семейное закон</w:t>
      </w:r>
      <w:r w:rsidRPr="003275E8">
        <w:rPr>
          <w:rFonts w:cs="Times New Roman"/>
          <w:color w:val="000000"/>
        </w:rPr>
        <w:t>о</w:t>
      </w:r>
      <w:r w:rsidRPr="003275E8">
        <w:rPr>
          <w:rFonts w:cs="Times New Roman"/>
          <w:color w:val="000000"/>
        </w:rPr>
        <w:t>дательство с целью закрепления права со</w:t>
      </w:r>
      <w:r w:rsidRPr="003275E8">
        <w:rPr>
          <w:rFonts w:cs="Times New Roman"/>
          <w:color w:val="000000"/>
        </w:rPr>
        <w:t>б</w:t>
      </w:r>
      <w:r w:rsidRPr="003275E8">
        <w:rPr>
          <w:rFonts w:cs="Times New Roman"/>
          <w:color w:val="000000"/>
        </w:rPr>
        <w:t>ственности на недвижимое имущество за одним из бывших супругов</w:t>
      </w:r>
      <w:proofErr w:type="gramEnd"/>
      <w:r w:rsidRPr="003275E8">
        <w:rPr>
          <w:rFonts w:cs="Times New Roman"/>
          <w:color w:val="000000"/>
        </w:rPr>
        <w:t xml:space="preserve">, </w:t>
      </w:r>
      <w:r w:rsidRPr="003275E8">
        <w:rPr>
          <w:rFonts w:cs="Times New Roman"/>
        </w:rPr>
        <w:t>так как такое нововведение позволит сократить количес</w:t>
      </w:r>
      <w:r w:rsidRPr="003275E8">
        <w:rPr>
          <w:rFonts w:cs="Times New Roman"/>
        </w:rPr>
        <w:t>т</w:t>
      </w:r>
      <w:r w:rsidRPr="003275E8">
        <w:rPr>
          <w:rFonts w:cs="Times New Roman"/>
        </w:rPr>
        <w:t>во судебных разбирательств, связанных с разделом совместно нажитого недвижимого имущества. Важным и теоретическим, и практическим обстоятельством, связанным со спором о разделе недвижимости, является и тот факт, что регистрационные действия лишь подтверждают право лица (супруга или бывшего супруга) на конкретное им</w:t>
      </w:r>
      <w:r w:rsidRPr="003275E8">
        <w:rPr>
          <w:rFonts w:cs="Times New Roman"/>
        </w:rPr>
        <w:t>у</w:t>
      </w:r>
      <w:r w:rsidRPr="003275E8">
        <w:rPr>
          <w:rFonts w:cs="Times New Roman"/>
        </w:rPr>
        <w:t>щество, а не являются правоустанавлива</w:t>
      </w:r>
      <w:r w:rsidRPr="003275E8">
        <w:rPr>
          <w:rFonts w:cs="Times New Roman"/>
        </w:rPr>
        <w:t>ю</w:t>
      </w:r>
      <w:r w:rsidRPr="003275E8">
        <w:rPr>
          <w:rFonts w:cs="Times New Roman"/>
        </w:rPr>
        <w:t>щим моментом, с которого возникает право собственности. Поэтому инициировать с</w:t>
      </w:r>
      <w:r w:rsidRPr="003275E8">
        <w:rPr>
          <w:rFonts w:cs="Times New Roman"/>
        </w:rPr>
        <w:t>у</w:t>
      </w:r>
      <w:r w:rsidRPr="003275E8">
        <w:rPr>
          <w:rFonts w:cs="Times New Roman"/>
        </w:rPr>
        <w:t>дебный спор о признании такого имущества совместно нажитым недопустимо.</w:t>
      </w:r>
    </w:p>
    <w:p w:rsidR="003F285A" w:rsidRPr="000E2B02" w:rsidRDefault="003F285A" w:rsidP="00CA6E10">
      <w:pPr>
        <w:ind w:firstLine="397"/>
        <w:rPr>
          <w:rFonts w:cs="Times New Roman"/>
          <w:snapToGrid w:val="0"/>
        </w:rPr>
        <w:sectPr w:rsidR="003F285A" w:rsidRPr="000E2B02" w:rsidSect="003118FA">
          <w:headerReference w:type="even" r:id="rId29"/>
          <w:headerReference w:type="default" r:id="rId30"/>
          <w:footerReference w:type="even" r:id="rId31"/>
          <w:footerReference w:type="default" r:id="rId32"/>
          <w:type w:val="continuous"/>
          <w:pgSz w:w="11907" w:h="16840" w:code="9"/>
          <w:pgMar w:top="1531" w:right="1418" w:bottom="1304" w:left="1418" w:header="964" w:footer="1134" w:gutter="0"/>
          <w:cols w:num="2" w:space="567"/>
          <w:docGrid w:linePitch="360"/>
        </w:sectPr>
      </w:pPr>
    </w:p>
    <w:p w:rsidR="007D6022" w:rsidRPr="003275E8" w:rsidRDefault="007D6022" w:rsidP="007D6022">
      <w:pPr>
        <w:pStyle w:val="affffd"/>
      </w:pPr>
      <w:r w:rsidRPr="003275E8">
        <w:lastRenderedPageBreak/>
        <w:t>Список источников</w:t>
      </w:r>
    </w:p>
    <w:p w:rsidR="007D6022" w:rsidRPr="007D6022" w:rsidRDefault="007D6022" w:rsidP="007D6022">
      <w:pPr>
        <w:pStyle w:val="a"/>
      </w:pPr>
      <w:r w:rsidRPr="007D6022">
        <w:rPr>
          <w:i/>
        </w:rPr>
        <w:t xml:space="preserve">Пятков Д.В., Савицкая П.В. </w:t>
      </w:r>
      <w:r w:rsidRPr="007D6022">
        <w:t>Понятие недвижимого имущества: проблема законодательного опред</w:t>
      </w:r>
      <w:r w:rsidRPr="007D6022">
        <w:t>е</w:t>
      </w:r>
      <w:r w:rsidRPr="007D6022">
        <w:t xml:space="preserve">ления // Правовая мысль в образовании, науке и практике. 2018. № 4 (8). С. 73-77. </w:t>
      </w:r>
      <w:hyperlink r:id="rId33" w:history="1">
        <w:r w:rsidRPr="007D6022">
          <w:rPr>
            <w:rStyle w:val="af3"/>
          </w:rPr>
          <w:t>https://elibrary.ru/wpxwzr</w:t>
        </w:r>
      </w:hyperlink>
      <w:r w:rsidRPr="007D6022">
        <w:rPr>
          <w:lang w:val="en-US"/>
        </w:rPr>
        <w:t xml:space="preserve"> </w:t>
      </w:r>
    </w:p>
    <w:p w:rsidR="007D6022" w:rsidRPr="007D6022" w:rsidRDefault="007D6022" w:rsidP="007D6022">
      <w:pPr>
        <w:pStyle w:val="a"/>
      </w:pPr>
      <w:proofErr w:type="spellStart"/>
      <w:r w:rsidRPr="007D6022">
        <w:rPr>
          <w:i/>
        </w:rPr>
        <w:t>Жмурко</w:t>
      </w:r>
      <w:proofErr w:type="spellEnd"/>
      <w:r w:rsidRPr="007D6022">
        <w:rPr>
          <w:i/>
        </w:rPr>
        <w:t xml:space="preserve"> Р.Д. </w:t>
      </w:r>
      <w:r w:rsidRPr="007D6022">
        <w:t xml:space="preserve">Понятие и виды недвижимого имущества в гражданском праве // Поколение будущего: взгляд молодых ученых: сб. </w:t>
      </w:r>
      <w:proofErr w:type="spellStart"/>
      <w:r w:rsidRPr="007D6022">
        <w:t>науч</w:t>
      </w:r>
      <w:proofErr w:type="spellEnd"/>
      <w:r w:rsidRPr="007D6022">
        <w:t xml:space="preserve">. ст. 9 </w:t>
      </w:r>
      <w:proofErr w:type="spellStart"/>
      <w:r w:rsidRPr="007D6022">
        <w:t>Междунар</w:t>
      </w:r>
      <w:proofErr w:type="spellEnd"/>
      <w:r w:rsidRPr="007D6022">
        <w:t xml:space="preserve">. молодежной </w:t>
      </w:r>
      <w:proofErr w:type="spellStart"/>
      <w:r w:rsidRPr="007D6022">
        <w:t>науч</w:t>
      </w:r>
      <w:proofErr w:type="spellEnd"/>
      <w:r w:rsidRPr="007D6022">
        <w:t xml:space="preserve">. </w:t>
      </w:r>
      <w:proofErr w:type="spellStart"/>
      <w:r w:rsidRPr="007D6022">
        <w:t>конф</w:t>
      </w:r>
      <w:proofErr w:type="spellEnd"/>
      <w:r w:rsidRPr="007D6022">
        <w:t xml:space="preserve">. Курск, 2020. С. 330-332. </w:t>
      </w:r>
      <w:hyperlink r:id="rId34" w:history="1">
        <w:r w:rsidRPr="007D6022">
          <w:rPr>
            <w:rStyle w:val="af3"/>
            <w:lang w:val="en-US"/>
          </w:rPr>
          <w:t>https</w:t>
        </w:r>
        <w:r w:rsidRPr="007D6022">
          <w:rPr>
            <w:rStyle w:val="af3"/>
          </w:rPr>
          <w:t>://</w:t>
        </w:r>
        <w:proofErr w:type="spellStart"/>
        <w:r w:rsidRPr="007D6022">
          <w:rPr>
            <w:rStyle w:val="af3"/>
            <w:lang w:val="en-US"/>
          </w:rPr>
          <w:t>elibrary</w:t>
        </w:r>
        <w:proofErr w:type="spellEnd"/>
        <w:r w:rsidRPr="007D6022">
          <w:rPr>
            <w:rStyle w:val="af3"/>
          </w:rPr>
          <w:t>.</w:t>
        </w:r>
        <w:proofErr w:type="spellStart"/>
        <w:r w:rsidRPr="007D6022">
          <w:rPr>
            <w:rStyle w:val="af3"/>
            <w:lang w:val="en-US"/>
          </w:rPr>
          <w:t>ru</w:t>
        </w:r>
        <w:proofErr w:type="spellEnd"/>
        <w:r w:rsidRPr="007D6022">
          <w:rPr>
            <w:rStyle w:val="af3"/>
          </w:rPr>
          <w:t>/</w:t>
        </w:r>
        <w:proofErr w:type="spellStart"/>
        <w:r w:rsidRPr="007D6022">
          <w:rPr>
            <w:rStyle w:val="af3"/>
            <w:lang w:val="en-US"/>
          </w:rPr>
          <w:t>pfiymb</w:t>
        </w:r>
        <w:proofErr w:type="spellEnd"/>
      </w:hyperlink>
    </w:p>
    <w:p w:rsidR="007D6022" w:rsidRPr="007D6022" w:rsidRDefault="007D6022" w:rsidP="007D6022">
      <w:pPr>
        <w:pStyle w:val="a"/>
      </w:pPr>
      <w:r w:rsidRPr="007D6022">
        <w:rPr>
          <w:i/>
        </w:rPr>
        <w:t>Бевзенко Р.</w:t>
      </w:r>
      <w:proofErr w:type="gramStart"/>
      <w:r w:rsidRPr="007D6022">
        <w:rPr>
          <w:i/>
        </w:rPr>
        <w:t>С.</w:t>
      </w:r>
      <w:proofErr w:type="gramEnd"/>
      <w:r w:rsidRPr="007D6022">
        <w:t xml:space="preserve"> Что такое недвижимая вещь? // Вестник экономического правосудия Российской Ф</w:t>
      </w:r>
      <w:r w:rsidRPr="007D6022">
        <w:t>е</w:t>
      </w:r>
      <w:r w:rsidRPr="007D6022">
        <w:t xml:space="preserve">дерации. 2015. № 12. С. 4-9. </w:t>
      </w:r>
      <w:hyperlink r:id="rId35" w:history="1">
        <w:r w:rsidRPr="007D6022">
          <w:rPr>
            <w:rStyle w:val="af3"/>
          </w:rPr>
          <w:t>https://elibrary.ru/uyyqob</w:t>
        </w:r>
      </w:hyperlink>
      <w:r w:rsidRPr="007D6022">
        <w:t xml:space="preserve"> </w:t>
      </w:r>
    </w:p>
    <w:p w:rsidR="007D6022" w:rsidRPr="007D6022" w:rsidRDefault="007D6022" w:rsidP="007D6022">
      <w:pPr>
        <w:pStyle w:val="a"/>
      </w:pPr>
      <w:proofErr w:type="spellStart"/>
      <w:r w:rsidRPr="007D6022">
        <w:rPr>
          <w:i/>
        </w:rPr>
        <w:t>Шавалиева</w:t>
      </w:r>
      <w:proofErr w:type="spellEnd"/>
      <w:r w:rsidRPr="007D6022">
        <w:rPr>
          <w:i/>
        </w:rPr>
        <w:t xml:space="preserve"> Д.Р.</w:t>
      </w:r>
      <w:r w:rsidRPr="007D6022">
        <w:t xml:space="preserve"> Государственная регистрация прав на недвижимое имущество: понятие и </w:t>
      </w:r>
      <w:proofErr w:type="gramStart"/>
      <w:r w:rsidRPr="007D6022">
        <w:t>значение</w:t>
      </w:r>
      <w:proofErr w:type="gramEnd"/>
      <w:r w:rsidRPr="007D6022">
        <w:t xml:space="preserve"> // Уч</w:t>
      </w:r>
      <w:r w:rsidR="00796786">
        <w:t>е</w:t>
      </w:r>
      <w:r w:rsidRPr="007D6022">
        <w:t xml:space="preserve">ные записки казанского филиала «Российского государственного университета правосудия». 2018. Т. 14. С. 192-197. </w:t>
      </w:r>
      <w:hyperlink r:id="rId36" w:history="1">
        <w:r w:rsidRPr="007D6022">
          <w:rPr>
            <w:rStyle w:val="af3"/>
            <w:lang w:val="en-US"/>
          </w:rPr>
          <w:t>https://elibrary.ru/xzrrbz</w:t>
        </w:r>
      </w:hyperlink>
    </w:p>
    <w:p w:rsidR="007D6022" w:rsidRPr="007D6022" w:rsidRDefault="007D6022" w:rsidP="007D6022">
      <w:pPr>
        <w:pStyle w:val="a"/>
      </w:pPr>
      <w:proofErr w:type="spellStart"/>
      <w:r w:rsidRPr="007D6022">
        <w:rPr>
          <w:i/>
        </w:rPr>
        <w:t>Норко</w:t>
      </w:r>
      <w:proofErr w:type="spellEnd"/>
      <w:r w:rsidRPr="007D6022">
        <w:rPr>
          <w:i/>
        </w:rPr>
        <w:t xml:space="preserve"> Г.В.</w:t>
      </w:r>
      <w:r w:rsidRPr="007D6022">
        <w:t xml:space="preserve"> П</w:t>
      </w:r>
      <w:r w:rsidRPr="007D6022">
        <w:rPr>
          <w:spacing w:val="-2"/>
        </w:rPr>
        <w:t>онятие самовольной постройки как особого недвижимого имущества и последствия пр</w:t>
      </w:r>
      <w:r w:rsidRPr="007D6022">
        <w:rPr>
          <w:spacing w:val="-2"/>
        </w:rPr>
        <w:t>и</w:t>
      </w:r>
      <w:r w:rsidRPr="007D6022">
        <w:rPr>
          <w:spacing w:val="-2"/>
        </w:rPr>
        <w:t>знания постройки самовольной // Журнал «Инновационные научные исследования». 2021. № 4-3 (6).</w:t>
      </w:r>
      <w:r w:rsidRPr="007D6022">
        <w:t xml:space="preserve"> </w:t>
      </w:r>
      <w:r>
        <w:br/>
      </w:r>
      <w:r w:rsidRPr="007D6022">
        <w:t>С. 136-145</w:t>
      </w:r>
      <w:r w:rsidR="00796786">
        <w:t>.</w:t>
      </w:r>
      <w:r w:rsidRPr="007D6022">
        <w:t xml:space="preserve"> </w:t>
      </w:r>
      <w:hyperlink r:id="rId37" w:history="1">
        <w:r w:rsidRPr="007D6022">
          <w:rPr>
            <w:rStyle w:val="af3"/>
          </w:rPr>
          <w:t>https://doi.org/10.5281/zenodo.4782142</w:t>
        </w:r>
      </w:hyperlink>
      <w:r w:rsidRPr="00796786">
        <w:t xml:space="preserve">, </w:t>
      </w:r>
      <w:hyperlink r:id="rId38" w:history="1">
        <w:r w:rsidRPr="007D6022">
          <w:rPr>
            <w:rStyle w:val="af3"/>
            <w:lang w:val="en-US"/>
          </w:rPr>
          <w:t>https</w:t>
        </w:r>
        <w:r w:rsidRPr="00796786">
          <w:rPr>
            <w:rStyle w:val="af3"/>
          </w:rPr>
          <w:t>://</w:t>
        </w:r>
        <w:proofErr w:type="spellStart"/>
        <w:r w:rsidRPr="007D6022">
          <w:rPr>
            <w:rStyle w:val="af3"/>
            <w:lang w:val="en-US"/>
          </w:rPr>
          <w:t>elibrary</w:t>
        </w:r>
        <w:proofErr w:type="spellEnd"/>
        <w:r w:rsidRPr="00796786">
          <w:rPr>
            <w:rStyle w:val="af3"/>
          </w:rPr>
          <w:t>.</w:t>
        </w:r>
        <w:proofErr w:type="spellStart"/>
        <w:r w:rsidRPr="007D6022">
          <w:rPr>
            <w:rStyle w:val="af3"/>
            <w:lang w:val="en-US"/>
          </w:rPr>
          <w:t>ru</w:t>
        </w:r>
        <w:proofErr w:type="spellEnd"/>
        <w:r w:rsidRPr="00796786">
          <w:rPr>
            <w:rStyle w:val="af3"/>
          </w:rPr>
          <w:t>/</w:t>
        </w:r>
        <w:proofErr w:type="spellStart"/>
        <w:r w:rsidRPr="007D6022">
          <w:rPr>
            <w:rStyle w:val="af3"/>
            <w:lang w:val="en-US"/>
          </w:rPr>
          <w:t>xogwxa</w:t>
        </w:r>
        <w:proofErr w:type="spellEnd"/>
      </w:hyperlink>
      <w:r w:rsidRPr="00796786">
        <w:t xml:space="preserve"> </w:t>
      </w:r>
    </w:p>
    <w:p w:rsidR="007D6022" w:rsidRPr="007D6022" w:rsidRDefault="007D6022" w:rsidP="007D6022">
      <w:pPr>
        <w:pStyle w:val="a"/>
      </w:pPr>
      <w:proofErr w:type="spellStart"/>
      <w:r w:rsidRPr="007D6022">
        <w:rPr>
          <w:i/>
        </w:rPr>
        <w:t>Берсенев</w:t>
      </w:r>
      <w:proofErr w:type="spellEnd"/>
      <w:r w:rsidRPr="007D6022">
        <w:rPr>
          <w:i/>
        </w:rPr>
        <w:t xml:space="preserve"> А.И.</w:t>
      </w:r>
      <w:r w:rsidRPr="007D6022">
        <w:t xml:space="preserve"> Процессуальные особенности рассмотрения споров, связанных с государственной р</w:t>
      </w:r>
      <w:r w:rsidRPr="007D6022">
        <w:t>е</w:t>
      </w:r>
      <w:r w:rsidRPr="007D6022">
        <w:t xml:space="preserve">гистрацией прав на недвижимое имущество // Социально-экономические и гуманитарные науки: сб. избранных ст. по материалам </w:t>
      </w:r>
      <w:proofErr w:type="spellStart"/>
      <w:r w:rsidRPr="007D6022">
        <w:t>Междунар</w:t>
      </w:r>
      <w:proofErr w:type="spellEnd"/>
      <w:r w:rsidRPr="007D6022">
        <w:t xml:space="preserve">. </w:t>
      </w:r>
      <w:proofErr w:type="spellStart"/>
      <w:r w:rsidRPr="007D6022">
        <w:t>науч</w:t>
      </w:r>
      <w:proofErr w:type="spellEnd"/>
      <w:r w:rsidRPr="007D6022">
        <w:t xml:space="preserve">. </w:t>
      </w:r>
      <w:proofErr w:type="spellStart"/>
      <w:r w:rsidRPr="007D6022">
        <w:t>конф</w:t>
      </w:r>
      <w:proofErr w:type="spellEnd"/>
      <w:r w:rsidRPr="007D6022">
        <w:t>. СПб</w:t>
      </w:r>
      <w:proofErr w:type="gramStart"/>
      <w:r w:rsidRPr="007D6022">
        <w:t xml:space="preserve">., </w:t>
      </w:r>
      <w:proofErr w:type="gramEnd"/>
      <w:r w:rsidRPr="007D6022">
        <w:t xml:space="preserve">2021. С. 79-84. </w:t>
      </w:r>
      <w:hyperlink r:id="rId39" w:history="1">
        <w:r w:rsidRPr="007D6022">
          <w:rPr>
            <w:rStyle w:val="af3"/>
            <w:lang w:val="en-US"/>
          </w:rPr>
          <w:t>https</w:t>
        </w:r>
        <w:r w:rsidRPr="007D6022">
          <w:rPr>
            <w:rStyle w:val="af3"/>
          </w:rPr>
          <w:t>://</w:t>
        </w:r>
        <w:proofErr w:type="spellStart"/>
        <w:r w:rsidRPr="007D6022">
          <w:rPr>
            <w:rStyle w:val="af3"/>
            <w:lang w:val="en-US"/>
          </w:rPr>
          <w:t>elibrary</w:t>
        </w:r>
        <w:proofErr w:type="spellEnd"/>
        <w:r w:rsidRPr="007D6022">
          <w:rPr>
            <w:rStyle w:val="af3"/>
          </w:rPr>
          <w:t>.</w:t>
        </w:r>
        <w:proofErr w:type="spellStart"/>
        <w:r w:rsidRPr="007D6022">
          <w:rPr>
            <w:rStyle w:val="af3"/>
            <w:lang w:val="en-US"/>
          </w:rPr>
          <w:t>ru</w:t>
        </w:r>
        <w:proofErr w:type="spellEnd"/>
        <w:r w:rsidRPr="007D6022">
          <w:rPr>
            <w:rStyle w:val="af3"/>
          </w:rPr>
          <w:t>/</w:t>
        </w:r>
        <w:proofErr w:type="spellStart"/>
        <w:r w:rsidRPr="007D6022">
          <w:rPr>
            <w:rStyle w:val="af3"/>
            <w:lang w:val="en-US"/>
          </w:rPr>
          <w:t>dnoozo</w:t>
        </w:r>
        <w:proofErr w:type="spellEnd"/>
      </w:hyperlink>
    </w:p>
    <w:p w:rsidR="007D6022" w:rsidRPr="007D6022" w:rsidRDefault="007D6022" w:rsidP="007D6022">
      <w:pPr>
        <w:pStyle w:val="a"/>
      </w:pPr>
      <w:proofErr w:type="spellStart"/>
      <w:r w:rsidRPr="007D6022">
        <w:rPr>
          <w:i/>
        </w:rPr>
        <w:t>Мукашева</w:t>
      </w:r>
      <w:proofErr w:type="spellEnd"/>
      <w:r w:rsidRPr="007D6022">
        <w:rPr>
          <w:i/>
        </w:rPr>
        <w:t xml:space="preserve"> А.А., </w:t>
      </w:r>
      <w:proofErr w:type="spellStart"/>
      <w:r w:rsidRPr="007D6022">
        <w:rPr>
          <w:i/>
        </w:rPr>
        <w:t>Сабиров</w:t>
      </w:r>
      <w:proofErr w:type="spellEnd"/>
      <w:r w:rsidRPr="007D6022">
        <w:rPr>
          <w:i/>
        </w:rPr>
        <w:t xml:space="preserve"> К.К., </w:t>
      </w:r>
      <w:proofErr w:type="spellStart"/>
      <w:r w:rsidRPr="007D6022">
        <w:rPr>
          <w:i/>
        </w:rPr>
        <w:t>Калтаева</w:t>
      </w:r>
      <w:proofErr w:type="spellEnd"/>
      <w:r w:rsidRPr="007D6022">
        <w:rPr>
          <w:i/>
        </w:rPr>
        <w:t xml:space="preserve"> А.Т.</w:t>
      </w:r>
      <w:r w:rsidRPr="007D6022">
        <w:t xml:space="preserve"> Ограничение виндикации как способ защиты прав до</w:t>
      </w:r>
      <w:r w:rsidRPr="007D6022">
        <w:t>б</w:t>
      </w:r>
      <w:r w:rsidRPr="007D6022">
        <w:t>росовестного приобретателя недвижимого имущества // Вестник евразийского национального ун</w:t>
      </w:r>
      <w:r w:rsidRPr="007D6022">
        <w:t>и</w:t>
      </w:r>
      <w:r w:rsidRPr="007D6022">
        <w:t xml:space="preserve">верситета им. Л.Н. Гумилева. 2020. № 1 (130). С. 93-99. </w:t>
      </w:r>
      <w:hyperlink r:id="rId40" w:history="1">
        <w:r w:rsidRPr="007D6022">
          <w:rPr>
            <w:rStyle w:val="af3"/>
          </w:rPr>
          <w:t>https://doi.org/10.32523/2616-6844-2020-130-1-93-99</w:t>
        </w:r>
      </w:hyperlink>
      <w:r w:rsidRPr="007D6022">
        <w:t xml:space="preserve">, </w:t>
      </w:r>
      <w:hyperlink r:id="rId41" w:history="1">
        <w:r w:rsidRPr="007D6022">
          <w:rPr>
            <w:rStyle w:val="af3"/>
            <w:lang w:val="en-US"/>
          </w:rPr>
          <w:t>https</w:t>
        </w:r>
        <w:r w:rsidRPr="007D6022">
          <w:rPr>
            <w:rStyle w:val="af3"/>
          </w:rPr>
          <w:t>://</w:t>
        </w:r>
        <w:proofErr w:type="spellStart"/>
        <w:r w:rsidRPr="007D6022">
          <w:rPr>
            <w:rStyle w:val="af3"/>
            <w:lang w:val="en-US"/>
          </w:rPr>
          <w:t>elibrary</w:t>
        </w:r>
        <w:proofErr w:type="spellEnd"/>
        <w:r w:rsidRPr="007D6022">
          <w:rPr>
            <w:rStyle w:val="af3"/>
          </w:rPr>
          <w:t>.</w:t>
        </w:r>
        <w:proofErr w:type="spellStart"/>
        <w:r w:rsidRPr="007D6022">
          <w:rPr>
            <w:rStyle w:val="af3"/>
            <w:lang w:val="en-US"/>
          </w:rPr>
          <w:t>ru</w:t>
        </w:r>
        <w:proofErr w:type="spellEnd"/>
        <w:r w:rsidRPr="007D6022">
          <w:rPr>
            <w:rStyle w:val="af3"/>
          </w:rPr>
          <w:t>/</w:t>
        </w:r>
        <w:proofErr w:type="spellStart"/>
        <w:r w:rsidRPr="007D6022">
          <w:rPr>
            <w:rStyle w:val="af3"/>
            <w:lang w:val="en-US"/>
          </w:rPr>
          <w:t>jloufv</w:t>
        </w:r>
        <w:proofErr w:type="spellEnd"/>
      </w:hyperlink>
      <w:r w:rsidRPr="007D6022">
        <w:t xml:space="preserve"> </w:t>
      </w:r>
    </w:p>
    <w:p w:rsidR="007D6022" w:rsidRPr="007D6022" w:rsidRDefault="007D6022" w:rsidP="007D6022">
      <w:pPr>
        <w:pStyle w:val="a"/>
      </w:pPr>
      <w:r w:rsidRPr="007D6022">
        <w:rPr>
          <w:i/>
        </w:rPr>
        <w:t>Богданова Т.В., Селезнева Е.Н.</w:t>
      </w:r>
      <w:r w:rsidRPr="007D6022">
        <w:t xml:space="preserve"> Предварительный договор в обязательствах купли-продажи недв</w:t>
      </w:r>
      <w:r w:rsidRPr="007D6022">
        <w:t>и</w:t>
      </w:r>
      <w:r w:rsidRPr="007D6022">
        <w:t xml:space="preserve">жимости // Актуальные проблемы государства и права. 2020. Т. 4. № 14. С. 197-205. </w:t>
      </w:r>
      <w:hyperlink r:id="rId42" w:history="1">
        <w:r w:rsidRPr="007D6022">
          <w:rPr>
            <w:rStyle w:val="af3"/>
          </w:rPr>
          <w:t>https://doi.org/10.20310/2587-9340-2020-4-14-197-205</w:t>
        </w:r>
      </w:hyperlink>
      <w:r w:rsidRPr="007D6022">
        <w:rPr>
          <w:lang w:val="en-US"/>
        </w:rPr>
        <w:t xml:space="preserve">, </w:t>
      </w:r>
      <w:hyperlink r:id="rId43" w:history="1">
        <w:r w:rsidRPr="007D6022">
          <w:rPr>
            <w:rStyle w:val="af3"/>
            <w:lang w:val="en-US"/>
          </w:rPr>
          <w:t>https://elibrary.ru/xdrxxx</w:t>
        </w:r>
      </w:hyperlink>
      <w:r w:rsidRPr="007D6022">
        <w:rPr>
          <w:lang w:val="en-US"/>
        </w:rPr>
        <w:t xml:space="preserve"> </w:t>
      </w:r>
    </w:p>
    <w:p w:rsidR="007D6022" w:rsidRPr="007D6022" w:rsidRDefault="007D6022" w:rsidP="007D6022">
      <w:pPr>
        <w:pStyle w:val="a"/>
      </w:pPr>
      <w:proofErr w:type="spellStart"/>
      <w:r w:rsidRPr="007D6022">
        <w:rPr>
          <w:i/>
        </w:rPr>
        <w:t>Голобородкина</w:t>
      </w:r>
      <w:proofErr w:type="spellEnd"/>
      <w:r w:rsidRPr="007D6022">
        <w:rPr>
          <w:i/>
        </w:rPr>
        <w:t xml:space="preserve"> Е.А</w:t>
      </w:r>
      <w:r w:rsidRPr="007D6022">
        <w:t>. Недействительность сделок с недвижимым имуществом // Евразийский юрид</w:t>
      </w:r>
      <w:r w:rsidRPr="007D6022">
        <w:t>и</w:t>
      </w:r>
      <w:r w:rsidRPr="007D6022">
        <w:t>ческий журнал. 2012. № 7 (50). С. 92-94.</w:t>
      </w:r>
      <w:r w:rsidRPr="007D6022">
        <w:rPr>
          <w:lang w:val="en-US"/>
        </w:rPr>
        <w:t xml:space="preserve"> </w:t>
      </w:r>
      <w:hyperlink r:id="rId44" w:history="1">
        <w:r w:rsidRPr="007D6022">
          <w:rPr>
            <w:rStyle w:val="af3"/>
            <w:lang w:val="en-US"/>
          </w:rPr>
          <w:t>https://elibrary.ru/parpyx</w:t>
        </w:r>
      </w:hyperlink>
    </w:p>
    <w:p w:rsidR="007D6022" w:rsidRPr="003275E8" w:rsidRDefault="007D6022" w:rsidP="007D6022">
      <w:pPr>
        <w:pStyle w:val="a"/>
      </w:pPr>
      <w:r w:rsidRPr="007D6022">
        <w:rPr>
          <w:i/>
        </w:rPr>
        <w:t>Белова И.Е.</w:t>
      </w:r>
      <w:r w:rsidRPr="007D6022">
        <w:t xml:space="preserve"> Совместное банкротство супругов: вопросы теории и практики // Актуальные проблемы государства и права. 2021. Т. 5. № 18. С. 271-280. </w:t>
      </w:r>
      <w:hyperlink r:id="rId45" w:history="1">
        <w:r w:rsidRPr="007D6022">
          <w:rPr>
            <w:rStyle w:val="af3"/>
            <w:lang w:val="en-US"/>
          </w:rPr>
          <w:t>https://doi.org/10.20310/2587-9340-2021-5-18-271-280</w:t>
        </w:r>
      </w:hyperlink>
      <w:r w:rsidRPr="007D6022">
        <w:rPr>
          <w:lang w:val="en-US"/>
        </w:rPr>
        <w:t xml:space="preserve">, </w:t>
      </w:r>
      <w:hyperlink r:id="rId46" w:history="1">
        <w:r w:rsidRPr="007D6022">
          <w:rPr>
            <w:rStyle w:val="af3"/>
            <w:lang w:val="en-US"/>
          </w:rPr>
          <w:t>https://elibrary.ru/ahyusi</w:t>
        </w:r>
      </w:hyperlink>
      <w:r w:rsidRPr="007D6022">
        <w:rPr>
          <w:lang w:val="en-US"/>
        </w:rPr>
        <w:t xml:space="preserve"> </w:t>
      </w:r>
    </w:p>
    <w:p w:rsidR="007D6022" w:rsidRPr="003275E8" w:rsidRDefault="007D6022" w:rsidP="007D6022">
      <w:pPr>
        <w:pStyle w:val="affffd"/>
      </w:pPr>
      <w:r w:rsidRPr="003275E8">
        <w:lastRenderedPageBreak/>
        <w:t>References</w:t>
      </w:r>
    </w:p>
    <w:p w:rsidR="007D6022" w:rsidRPr="007D6022" w:rsidRDefault="007D6022" w:rsidP="007D6022">
      <w:pPr>
        <w:pStyle w:val="a"/>
        <w:numPr>
          <w:ilvl w:val="0"/>
          <w:numId w:val="28"/>
        </w:numPr>
        <w:ind w:left="357" w:hanging="357"/>
        <w:rPr>
          <w:lang w:val="en-US"/>
        </w:rPr>
      </w:pPr>
      <w:proofErr w:type="spellStart"/>
      <w:r w:rsidRPr="007D6022">
        <w:rPr>
          <w:lang w:val="en-US"/>
        </w:rPr>
        <w:t>Pyatkov</w:t>
      </w:r>
      <w:proofErr w:type="spellEnd"/>
      <w:r w:rsidRPr="007D6022">
        <w:rPr>
          <w:lang w:val="en-US"/>
        </w:rPr>
        <w:t xml:space="preserve"> D.V., </w:t>
      </w:r>
      <w:proofErr w:type="spellStart"/>
      <w:r w:rsidRPr="007D6022">
        <w:rPr>
          <w:lang w:val="en-US"/>
        </w:rPr>
        <w:t>Savitskaya</w:t>
      </w:r>
      <w:proofErr w:type="spellEnd"/>
      <w:r w:rsidRPr="007D6022">
        <w:rPr>
          <w:lang w:val="en-US"/>
        </w:rPr>
        <w:t xml:space="preserve"> P.V. (2018).The notion of </w:t>
      </w:r>
      <w:r w:rsidRPr="00CF5EB8">
        <w:rPr>
          <w:spacing w:val="-2"/>
          <w:lang w:val="en-US"/>
        </w:rPr>
        <w:t xml:space="preserve">real estate: the problem of legal definition. </w:t>
      </w:r>
      <w:proofErr w:type="spellStart"/>
      <w:r w:rsidRPr="00CF5EB8">
        <w:rPr>
          <w:i/>
          <w:spacing w:val="-2"/>
          <w:lang w:val="en-US"/>
        </w:rPr>
        <w:t>Pravovaya</w:t>
      </w:r>
      <w:proofErr w:type="spellEnd"/>
      <w:r w:rsidRPr="00CF5EB8">
        <w:rPr>
          <w:i/>
          <w:spacing w:val="-2"/>
          <w:lang w:val="en-US"/>
        </w:rPr>
        <w:t xml:space="preserve"> </w:t>
      </w:r>
      <w:proofErr w:type="spellStart"/>
      <w:r w:rsidRPr="00CF5EB8">
        <w:rPr>
          <w:i/>
          <w:spacing w:val="-2"/>
          <w:lang w:val="en-US"/>
        </w:rPr>
        <w:t>mysl</w:t>
      </w:r>
      <w:proofErr w:type="spellEnd"/>
      <w:r w:rsidRPr="00CF5EB8">
        <w:rPr>
          <w:i/>
          <w:spacing w:val="-2"/>
          <w:lang w:val="en-US"/>
        </w:rPr>
        <w:t xml:space="preserve">’ v </w:t>
      </w:r>
      <w:proofErr w:type="spellStart"/>
      <w:r w:rsidRPr="00CF5EB8">
        <w:rPr>
          <w:i/>
          <w:spacing w:val="-2"/>
          <w:lang w:val="en-US"/>
        </w:rPr>
        <w:t>obrazovanii</w:t>
      </w:r>
      <w:proofErr w:type="spellEnd"/>
      <w:r w:rsidRPr="00CF5EB8">
        <w:rPr>
          <w:i/>
          <w:spacing w:val="-2"/>
          <w:lang w:val="en-US"/>
        </w:rPr>
        <w:t xml:space="preserve">, </w:t>
      </w:r>
      <w:proofErr w:type="spellStart"/>
      <w:r w:rsidRPr="00CF5EB8">
        <w:rPr>
          <w:i/>
          <w:spacing w:val="-2"/>
          <w:lang w:val="en-US"/>
        </w:rPr>
        <w:t>nauke</w:t>
      </w:r>
      <w:proofErr w:type="spellEnd"/>
      <w:r w:rsidRPr="00CF5EB8">
        <w:rPr>
          <w:i/>
          <w:spacing w:val="-2"/>
          <w:lang w:val="en-US"/>
        </w:rPr>
        <w:t xml:space="preserve"> </w:t>
      </w:r>
      <w:proofErr w:type="spellStart"/>
      <w:r w:rsidRPr="00CF5EB8">
        <w:rPr>
          <w:i/>
          <w:spacing w:val="-2"/>
          <w:lang w:val="en-US"/>
        </w:rPr>
        <w:t>i</w:t>
      </w:r>
      <w:proofErr w:type="spellEnd"/>
      <w:r w:rsidRPr="00CF5EB8">
        <w:rPr>
          <w:i/>
          <w:spacing w:val="-2"/>
          <w:lang w:val="en-US"/>
        </w:rPr>
        <w:t xml:space="preserve"> </w:t>
      </w:r>
      <w:proofErr w:type="spellStart"/>
      <w:r w:rsidRPr="00CF5EB8">
        <w:rPr>
          <w:i/>
          <w:spacing w:val="-2"/>
          <w:lang w:val="en-US"/>
        </w:rPr>
        <w:t>praktike</w:t>
      </w:r>
      <w:proofErr w:type="spellEnd"/>
      <w:r w:rsidRPr="00CF5EB8">
        <w:rPr>
          <w:spacing w:val="-2"/>
          <w:lang w:val="en-US"/>
        </w:rPr>
        <w:t xml:space="preserve"> [Legal Thought in Education, Science and Practice], no. 4 (8),</w:t>
      </w:r>
      <w:r w:rsidRPr="007D6022">
        <w:rPr>
          <w:lang w:val="en-US"/>
        </w:rPr>
        <w:t xml:space="preserve"> pp. 73-77. (In Russ.) </w:t>
      </w:r>
      <w:hyperlink r:id="rId47" w:history="1">
        <w:r w:rsidRPr="007D6022">
          <w:rPr>
            <w:rStyle w:val="af3"/>
            <w:lang w:val="en-US"/>
          </w:rPr>
          <w:t>https://elibrary.ru/wpxwzr</w:t>
        </w:r>
      </w:hyperlink>
    </w:p>
    <w:p w:rsidR="007D6022" w:rsidRPr="003275E8" w:rsidRDefault="007D6022" w:rsidP="007D6022">
      <w:pPr>
        <w:pStyle w:val="a"/>
        <w:rPr>
          <w:lang w:val="en-US"/>
        </w:rPr>
      </w:pPr>
      <w:proofErr w:type="spellStart"/>
      <w:r w:rsidRPr="003275E8">
        <w:rPr>
          <w:lang w:val="en-US"/>
        </w:rPr>
        <w:t>Zhmurko</w:t>
      </w:r>
      <w:proofErr w:type="spellEnd"/>
      <w:r w:rsidRPr="003275E8">
        <w:rPr>
          <w:lang w:val="en-US"/>
        </w:rPr>
        <w:t xml:space="preserve"> R.D. (2020). </w:t>
      </w:r>
      <w:proofErr w:type="spellStart"/>
      <w:r w:rsidRPr="003275E8">
        <w:rPr>
          <w:lang w:val="en-US"/>
        </w:rPr>
        <w:t>Ponyatie</w:t>
      </w:r>
      <w:proofErr w:type="spellEnd"/>
      <w:r w:rsidRPr="003275E8">
        <w:rPr>
          <w:lang w:val="en-US"/>
        </w:rPr>
        <w:t xml:space="preserve"> </w:t>
      </w:r>
      <w:proofErr w:type="spellStart"/>
      <w:r w:rsidRPr="003275E8">
        <w:rPr>
          <w:lang w:val="en-US"/>
        </w:rPr>
        <w:t>i</w:t>
      </w:r>
      <w:proofErr w:type="spellEnd"/>
      <w:r w:rsidRPr="003275E8">
        <w:rPr>
          <w:lang w:val="en-US"/>
        </w:rPr>
        <w:t xml:space="preserve"> </w:t>
      </w:r>
      <w:proofErr w:type="spellStart"/>
      <w:r w:rsidRPr="003275E8">
        <w:rPr>
          <w:lang w:val="en-US"/>
        </w:rPr>
        <w:t>vidy</w:t>
      </w:r>
      <w:proofErr w:type="spellEnd"/>
      <w:r w:rsidRPr="003275E8">
        <w:rPr>
          <w:lang w:val="en-US"/>
        </w:rPr>
        <w:t xml:space="preserve"> </w:t>
      </w:r>
      <w:proofErr w:type="spellStart"/>
      <w:r w:rsidRPr="003275E8">
        <w:rPr>
          <w:lang w:val="en-US"/>
        </w:rPr>
        <w:t>nedvizhimogo</w:t>
      </w:r>
      <w:proofErr w:type="spellEnd"/>
      <w:r w:rsidRPr="003275E8">
        <w:rPr>
          <w:lang w:val="en-US"/>
        </w:rPr>
        <w:t xml:space="preserve"> </w:t>
      </w:r>
      <w:proofErr w:type="spellStart"/>
      <w:r w:rsidRPr="003275E8">
        <w:rPr>
          <w:lang w:val="en-US"/>
        </w:rPr>
        <w:t>imushchestva</w:t>
      </w:r>
      <w:proofErr w:type="spellEnd"/>
      <w:r w:rsidRPr="003275E8">
        <w:rPr>
          <w:lang w:val="en-US"/>
        </w:rPr>
        <w:t xml:space="preserve"> v </w:t>
      </w:r>
      <w:proofErr w:type="spellStart"/>
      <w:r w:rsidRPr="003275E8">
        <w:rPr>
          <w:lang w:val="en-US"/>
        </w:rPr>
        <w:t>grazhdanskom</w:t>
      </w:r>
      <w:proofErr w:type="spellEnd"/>
      <w:r w:rsidRPr="003275E8">
        <w:rPr>
          <w:lang w:val="en-US"/>
        </w:rPr>
        <w:t xml:space="preserve"> </w:t>
      </w:r>
      <w:proofErr w:type="spellStart"/>
      <w:r w:rsidRPr="003275E8">
        <w:rPr>
          <w:lang w:val="en-US"/>
        </w:rPr>
        <w:t>prave</w:t>
      </w:r>
      <w:proofErr w:type="spellEnd"/>
      <w:r w:rsidRPr="003275E8">
        <w:rPr>
          <w:lang w:val="en-US"/>
        </w:rPr>
        <w:t xml:space="preserve"> [The concept and types of real estate in civil law]. </w:t>
      </w:r>
      <w:proofErr w:type="spellStart"/>
      <w:r w:rsidRPr="003275E8">
        <w:rPr>
          <w:i/>
          <w:lang w:val="en-US"/>
        </w:rPr>
        <w:t>Sbornik</w:t>
      </w:r>
      <w:proofErr w:type="spellEnd"/>
      <w:r w:rsidRPr="003275E8">
        <w:rPr>
          <w:i/>
          <w:lang w:val="en-US"/>
        </w:rPr>
        <w:t xml:space="preserve"> </w:t>
      </w:r>
      <w:proofErr w:type="spellStart"/>
      <w:r w:rsidRPr="003275E8">
        <w:rPr>
          <w:i/>
          <w:lang w:val="en-US"/>
        </w:rPr>
        <w:t>nauchnykh</w:t>
      </w:r>
      <w:proofErr w:type="spellEnd"/>
      <w:r w:rsidRPr="003275E8">
        <w:rPr>
          <w:i/>
          <w:lang w:val="en-US"/>
        </w:rPr>
        <w:t xml:space="preserve"> </w:t>
      </w:r>
      <w:proofErr w:type="spellStart"/>
      <w:r w:rsidRPr="003275E8">
        <w:rPr>
          <w:i/>
          <w:lang w:val="en-US"/>
        </w:rPr>
        <w:t>statei</w:t>
      </w:r>
      <w:proofErr w:type="spellEnd"/>
      <w:r w:rsidRPr="003275E8">
        <w:rPr>
          <w:i/>
          <w:lang w:val="en-US"/>
        </w:rPr>
        <w:t xml:space="preserve"> 9 </w:t>
      </w:r>
      <w:proofErr w:type="spellStart"/>
      <w:r w:rsidRPr="003275E8">
        <w:rPr>
          <w:i/>
          <w:lang w:val="en-US"/>
        </w:rPr>
        <w:t>Mezhdunarodnoi</w:t>
      </w:r>
      <w:proofErr w:type="spellEnd"/>
      <w:r w:rsidRPr="003275E8">
        <w:rPr>
          <w:i/>
          <w:lang w:val="en-US"/>
        </w:rPr>
        <w:t xml:space="preserve"> </w:t>
      </w:r>
      <w:proofErr w:type="spellStart"/>
      <w:r w:rsidRPr="003275E8">
        <w:rPr>
          <w:i/>
          <w:lang w:val="en-US"/>
        </w:rPr>
        <w:t>molodezhnoi</w:t>
      </w:r>
      <w:proofErr w:type="spellEnd"/>
      <w:r w:rsidRPr="003275E8">
        <w:rPr>
          <w:i/>
          <w:lang w:val="en-US"/>
        </w:rPr>
        <w:t xml:space="preserve"> </w:t>
      </w:r>
      <w:proofErr w:type="spellStart"/>
      <w:r w:rsidRPr="003275E8">
        <w:rPr>
          <w:i/>
          <w:lang w:val="en-US"/>
        </w:rPr>
        <w:t>nauchnoi</w:t>
      </w:r>
      <w:proofErr w:type="spellEnd"/>
      <w:r w:rsidRPr="003275E8">
        <w:rPr>
          <w:i/>
          <w:lang w:val="en-US"/>
        </w:rPr>
        <w:t xml:space="preserve"> </w:t>
      </w:r>
      <w:proofErr w:type="spellStart"/>
      <w:r w:rsidRPr="003275E8">
        <w:rPr>
          <w:i/>
          <w:lang w:val="en-US"/>
        </w:rPr>
        <w:t>konf</w:t>
      </w:r>
      <w:r w:rsidRPr="003275E8">
        <w:rPr>
          <w:i/>
          <w:lang w:val="en-US"/>
        </w:rPr>
        <w:t>e</w:t>
      </w:r>
      <w:r w:rsidRPr="003275E8">
        <w:rPr>
          <w:i/>
          <w:lang w:val="en-US"/>
        </w:rPr>
        <w:t>rentsii</w:t>
      </w:r>
      <w:proofErr w:type="spellEnd"/>
      <w:r w:rsidRPr="003275E8">
        <w:rPr>
          <w:i/>
          <w:lang w:val="en-US"/>
        </w:rPr>
        <w:t xml:space="preserve"> «</w:t>
      </w:r>
      <w:proofErr w:type="spellStart"/>
      <w:r w:rsidRPr="003275E8">
        <w:rPr>
          <w:i/>
          <w:lang w:val="en-US"/>
        </w:rPr>
        <w:t>Pokolenie</w:t>
      </w:r>
      <w:proofErr w:type="spellEnd"/>
      <w:r w:rsidRPr="003275E8">
        <w:rPr>
          <w:i/>
          <w:lang w:val="en-US"/>
        </w:rPr>
        <w:t xml:space="preserve"> </w:t>
      </w:r>
      <w:proofErr w:type="spellStart"/>
      <w:r w:rsidRPr="003275E8">
        <w:rPr>
          <w:i/>
          <w:lang w:val="en-US"/>
        </w:rPr>
        <w:t>budushchego</w:t>
      </w:r>
      <w:proofErr w:type="spellEnd"/>
      <w:r w:rsidRPr="003275E8">
        <w:rPr>
          <w:i/>
          <w:lang w:val="en-US"/>
        </w:rPr>
        <w:t xml:space="preserve">: </w:t>
      </w:r>
      <w:proofErr w:type="spellStart"/>
      <w:r w:rsidRPr="003275E8">
        <w:rPr>
          <w:i/>
          <w:lang w:val="en-US"/>
        </w:rPr>
        <w:t>vzglyad</w:t>
      </w:r>
      <w:proofErr w:type="spellEnd"/>
      <w:r w:rsidRPr="003275E8">
        <w:rPr>
          <w:i/>
          <w:lang w:val="en-US"/>
        </w:rPr>
        <w:t xml:space="preserve"> </w:t>
      </w:r>
      <w:proofErr w:type="spellStart"/>
      <w:r w:rsidRPr="003275E8">
        <w:rPr>
          <w:i/>
          <w:lang w:val="en-US"/>
        </w:rPr>
        <w:t>molodykh</w:t>
      </w:r>
      <w:proofErr w:type="spellEnd"/>
      <w:r w:rsidRPr="003275E8">
        <w:rPr>
          <w:i/>
          <w:lang w:val="en-US"/>
        </w:rPr>
        <w:t xml:space="preserve"> </w:t>
      </w:r>
      <w:proofErr w:type="spellStart"/>
      <w:r w:rsidRPr="003275E8">
        <w:rPr>
          <w:i/>
          <w:lang w:val="en-US"/>
        </w:rPr>
        <w:t>uchenykh</w:t>
      </w:r>
      <w:proofErr w:type="spellEnd"/>
      <w:r w:rsidRPr="003275E8">
        <w:rPr>
          <w:i/>
          <w:lang w:val="en-US"/>
        </w:rPr>
        <w:t>»</w:t>
      </w:r>
      <w:r w:rsidRPr="003275E8">
        <w:rPr>
          <w:lang w:val="en-US"/>
        </w:rPr>
        <w:t xml:space="preserve"> [Proceedings of the 9th International Youth Scientific Conference “The Generation of the Future: the View of Young Scientists”]. Kursk, </w:t>
      </w:r>
      <w:r w:rsidR="00796786" w:rsidRPr="00796786">
        <w:rPr>
          <w:lang w:val="en-US"/>
        </w:rPr>
        <w:br/>
      </w:r>
      <w:r w:rsidRPr="003275E8">
        <w:rPr>
          <w:lang w:val="en-US"/>
        </w:rPr>
        <w:t xml:space="preserve">pp. 330-332. (In Russ.) </w:t>
      </w:r>
      <w:hyperlink r:id="rId48" w:history="1">
        <w:r w:rsidRPr="003275E8">
          <w:rPr>
            <w:rStyle w:val="af3"/>
            <w:lang w:val="en-US"/>
          </w:rPr>
          <w:t>https://elibrary.ru/pfiymb</w:t>
        </w:r>
      </w:hyperlink>
    </w:p>
    <w:p w:rsidR="007D6022" w:rsidRPr="003275E8" w:rsidRDefault="007D6022" w:rsidP="007D6022">
      <w:pPr>
        <w:pStyle w:val="a"/>
        <w:rPr>
          <w:lang w:val="en-US"/>
        </w:rPr>
      </w:pPr>
      <w:proofErr w:type="spellStart"/>
      <w:r w:rsidRPr="003275E8">
        <w:rPr>
          <w:lang w:val="en-US"/>
        </w:rPr>
        <w:t>Bevzenko</w:t>
      </w:r>
      <w:proofErr w:type="spellEnd"/>
      <w:r w:rsidRPr="003275E8">
        <w:rPr>
          <w:lang w:val="en-US"/>
        </w:rPr>
        <w:t xml:space="preserve"> R.S. (2015). </w:t>
      </w:r>
      <w:proofErr w:type="spellStart"/>
      <w:r w:rsidRPr="003275E8">
        <w:rPr>
          <w:lang w:val="en-US"/>
        </w:rPr>
        <w:t>Chto</w:t>
      </w:r>
      <w:proofErr w:type="spellEnd"/>
      <w:r w:rsidRPr="003275E8">
        <w:rPr>
          <w:lang w:val="en-US"/>
        </w:rPr>
        <w:t xml:space="preserve"> </w:t>
      </w:r>
      <w:proofErr w:type="spellStart"/>
      <w:r w:rsidRPr="003275E8">
        <w:rPr>
          <w:lang w:val="en-US"/>
        </w:rPr>
        <w:t>takoe</w:t>
      </w:r>
      <w:proofErr w:type="spellEnd"/>
      <w:r w:rsidRPr="003275E8">
        <w:rPr>
          <w:lang w:val="en-US"/>
        </w:rPr>
        <w:t xml:space="preserve"> </w:t>
      </w:r>
      <w:proofErr w:type="spellStart"/>
      <w:r w:rsidRPr="003275E8">
        <w:rPr>
          <w:lang w:val="en-US"/>
        </w:rPr>
        <w:t>nedvizhimaya</w:t>
      </w:r>
      <w:proofErr w:type="spellEnd"/>
      <w:r w:rsidRPr="003275E8">
        <w:rPr>
          <w:lang w:val="en-US"/>
        </w:rPr>
        <w:t xml:space="preserve"> </w:t>
      </w:r>
      <w:proofErr w:type="spellStart"/>
      <w:r w:rsidRPr="003275E8">
        <w:rPr>
          <w:lang w:val="en-US"/>
        </w:rPr>
        <w:t>veshch</w:t>
      </w:r>
      <w:proofErr w:type="spellEnd"/>
      <w:r w:rsidRPr="003275E8">
        <w:rPr>
          <w:lang w:val="en-US"/>
        </w:rPr>
        <w:t xml:space="preserve">’? [What is an immovable thing?]. </w:t>
      </w:r>
      <w:proofErr w:type="spellStart"/>
      <w:r w:rsidRPr="003275E8">
        <w:rPr>
          <w:i/>
          <w:lang w:val="en-US"/>
        </w:rPr>
        <w:t>Vestnik</w:t>
      </w:r>
      <w:proofErr w:type="spellEnd"/>
      <w:r w:rsidRPr="003275E8">
        <w:rPr>
          <w:i/>
          <w:lang w:val="en-US"/>
        </w:rPr>
        <w:t xml:space="preserve"> </w:t>
      </w:r>
      <w:proofErr w:type="spellStart"/>
      <w:r w:rsidRPr="003275E8">
        <w:rPr>
          <w:i/>
          <w:lang w:val="en-US"/>
        </w:rPr>
        <w:t>ekon</w:t>
      </w:r>
      <w:r w:rsidRPr="003275E8">
        <w:rPr>
          <w:i/>
          <w:lang w:val="en-US"/>
        </w:rPr>
        <w:t>o</w:t>
      </w:r>
      <w:r w:rsidRPr="003275E8">
        <w:rPr>
          <w:i/>
          <w:lang w:val="en-US"/>
        </w:rPr>
        <w:t>micheskogo</w:t>
      </w:r>
      <w:proofErr w:type="spellEnd"/>
      <w:r w:rsidRPr="003275E8">
        <w:rPr>
          <w:i/>
          <w:lang w:val="en-US"/>
        </w:rPr>
        <w:t xml:space="preserve"> </w:t>
      </w:r>
      <w:proofErr w:type="spellStart"/>
      <w:r w:rsidRPr="003275E8">
        <w:rPr>
          <w:i/>
          <w:lang w:val="en-US"/>
        </w:rPr>
        <w:t>pravosudiya</w:t>
      </w:r>
      <w:proofErr w:type="spellEnd"/>
      <w:r w:rsidRPr="003275E8">
        <w:rPr>
          <w:i/>
          <w:lang w:val="en-US"/>
        </w:rPr>
        <w:t xml:space="preserve"> </w:t>
      </w:r>
      <w:proofErr w:type="spellStart"/>
      <w:r w:rsidRPr="003275E8">
        <w:rPr>
          <w:i/>
          <w:lang w:val="en-US"/>
        </w:rPr>
        <w:t>Rossiiskoi</w:t>
      </w:r>
      <w:proofErr w:type="spellEnd"/>
      <w:r w:rsidRPr="003275E8">
        <w:rPr>
          <w:i/>
          <w:lang w:val="en-US"/>
        </w:rPr>
        <w:t xml:space="preserve"> </w:t>
      </w:r>
      <w:proofErr w:type="spellStart"/>
      <w:r w:rsidRPr="003275E8">
        <w:rPr>
          <w:i/>
          <w:lang w:val="en-US"/>
        </w:rPr>
        <w:t>Federatsii</w:t>
      </w:r>
      <w:proofErr w:type="spellEnd"/>
      <w:r w:rsidRPr="003275E8">
        <w:rPr>
          <w:i/>
          <w:lang w:val="en-US"/>
        </w:rPr>
        <w:t xml:space="preserve"> = Herald of Economic Justice</w:t>
      </w:r>
      <w:r w:rsidRPr="003275E8">
        <w:rPr>
          <w:lang w:val="en-US"/>
        </w:rPr>
        <w:t xml:space="preserve">, no. 12, pp. 4-9. (In Russ.) </w:t>
      </w:r>
      <w:hyperlink r:id="rId49" w:history="1">
        <w:r w:rsidRPr="003275E8">
          <w:rPr>
            <w:rStyle w:val="af3"/>
            <w:lang w:val="en-US"/>
          </w:rPr>
          <w:t>https://elibrary.ru/uyyqob</w:t>
        </w:r>
      </w:hyperlink>
    </w:p>
    <w:p w:rsidR="007D6022" w:rsidRPr="003275E8" w:rsidRDefault="007D6022" w:rsidP="007D6022">
      <w:pPr>
        <w:pStyle w:val="a"/>
        <w:rPr>
          <w:lang w:val="en-US"/>
        </w:rPr>
      </w:pPr>
      <w:proofErr w:type="spellStart"/>
      <w:r w:rsidRPr="003275E8">
        <w:rPr>
          <w:lang w:val="en-US"/>
        </w:rPr>
        <w:t>Shavalieva</w:t>
      </w:r>
      <w:proofErr w:type="spellEnd"/>
      <w:r w:rsidRPr="003275E8">
        <w:rPr>
          <w:lang w:val="en-US"/>
        </w:rPr>
        <w:t xml:space="preserve"> D.R. (2018). State registration of rights for real estate: concept and meaning. </w:t>
      </w:r>
      <w:proofErr w:type="spellStart"/>
      <w:r w:rsidRPr="003275E8">
        <w:rPr>
          <w:i/>
          <w:lang w:val="en-US"/>
        </w:rPr>
        <w:t>Uchenye</w:t>
      </w:r>
      <w:proofErr w:type="spellEnd"/>
      <w:r w:rsidRPr="003275E8">
        <w:rPr>
          <w:i/>
          <w:lang w:val="en-US"/>
        </w:rPr>
        <w:t xml:space="preserve"> </w:t>
      </w:r>
      <w:proofErr w:type="spellStart"/>
      <w:r w:rsidRPr="003275E8">
        <w:rPr>
          <w:i/>
          <w:lang w:val="en-US"/>
        </w:rPr>
        <w:t>zapiski</w:t>
      </w:r>
      <w:proofErr w:type="spellEnd"/>
      <w:r w:rsidRPr="003275E8">
        <w:rPr>
          <w:i/>
          <w:lang w:val="en-US"/>
        </w:rPr>
        <w:t xml:space="preserve"> </w:t>
      </w:r>
      <w:proofErr w:type="spellStart"/>
      <w:r w:rsidRPr="003275E8">
        <w:rPr>
          <w:i/>
          <w:lang w:val="en-US"/>
        </w:rPr>
        <w:t>kazanskogo</w:t>
      </w:r>
      <w:proofErr w:type="spellEnd"/>
      <w:r w:rsidRPr="003275E8">
        <w:rPr>
          <w:i/>
          <w:lang w:val="en-US"/>
        </w:rPr>
        <w:t xml:space="preserve"> </w:t>
      </w:r>
      <w:proofErr w:type="spellStart"/>
      <w:r w:rsidRPr="003275E8">
        <w:rPr>
          <w:i/>
          <w:lang w:val="en-US"/>
        </w:rPr>
        <w:t>filiala</w:t>
      </w:r>
      <w:proofErr w:type="spellEnd"/>
      <w:r w:rsidRPr="003275E8">
        <w:rPr>
          <w:i/>
          <w:lang w:val="en-US"/>
        </w:rPr>
        <w:t xml:space="preserve"> «</w:t>
      </w:r>
      <w:proofErr w:type="spellStart"/>
      <w:r w:rsidRPr="003275E8">
        <w:rPr>
          <w:i/>
          <w:lang w:val="en-US"/>
        </w:rPr>
        <w:t>Rossiiskogo</w:t>
      </w:r>
      <w:proofErr w:type="spellEnd"/>
      <w:r w:rsidRPr="003275E8">
        <w:rPr>
          <w:i/>
          <w:lang w:val="en-US"/>
        </w:rPr>
        <w:t xml:space="preserve"> </w:t>
      </w:r>
      <w:proofErr w:type="spellStart"/>
      <w:r w:rsidRPr="003275E8">
        <w:rPr>
          <w:i/>
          <w:lang w:val="en-US"/>
        </w:rPr>
        <w:t>gosudarstvennogo</w:t>
      </w:r>
      <w:proofErr w:type="spellEnd"/>
      <w:r w:rsidRPr="003275E8">
        <w:rPr>
          <w:i/>
          <w:lang w:val="en-US"/>
        </w:rPr>
        <w:t xml:space="preserve"> </w:t>
      </w:r>
      <w:proofErr w:type="spellStart"/>
      <w:r w:rsidRPr="003275E8">
        <w:rPr>
          <w:i/>
          <w:lang w:val="en-US"/>
        </w:rPr>
        <w:t>universiteta</w:t>
      </w:r>
      <w:proofErr w:type="spellEnd"/>
      <w:r w:rsidRPr="003275E8">
        <w:rPr>
          <w:i/>
          <w:lang w:val="en-US"/>
        </w:rPr>
        <w:t xml:space="preserve"> </w:t>
      </w:r>
      <w:proofErr w:type="spellStart"/>
      <w:r w:rsidRPr="003275E8">
        <w:rPr>
          <w:i/>
          <w:lang w:val="en-US"/>
        </w:rPr>
        <w:t>pravosudiya</w:t>
      </w:r>
      <w:proofErr w:type="spellEnd"/>
      <w:r w:rsidRPr="003275E8">
        <w:rPr>
          <w:i/>
          <w:lang w:val="en-US"/>
        </w:rPr>
        <w:t>»</w:t>
      </w:r>
      <w:r w:rsidRPr="003275E8">
        <w:rPr>
          <w:lang w:val="en-US"/>
        </w:rPr>
        <w:t xml:space="preserve"> [Scientific Notes of the Kazan Branch of the Russian State University of Justice], vol. 14, pp. 192-197. (In Russ.) </w:t>
      </w:r>
      <w:hyperlink r:id="rId50" w:history="1">
        <w:r w:rsidRPr="003275E8">
          <w:rPr>
            <w:rStyle w:val="af3"/>
            <w:lang w:val="en-US"/>
          </w:rPr>
          <w:t>https://elibrary.ru/xzrrbz</w:t>
        </w:r>
      </w:hyperlink>
      <w:r w:rsidRPr="003275E8">
        <w:rPr>
          <w:lang w:val="en-US"/>
        </w:rPr>
        <w:t xml:space="preserve"> </w:t>
      </w:r>
    </w:p>
    <w:p w:rsidR="007D6022" w:rsidRPr="003275E8" w:rsidRDefault="007D6022" w:rsidP="007D6022">
      <w:pPr>
        <w:pStyle w:val="a"/>
        <w:rPr>
          <w:lang w:val="en-US"/>
        </w:rPr>
      </w:pPr>
      <w:proofErr w:type="spellStart"/>
      <w:r w:rsidRPr="003275E8">
        <w:rPr>
          <w:lang w:val="en-US"/>
        </w:rPr>
        <w:t>Norko</w:t>
      </w:r>
      <w:proofErr w:type="spellEnd"/>
      <w:r w:rsidRPr="003275E8">
        <w:rPr>
          <w:lang w:val="en-US"/>
        </w:rPr>
        <w:t xml:space="preserve"> G.V. (2021). The concept of the authorized construction as a special real estate and the consequences of recognizing the construction of the authorized. </w:t>
      </w:r>
      <w:proofErr w:type="spellStart"/>
      <w:r w:rsidRPr="003275E8">
        <w:rPr>
          <w:i/>
          <w:lang w:val="en-US"/>
        </w:rPr>
        <w:t>Zhurnal</w:t>
      </w:r>
      <w:proofErr w:type="spellEnd"/>
      <w:r w:rsidRPr="003275E8">
        <w:rPr>
          <w:i/>
          <w:lang w:val="en-US"/>
        </w:rPr>
        <w:t xml:space="preserve"> «</w:t>
      </w:r>
      <w:proofErr w:type="spellStart"/>
      <w:r w:rsidRPr="003275E8">
        <w:rPr>
          <w:i/>
          <w:lang w:val="en-US"/>
        </w:rPr>
        <w:t>Innovatsionnye</w:t>
      </w:r>
      <w:proofErr w:type="spellEnd"/>
      <w:r w:rsidRPr="003275E8">
        <w:rPr>
          <w:i/>
          <w:lang w:val="en-US"/>
        </w:rPr>
        <w:t xml:space="preserve"> </w:t>
      </w:r>
      <w:proofErr w:type="spellStart"/>
      <w:r w:rsidRPr="003275E8">
        <w:rPr>
          <w:i/>
          <w:lang w:val="en-US"/>
        </w:rPr>
        <w:t>nauchnye</w:t>
      </w:r>
      <w:proofErr w:type="spellEnd"/>
      <w:r w:rsidRPr="003275E8">
        <w:rPr>
          <w:i/>
          <w:lang w:val="en-US"/>
        </w:rPr>
        <w:t xml:space="preserve"> </w:t>
      </w:r>
      <w:proofErr w:type="spellStart"/>
      <w:r w:rsidRPr="003275E8">
        <w:rPr>
          <w:i/>
          <w:lang w:val="en-US"/>
        </w:rPr>
        <w:t>issledovaniya</w:t>
      </w:r>
      <w:proofErr w:type="spellEnd"/>
      <w:r w:rsidRPr="003275E8">
        <w:rPr>
          <w:i/>
          <w:lang w:val="en-US"/>
        </w:rPr>
        <w:t>» = I</w:t>
      </w:r>
      <w:r w:rsidRPr="003275E8">
        <w:rPr>
          <w:i/>
          <w:lang w:val="en-US"/>
        </w:rPr>
        <w:t>n</w:t>
      </w:r>
      <w:r w:rsidRPr="003275E8">
        <w:rPr>
          <w:i/>
          <w:lang w:val="en-US"/>
        </w:rPr>
        <w:t>novative Scientific Research</w:t>
      </w:r>
      <w:r w:rsidRPr="003275E8">
        <w:rPr>
          <w:lang w:val="en-US"/>
        </w:rPr>
        <w:t xml:space="preserve">, no. 4-3 (6), pp. 136-145 (In Russ.) </w:t>
      </w:r>
      <w:hyperlink r:id="rId51" w:history="1">
        <w:r w:rsidRPr="003275E8">
          <w:rPr>
            <w:rStyle w:val="af3"/>
            <w:lang w:val="en-US"/>
          </w:rPr>
          <w:t>https://doi.org/10.5281/zenodo.4782142</w:t>
        </w:r>
      </w:hyperlink>
      <w:r w:rsidRPr="003275E8">
        <w:rPr>
          <w:lang w:val="en-US"/>
        </w:rPr>
        <w:t xml:space="preserve">, </w:t>
      </w:r>
      <w:hyperlink r:id="rId52" w:history="1">
        <w:r w:rsidRPr="003275E8">
          <w:rPr>
            <w:rStyle w:val="af3"/>
            <w:lang w:val="en-US"/>
          </w:rPr>
          <w:t>https://elibrary.ru/xogwxa</w:t>
        </w:r>
      </w:hyperlink>
    </w:p>
    <w:p w:rsidR="007D6022" w:rsidRPr="003275E8" w:rsidRDefault="007D6022" w:rsidP="007D6022">
      <w:pPr>
        <w:pStyle w:val="a"/>
        <w:rPr>
          <w:lang w:val="en-US"/>
        </w:rPr>
      </w:pPr>
      <w:proofErr w:type="spellStart"/>
      <w:r w:rsidRPr="003275E8">
        <w:rPr>
          <w:lang w:val="en-US"/>
        </w:rPr>
        <w:t>Bersenev</w:t>
      </w:r>
      <w:proofErr w:type="spellEnd"/>
      <w:r w:rsidRPr="003275E8">
        <w:rPr>
          <w:lang w:val="en-US"/>
        </w:rPr>
        <w:t xml:space="preserve"> A.I. (2021). Procedural features of resolution of disputes related to state registration of rights to real estate property. </w:t>
      </w:r>
      <w:proofErr w:type="spellStart"/>
      <w:r w:rsidRPr="003275E8">
        <w:rPr>
          <w:i/>
          <w:lang w:val="en-US"/>
        </w:rPr>
        <w:t>Sbornik</w:t>
      </w:r>
      <w:proofErr w:type="spellEnd"/>
      <w:r w:rsidRPr="003275E8">
        <w:rPr>
          <w:i/>
          <w:lang w:val="en-US"/>
        </w:rPr>
        <w:t xml:space="preserve"> </w:t>
      </w:r>
      <w:proofErr w:type="spellStart"/>
      <w:r w:rsidRPr="003275E8">
        <w:rPr>
          <w:i/>
          <w:lang w:val="en-US"/>
        </w:rPr>
        <w:t>izbrannykh</w:t>
      </w:r>
      <w:proofErr w:type="spellEnd"/>
      <w:r w:rsidRPr="003275E8">
        <w:rPr>
          <w:i/>
          <w:lang w:val="en-US"/>
        </w:rPr>
        <w:t xml:space="preserve"> </w:t>
      </w:r>
      <w:proofErr w:type="spellStart"/>
      <w:r w:rsidRPr="003275E8">
        <w:rPr>
          <w:i/>
          <w:lang w:val="en-US"/>
        </w:rPr>
        <w:t>statei</w:t>
      </w:r>
      <w:proofErr w:type="spellEnd"/>
      <w:r w:rsidRPr="003275E8">
        <w:rPr>
          <w:i/>
          <w:lang w:val="en-US"/>
        </w:rPr>
        <w:t xml:space="preserve"> </w:t>
      </w:r>
      <w:proofErr w:type="spellStart"/>
      <w:r w:rsidRPr="003275E8">
        <w:rPr>
          <w:i/>
          <w:lang w:val="en-US"/>
        </w:rPr>
        <w:t>po</w:t>
      </w:r>
      <w:proofErr w:type="spellEnd"/>
      <w:r w:rsidRPr="003275E8">
        <w:rPr>
          <w:i/>
          <w:lang w:val="en-US"/>
        </w:rPr>
        <w:t xml:space="preserve"> </w:t>
      </w:r>
      <w:proofErr w:type="spellStart"/>
      <w:r w:rsidRPr="003275E8">
        <w:rPr>
          <w:i/>
          <w:lang w:val="en-US"/>
        </w:rPr>
        <w:t>materialam</w:t>
      </w:r>
      <w:proofErr w:type="spellEnd"/>
      <w:r w:rsidRPr="003275E8">
        <w:rPr>
          <w:i/>
          <w:lang w:val="en-US"/>
        </w:rPr>
        <w:t xml:space="preserve"> </w:t>
      </w:r>
      <w:proofErr w:type="spellStart"/>
      <w:r w:rsidRPr="003275E8">
        <w:rPr>
          <w:i/>
          <w:lang w:val="en-US"/>
        </w:rPr>
        <w:t>Mezhdunarodnoi</w:t>
      </w:r>
      <w:proofErr w:type="spellEnd"/>
      <w:r w:rsidRPr="003275E8">
        <w:rPr>
          <w:i/>
          <w:lang w:val="en-US"/>
        </w:rPr>
        <w:t xml:space="preserve"> </w:t>
      </w:r>
      <w:proofErr w:type="spellStart"/>
      <w:r w:rsidRPr="003275E8">
        <w:rPr>
          <w:i/>
          <w:lang w:val="en-US"/>
        </w:rPr>
        <w:t>nauchnoi</w:t>
      </w:r>
      <w:proofErr w:type="spellEnd"/>
      <w:r w:rsidRPr="003275E8">
        <w:rPr>
          <w:i/>
          <w:lang w:val="en-US"/>
        </w:rPr>
        <w:t xml:space="preserve"> </w:t>
      </w:r>
      <w:proofErr w:type="spellStart"/>
      <w:r w:rsidRPr="003275E8">
        <w:rPr>
          <w:i/>
          <w:lang w:val="en-US"/>
        </w:rPr>
        <w:t>konferentsii</w:t>
      </w:r>
      <w:proofErr w:type="spellEnd"/>
      <w:r w:rsidRPr="003275E8">
        <w:rPr>
          <w:i/>
          <w:lang w:val="en-US"/>
        </w:rPr>
        <w:t xml:space="preserve"> «</w:t>
      </w:r>
      <w:proofErr w:type="spellStart"/>
      <w:r w:rsidRPr="003275E8">
        <w:rPr>
          <w:i/>
          <w:lang w:val="en-US"/>
        </w:rPr>
        <w:t>So</w:t>
      </w:r>
      <w:r w:rsidRPr="003275E8">
        <w:rPr>
          <w:i/>
          <w:lang w:val="en-US"/>
        </w:rPr>
        <w:t>t</w:t>
      </w:r>
      <w:r w:rsidRPr="003275E8">
        <w:rPr>
          <w:i/>
          <w:lang w:val="en-US"/>
        </w:rPr>
        <w:t>sial’no-ekonomicheskie</w:t>
      </w:r>
      <w:proofErr w:type="spellEnd"/>
      <w:r w:rsidRPr="003275E8">
        <w:rPr>
          <w:i/>
          <w:lang w:val="en-US"/>
        </w:rPr>
        <w:t xml:space="preserve"> </w:t>
      </w:r>
      <w:proofErr w:type="spellStart"/>
      <w:r w:rsidRPr="003275E8">
        <w:rPr>
          <w:i/>
          <w:lang w:val="en-US"/>
        </w:rPr>
        <w:t>i</w:t>
      </w:r>
      <w:proofErr w:type="spellEnd"/>
      <w:r w:rsidRPr="003275E8">
        <w:rPr>
          <w:i/>
          <w:lang w:val="en-US"/>
        </w:rPr>
        <w:t xml:space="preserve"> </w:t>
      </w:r>
      <w:proofErr w:type="spellStart"/>
      <w:r w:rsidRPr="003275E8">
        <w:rPr>
          <w:i/>
          <w:lang w:val="en-US"/>
        </w:rPr>
        <w:t>gumanitarnye</w:t>
      </w:r>
      <w:proofErr w:type="spellEnd"/>
      <w:r w:rsidRPr="003275E8">
        <w:rPr>
          <w:i/>
          <w:lang w:val="en-US"/>
        </w:rPr>
        <w:t xml:space="preserve"> </w:t>
      </w:r>
      <w:proofErr w:type="spellStart"/>
      <w:r w:rsidRPr="003275E8">
        <w:rPr>
          <w:i/>
          <w:lang w:val="en-US"/>
        </w:rPr>
        <w:t>nauki</w:t>
      </w:r>
      <w:proofErr w:type="spellEnd"/>
      <w:r w:rsidRPr="003275E8">
        <w:rPr>
          <w:lang w:val="en-US"/>
        </w:rPr>
        <w:t>» [Proceedings of Selected Articles on the Materials of the I</w:t>
      </w:r>
      <w:r w:rsidRPr="003275E8">
        <w:rPr>
          <w:lang w:val="en-US"/>
        </w:rPr>
        <w:t>n</w:t>
      </w:r>
      <w:r w:rsidRPr="003275E8">
        <w:rPr>
          <w:lang w:val="en-US"/>
        </w:rPr>
        <w:t xml:space="preserve">ternational Scientific Conference “Socio-Economic Sciences &amp; Humanities”]. St. Petersburg, pp. 79-84. (In Russ.) </w:t>
      </w:r>
      <w:hyperlink r:id="rId53" w:history="1">
        <w:r w:rsidRPr="003275E8">
          <w:rPr>
            <w:rStyle w:val="af3"/>
            <w:lang w:val="en-US"/>
          </w:rPr>
          <w:t>https://elibrary.ru/dnoozo</w:t>
        </w:r>
      </w:hyperlink>
      <w:r w:rsidRPr="003275E8">
        <w:rPr>
          <w:lang w:val="en-US"/>
        </w:rPr>
        <w:t xml:space="preserve"> </w:t>
      </w:r>
    </w:p>
    <w:p w:rsidR="007D6022" w:rsidRPr="003275E8" w:rsidRDefault="007D6022" w:rsidP="007D6022">
      <w:pPr>
        <w:pStyle w:val="a"/>
        <w:rPr>
          <w:lang w:val="en-US"/>
        </w:rPr>
      </w:pPr>
      <w:proofErr w:type="spellStart"/>
      <w:r w:rsidRPr="003275E8">
        <w:rPr>
          <w:lang w:val="en-US"/>
        </w:rPr>
        <w:t>Mukasheva</w:t>
      </w:r>
      <w:proofErr w:type="spellEnd"/>
      <w:r w:rsidRPr="003275E8">
        <w:rPr>
          <w:lang w:val="en-US"/>
        </w:rPr>
        <w:t xml:space="preserve"> A.A., </w:t>
      </w:r>
      <w:proofErr w:type="spellStart"/>
      <w:r w:rsidRPr="003275E8">
        <w:rPr>
          <w:lang w:val="en-US"/>
        </w:rPr>
        <w:t>Sabirov</w:t>
      </w:r>
      <w:proofErr w:type="spellEnd"/>
      <w:r w:rsidRPr="003275E8">
        <w:rPr>
          <w:lang w:val="en-US"/>
        </w:rPr>
        <w:t xml:space="preserve"> K.K., </w:t>
      </w:r>
      <w:proofErr w:type="spellStart"/>
      <w:r w:rsidRPr="003275E8">
        <w:rPr>
          <w:lang w:val="en-US"/>
        </w:rPr>
        <w:t>Kaltaeva</w:t>
      </w:r>
      <w:proofErr w:type="spellEnd"/>
      <w:r w:rsidRPr="003275E8">
        <w:rPr>
          <w:lang w:val="en-US"/>
        </w:rPr>
        <w:t xml:space="preserve"> A.T. (2020). Restriction of vindication as a way of protecting the rights of a bona de purchaser of real estate. </w:t>
      </w:r>
      <w:proofErr w:type="spellStart"/>
      <w:r w:rsidRPr="003275E8">
        <w:rPr>
          <w:i/>
          <w:lang w:val="en-US"/>
        </w:rPr>
        <w:t>Vestnik</w:t>
      </w:r>
      <w:proofErr w:type="spellEnd"/>
      <w:r w:rsidRPr="003275E8">
        <w:rPr>
          <w:i/>
          <w:lang w:val="en-US"/>
        </w:rPr>
        <w:t xml:space="preserve"> </w:t>
      </w:r>
      <w:proofErr w:type="spellStart"/>
      <w:r w:rsidRPr="003275E8">
        <w:rPr>
          <w:i/>
          <w:lang w:val="en-US"/>
        </w:rPr>
        <w:t>evraziiskogo</w:t>
      </w:r>
      <w:proofErr w:type="spellEnd"/>
      <w:r w:rsidRPr="003275E8">
        <w:rPr>
          <w:i/>
          <w:lang w:val="en-US"/>
        </w:rPr>
        <w:t xml:space="preserve"> </w:t>
      </w:r>
      <w:proofErr w:type="spellStart"/>
      <w:r w:rsidRPr="003275E8">
        <w:rPr>
          <w:i/>
          <w:lang w:val="en-US"/>
        </w:rPr>
        <w:t>natsional’nogo</w:t>
      </w:r>
      <w:proofErr w:type="spellEnd"/>
      <w:r w:rsidRPr="003275E8">
        <w:rPr>
          <w:i/>
          <w:lang w:val="en-US"/>
        </w:rPr>
        <w:t xml:space="preserve"> </w:t>
      </w:r>
      <w:proofErr w:type="spellStart"/>
      <w:r w:rsidRPr="003275E8">
        <w:rPr>
          <w:i/>
          <w:lang w:val="en-US"/>
        </w:rPr>
        <w:t>universiteta</w:t>
      </w:r>
      <w:proofErr w:type="spellEnd"/>
      <w:r w:rsidRPr="003275E8">
        <w:rPr>
          <w:i/>
          <w:lang w:val="en-US"/>
        </w:rPr>
        <w:t xml:space="preserve"> </w:t>
      </w:r>
      <w:proofErr w:type="spellStart"/>
      <w:r w:rsidRPr="003275E8">
        <w:rPr>
          <w:i/>
          <w:lang w:val="en-US"/>
        </w:rPr>
        <w:t>im</w:t>
      </w:r>
      <w:proofErr w:type="spellEnd"/>
      <w:r w:rsidRPr="003275E8">
        <w:rPr>
          <w:i/>
          <w:lang w:val="en-US"/>
        </w:rPr>
        <w:t xml:space="preserve">. L.N. </w:t>
      </w:r>
      <w:proofErr w:type="spellStart"/>
      <w:r w:rsidRPr="003275E8">
        <w:rPr>
          <w:i/>
          <w:lang w:val="en-US"/>
        </w:rPr>
        <w:t>Gu</w:t>
      </w:r>
      <w:proofErr w:type="spellEnd"/>
      <w:r w:rsidR="00796786" w:rsidRPr="00796786">
        <w:rPr>
          <w:i/>
          <w:lang w:val="en-US"/>
        </w:rPr>
        <w:t>-</w:t>
      </w:r>
      <w:r w:rsidR="00796786" w:rsidRPr="00796786">
        <w:rPr>
          <w:i/>
          <w:lang w:val="en-US"/>
        </w:rPr>
        <w:br/>
      </w:r>
      <w:proofErr w:type="spellStart"/>
      <w:r w:rsidRPr="003275E8">
        <w:rPr>
          <w:i/>
          <w:lang w:val="en-US"/>
        </w:rPr>
        <w:t>mileva</w:t>
      </w:r>
      <w:proofErr w:type="spellEnd"/>
      <w:r w:rsidRPr="003275E8">
        <w:rPr>
          <w:i/>
          <w:lang w:val="en-US"/>
        </w:rPr>
        <w:t xml:space="preserve"> = BULLETIN of L.N. </w:t>
      </w:r>
      <w:proofErr w:type="spellStart"/>
      <w:r w:rsidRPr="003275E8">
        <w:rPr>
          <w:i/>
          <w:lang w:val="en-US"/>
        </w:rPr>
        <w:t>Gumilyov</w:t>
      </w:r>
      <w:proofErr w:type="spellEnd"/>
      <w:r w:rsidRPr="003275E8">
        <w:rPr>
          <w:i/>
          <w:lang w:val="en-US"/>
        </w:rPr>
        <w:t xml:space="preserve"> Eurasian National University. LAW Series</w:t>
      </w:r>
      <w:r w:rsidRPr="003275E8">
        <w:rPr>
          <w:lang w:val="en-US"/>
        </w:rPr>
        <w:t xml:space="preserve">, no. 1 (130), pp. 93-99. (In Russ.) </w:t>
      </w:r>
      <w:hyperlink r:id="rId54" w:history="1">
        <w:r w:rsidRPr="003275E8">
          <w:rPr>
            <w:rStyle w:val="af3"/>
            <w:lang w:val="en-US"/>
          </w:rPr>
          <w:t>https://doi.org/10.32523/2616-6844-2020-130-1-93-99</w:t>
        </w:r>
      </w:hyperlink>
      <w:r w:rsidRPr="003275E8">
        <w:rPr>
          <w:lang w:val="en-US"/>
        </w:rPr>
        <w:t xml:space="preserve">, </w:t>
      </w:r>
      <w:hyperlink r:id="rId55" w:history="1">
        <w:r w:rsidRPr="003275E8">
          <w:rPr>
            <w:rStyle w:val="af3"/>
            <w:lang w:val="en-US"/>
          </w:rPr>
          <w:t>https://elibrary.ru/jloufv</w:t>
        </w:r>
      </w:hyperlink>
    </w:p>
    <w:p w:rsidR="007D6022" w:rsidRPr="003275E8" w:rsidRDefault="007D6022" w:rsidP="007D6022">
      <w:pPr>
        <w:pStyle w:val="a"/>
        <w:rPr>
          <w:lang w:val="en-US"/>
        </w:rPr>
      </w:pPr>
      <w:proofErr w:type="spellStart"/>
      <w:r w:rsidRPr="003275E8">
        <w:rPr>
          <w:lang w:val="en-US"/>
        </w:rPr>
        <w:t>Bogdanova</w:t>
      </w:r>
      <w:proofErr w:type="spellEnd"/>
      <w:r w:rsidRPr="003275E8">
        <w:rPr>
          <w:lang w:val="en-US"/>
        </w:rPr>
        <w:t xml:space="preserve"> T.V., </w:t>
      </w:r>
      <w:proofErr w:type="spellStart"/>
      <w:r w:rsidRPr="003275E8">
        <w:rPr>
          <w:lang w:val="en-US"/>
        </w:rPr>
        <w:t>Selezneva</w:t>
      </w:r>
      <w:proofErr w:type="spellEnd"/>
      <w:r w:rsidRPr="003275E8">
        <w:rPr>
          <w:lang w:val="en-US"/>
        </w:rPr>
        <w:t xml:space="preserve"> E.N. (2020). Preliminary agreement in the purchase and sale’s obligations of real estate. </w:t>
      </w:r>
      <w:proofErr w:type="spellStart"/>
      <w:r w:rsidRPr="003275E8">
        <w:rPr>
          <w:i/>
          <w:lang w:val="en-US"/>
        </w:rPr>
        <w:t>Aktual’nye</w:t>
      </w:r>
      <w:proofErr w:type="spellEnd"/>
      <w:r w:rsidRPr="003275E8">
        <w:rPr>
          <w:i/>
          <w:lang w:val="en-US"/>
        </w:rPr>
        <w:t xml:space="preserve"> </w:t>
      </w:r>
      <w:proofErr w:type="spellStart"/>
      <w:r w:rsidRPr="003275E8">
        <w:rPr>
          <w:i/>
          <w:lang w:val="en-US"/>
        </w:rPr>
        <w:t>problemy</w:t>
      </w:r>
      <w:proofErr w:type="spellEnd"/>
      <w:r w:rsidRPr="003275E8">
        <w:rPr>
          <w:i/>
          <w:lang w:val="en-US"/>
        </w:rPr>
        <w:t xml:space="preserve"> </w:t>
      </w:r>
      <w:proofErr w:type="spellStart"/>
      <w:r w:rsidRPr="003275E8">
        <w:rPr>
          <w:i/>
          <w:lang w:val="en-US"/>
        </w:rPr>
        <w:t>gosudarstva</w:t>
      </w:r>
      <w:proofErr w:type="spellEnd"/>
      <w:r w:rsidRPr="003275E8">
        <w:rPr>
          <w:i/>
          <w:lang w:val="en-US"/>
        </w:rPr>
        <w:t xml:space="preserve"> </w:t>
      </w:r>
      <w:proofErr w:type="spellStart"/>
      <w:r w:rsidRPr="003275E8">
        <w:rPr>
          <w:i/>
          <w:lang w:val="en-US"/>
        </w:rPr>
        <w:t>i</w:t>
      </w:r>
      <w:proofErr w:type="spellEnd"/>
      <w:r w:rsidRPr="003275E8">
        <w:rPr>
          <w:i/>
          <w:lang w:val="en-US"/>
        </w:rPr>
        <w:t xml:space="preserve"> </w:t>
      </w:r>
      <w:proofErr w:type="spellStart"/>
      <w:r w:rsidRPr="003275E8">
        <w:rPr>
          <w:i/>
          <w:lang w:val="en-US"/>
        </w:rPr>
        <w:t>prava</w:t>
      </w:r>
      <w:proofErr w:type="spellEnd"/>
      <w:r w:rsidRPr="003275E8">
        <w:rPr>
          <w:i/>
          <w:lang w:val="en-US"/>
        </w:rPr>
        <w:t xml:space="preserve"> = Current Issues of the State and Law</w:t>
      </w:r>
      <w:r w:rsidRPr="003275E8">
        <w:rPr>
          <w:lang w:val="en-US"/>
        </w:rPr>
        <w:t xml:space="preserve">, vol. 4, no. 14, pp. 197-205. (In Russ.) </w:t>
      </w:r>
      <w:hyperlink r:id="rId56" w:history="1">
        <w:r w:rsidRPr="003275E8">
          <w:rPr>
            <w:rStyle w:val="af3"/>
            <w:lang w:val="en-US"/>
          </w:rPr>
          <w:t>https://doi.org/10.20310/2587-9340-2020-4-14-197-205</w:t>
        </w:r>
      </w:hyperlink>
      <w:r w:rsidRPr="003275E8">
        <w:rPr>
          <w:lang w:val="en-US"/>
        </w:rPr>
        <w:t xml:space="preserve">, </w:t>
      </w:r>
      <w:hyperlink r:id="rId57" w:history="1">
        <w:r w:rsidRPr="003275E8">
          <w:rPr>
            <w:rStyle w:val="af3"/>
            <w:lang w:val="en-US"/>
          </w:rPr>
          <w:t>https://elibrary.ru/xdrxxx</w:t>
        </w:r>
      </w:hyperlink>
    </w:p>
    <w:p w:rsidR="007D6022" w:rsidRPr="003275E8" w:rsidRDefault="007D6022" w:rsidP="007D6022">
      <w:pPr>
        <w:pStyle w:val="a"/>
        <w:rPr>
          <w:lang w:val="en-US"/>
        </w:rPr>
      </w:pPr>
      <w:proofErr w:type="spellStart"/>
      <w:r w:rsidRPr="003275E8">
        <w:rPr>
          <w:lang w:val="en-US"/>
        </w:rPr>
        <w:t>Goloborodkina</w:t>
      </w:r>
      <w:proofErr w:type="spellEnd"/>
      <w:r w:rsidRPr="003275E8">
        <w:rPr>
          <w:lang w:val="en-US"/>
        </w:rPr>
        <w:t xml:space="preserve"> E.A. (2012). Invalidity of transactions with real estate. </w:t>
      </w:r>
      <w:proofErr w:type="spellStart"/>
      <w:r w:rsidRPr="003275E8">
        <w:rPr>
          <w:i/>
          <w:lang w:val="en-US"/>
        </w:rPr>
        <w:t>Evraziiskii</w:t>
      </w:r>
      <w:proofErr w:type="spellEnd"/>
      <w:r w:rsidRPr="003275E8">
        <w:rPr>
          <w:i/>
          <w:lang w:val="en-US"/>
        </w:rPr>
        <w:t xml:space="preserve"> </w:t>
      </w:r>
      <w:proofErr w:type="spellStart"/>
      <w:r w:rsidRPr="003275E8">
        <w:rPr>
          <w:i/>
          <w:lang w:val="en-US"/>
        </w:rPr>
        <w:t>yuridicheskii</w:t>
      </w:r>
      <w:proofErr w:type="spellEnd"/>
      <w:r w:rsidRPr="003275E8">
        <w:rPr>
          <w:i/>
          <w:lang w:val="en-US"/>
        </w:rPr>
        <w:t xml:space="preserve"> </w:t>
      </w:r>
      <w:proofErr w:type="spellStart"/>
      <w:r w:rsidRPr="003275E8">
        <w:rPr>
          <w:i/>
          <w:lang w:val="en-US"/>
        </w:rPr>
        <w:t>zhurnal</w:t>
      </w:r>
      <w:proofErr w:type="spellEnd"/>
      <w:r w:rsidRPr="003275E8">
        <w:rPr>
          <w:i/>
          <w:lang w:val="en-US"/>
        </w:rPr>
        <w:t xml:space="preserve"> = Eurasian Law Journal</w:t>
      </w:r>
      <w:r w:rsidRPr="003275E8">
        <w:rPr>
          <w:lang w:val="en-US"/>
        </w:rPr>
        <w:t xml:space="preserve">, no. 7 (50), pp. 92-94. (In Russ.) </w:t>
      </w:r>
      <w:hyperlink r:id="rId58" w:history="1">
        <w:r w:rsidRPr="003275E8">
          <w:rPr>
            <w:rStyle w:val="af3"/>
            <w:lang w:val="en-US"/>
          </w:rPr>
          <w:t>https://elibrary.ru/parpyx</w:t>
        </w:r>
      </w:hyperlink>
      <w:r w:rsidRPr="003275E8">
        <w:rPr>
          <w:lang w:val="en-US"/>
        </w:rPr>
        <w:t xml:space="preserve"> </w:t>
      </w:r>
    </w:p>
    <w:p w:rsidR="007D6022" w:rsidRDefault="007D6022" w:rsidP="007D6022">
      <w:pPr>
        <w:pStyle w:val="a"/>
        <w:rPr>
          <w:rFonts w:cs="Times New Roman"/>
          <w:snapToGrid w:val="0"/>
        </w:rPr>
      </w:pPr>
      <w:proofErr w:type="spellStart"/>
      <w:r w:rsidRPr="003275E8">
        <w:rPr>
          <w:lang w:val="en-US"/>
        </w:rPr>
        <w:t>Belova</w:t>
      </w:r>
      <w:proofErr w:type="spellEnd"/>
      <w:r w:rsidRPr="003275E8">
        <w:rPr>
          <w:lang w:val="en-US"/>
        </w:rPr>
        <w:t xml:space="preserve"> I.E. (2021). Joint bankruptcy of spouses: theory and practice issues. </w:t>
      </w:r>
      <w:proofErr w:type="spellStart"/>
      <w:r w:rsidRPr="003275E8">
        <w:rPr>
          <w:i/>
          <w:lang w:val="en-US"/>
        </w:rPr>
        <w:t>Aktual’nye</w:t>
      </w:r>
      <w:proofErr w:type="spellEnd"/>
      <w:r w:rsidRPr="003275E8">
        <w:rPr>
          <w:i/>
          <w:lang w:val="en-US"/>
        </w:rPr>
        <w:t xml:space="preserve"> </w:t>
      </w:r>
      <w:proofErr w:type="spellStart"/>
      <w:r w:rsidRPr="003275E8">
        <w:rPr>
          <w:i/>
          <w:lang w:val="en-US"/>
        </w:rPr>
        <w:t>problemy</w:t>
      </w:r>
      <w:proofErr w:type="spellEnd"/>
      <w:r w:rsidRPr="003275E8">
        <w:rPr>
          <w:i/>
          <w:lang w:val="en-US"/>
        </w:rPr>
        <w:t xml:space="preserve"> </w:t>
      </w:r>
      <w:proofErr w:type="spellStart"/>
      <w:r w:rsidRPr="003275E8">
        <w:rPr>
          <w:i/>
          <w:lang w:val="en-US"/>
        </w:rPr>
        <w:t>gos</w:t>
      </w:r>
      <w:r w:rsidRPr="003275E8">
        <w:rPr>
          <w:i/>
          <w:lang w:val="en-US"/>
        </w:rPr>
        <w:t>u</w:t>
      </w:r>
      <w:r w:rsidRPr="003275E8">
        <w:rPr>
          <w:i/>
          <w:lang w:val="en-US"/>
        </w:rPr>
        <w:t>darstva</w:t>
      </w:r>
      <w:proofErr w:type="spellEnd"/>
      <w:r w:rsidRPr="003275E8">
        <w:rPr>
          <w:i/>
          <w:lang w:val="en-US"/>
        </w:rPr>
        <w:t xml:space="preserve"> </w:t>
      </w:r>
      <w:proofErr w:type="spellStart"/>
      <w:r w:rsidRPr="003275E8">
        <w:rPr>
          <w:i/>
          <w:lang w:val="en-US"/>
        </w:rPr>
        <w:t>i</w:t>
      </w:r>
      <w:proofErr w:type="spellEnd"/>
      <w:r w:rsidRPr="003275E8">
        <w:rPr>
          <w:i/>
          <w:lang w:val="en-US"/>
        </w:rPr>
        <w:t xml:space="preserve"> </w:t>
      </w:r>
      <w:proofErr w:type="spellStart"/>
      <w:r w:rsidRPr="003275E8">
        <w:rPr>
          <w:i/>
          <w:lang w:val="en-US"/>
        </w:rPr>
        <w:t>prava</w:t>
      </w:r>
      <w:proofErr w:type="spellEnd"/>
      <w:r w:rsidRPr="003275E8">
        <w:rPr>
          <w:i/>
          <w:lang w:val="en-US"/>
        </w:rPr>
        <w:t xml:space="preserve"> = Current Issues of the State and Law</w:t>
      </w:r>
      <w:r w:rsidRPr="003275E8">
        <w:rPr>
          <w:lang w:val="en-US"/>
        </w:rPr>
        <w:t xml:space="preserve">, vol. 5, no. 18, pp. 271-280. (In Russ.) </w:t>
      </w:r>
      <w:hyperlink r:id="rId59" w:history="1">
        <w:r w:rsidRPr="003275E8">
          <w:rPr>
            <w:rStyle w:val="af3"/>
            <w:lang w:val="en-US"/>
          </w:rPr>
          <w:t>https://doi.org/10.20310/2587-9340-2021-5-18-271-280</w:t>
        </w:r>
      </w:hyperlink>
      <w:r w:rsidRPr="003275E8">
        <w:rPr>
          <w:lang w:val="en-US"/>
        </w:rPr>
        <w:t xml:space="preserve">, </w:t>
      </w:r>
      <w:hyperlink r:id="rId60" w:history="1">
        <w:r w:rsidRPr="003275E8">
          <w:rPr>
            <w:rStyle w:val="af3"/>
            <w:lang w:val="en-US"/>
          </w:rPr>
          <w:t>https://elibrary.ru/ahyusi</w:t>
        </w:r>
      </w:hyperlink>
    </w:p>
    <w:p w:rsidR="007D6022" w:rsidRDefault="007D6022" w:rsidP="0038053F">
      <w:pPr>
        <w:ind w:firstLine="397"/>
        <w:rPr>
          <w:rFonts w:cs="Times New Roman"/>
          <w:snapToGrid w:val="0"/>
          <w:lang w:val="en-US"/>
        </w:rPr>
      </w:pPr>
    </w:p>
    <w:p w:rsidR="007E7537" w:rsidRPr="003275E8" w:rsidRDefault="007E7537" w:rsidP="007E7537">
      <w:pPr>
        <w:pStyle w:val="afffff5"/>
        <w:rPr>
          <w:snapToGrid w:val="0"/>
        </w:rPr>
      </w:pPr>
      <w:r w:rsidRPr="003275E8">
        <w:rPr>
          <w:snapToGrid w:val="0"/>
        </w:rPr>
        <w:t xml:space="preserve">Поступила в редакцию / </w:t>
      </w:r>
      <w:proofErr w:type="spellStart"/>
      <w:r w:rsidRPr="003275E8">
        <w:rPr>
          <w:snapToGrid w:val="0"/>
        </w:rPr>
        <w:t>Received</w:t>
      </w:r>
      <w:proofErr w:type="spellEnd"/>
      <w:r w:rsidRPr="003275E8">
        <w:rPr>
          <w:snapToGrid w:val="0"/>
        </w:rPr>
        <w:t xml:space="preserve"> 14.01.2023</w:t>
      </w:r>
    </w:p>
    <w:p w:rsidR="007E7537" w:rsidRPr="003275E8" w:rsidRDefault="007E7537" w:rsidP="007E7537">
      <w:pPr>
        <w:pStyle w:val="afffff5"/>
        <w:rPr>
          <w:snapToGrid w:val="0"/>
        </w:rPr>
      </w:pPr>
      <w:r w:rsidRPr="003275E8">
        <w:rPr>
          <w:snapToGrid w:val="0"/>
        </w:rPr>
        <w:t xml:space="preserve">Поступила после рецензирования / </w:t>
      </w:r>
      <w:proofErr w:type="spellStart"/>
      <w:r w:rsidRPr="003275E8">
        <w:rPr>
          <w:snapToGrid w:val="0"/>
        </w:rPr>
        <w:t>Revised</w:t>
      </w:r>
      <w:proofErr w:type="spellEnd"/>
      <w:r w:rsidRPr="003275E8">
        <w:rPr>
          <w:snapToGrid w:val="0"/>
        </w:rPr>
        <w:t xml:space="preserve"> 06.03.2023</w:t>
      </w:r>
    </w:p>
    <w:p w:rsidR="007E7537" w:rsidRDefault="007E7537" w:rsidP="007E7537">
      <w:pPr>
        <w:pStyle w:val="afffff5"/>
        <w:rPr>
          <w:snapToGrid w:val="0"/>
          <w:lang w:val="en-US"/>
        </w:rPr>
      </w:pPr>
      <w:proofErr w:type="gramStart"/>
      <w:r w:rsidRPr="003275E8">
        <w:rPr>
          <w:snapToGrid w:val="0"/>
        </w:rPr>
        <w:t>Принята</w:t>
      </w:r>
      <w:proofErr w:type="gramEnd"/>
      <w:r w:rsidRPr="003275E8">
        <w:rPr>
          <w:snapToGrid w:val="0"/>
        </w:rPr>
        <w:t xml:space="preserve"> к публикации / </w:t>
      </w:r>
      <w:proofErr w:type="spellStart"/>
      <w:r w:rsidRPr="003275E8">
        <w:rPr>
          <w:snapToGrid w:val="0"/>
        </w:rPr>
        <w:t>Accepted</w:t>
      </w:r>
      <w:proofErr w:type="spellEnd"/>
      <w:r w:rsidRPr="003275E8">
        <w:rPr>
          <w:snapToGrid w:val="0"/>
        </w:rPr>
        <w:t xml:space="preserve"> </w:t>
      </w:r>
      <w:r w:rsidRPr="003275E8">
        <w:rPr>
          <w:color w:val="000000"/>
        </w:rPr>
        <w:t>17.03.2023</w:t>
      </w:r>
    </w:p>
    <w:p w:rsidR="007E7537" w:rsidRDefault="007E7537" w:rsidP="0038053F">
      <w:pPr>
        <w:ind w:firstLine="397"/>
        <w:rPr>
          <w:rFonts w:cs="Times New Roman"/>
          <w:snapToGrid w:val="0"/>
          <w:lang w:val="en-US"/>
        </w:rPr>
      </w:pPr>
    </w:p>
    <w:tbl>
      <w:tblPr>
        <w:tblStyle w:val="a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277"/>
        <w:gridCol w:w="7795"/>
      </w:tblGrid>
      <w:tr w:rsidR="0038053F" w:rsidRPr="004B5C1A" w:rsidTr="00801846">
        <w:trPr>
          <w:jc w:val="center"/>
        </w:trPr>
        <w:tc>
          <w:tcPr>
            <w:tcW w:w="1277" w:type="dxa"/>
            <w:vAlign w:val="center"/>
          </w:tcPr>
          <w:p w:rsidR="0038053F" w:rsidRPr="004B5C1A" w:rsidRDefault="006A6F83" w:rsidP="00801846">
            <w:pPr>
              <w:pStyle w:val="normal"/>
              <w:adjustRightInd w:val="0"/>
              <w:snapToGrid w:val="0"/>
              <w:spacing w:after="0" w:line="240" w:lineRule="auto"/>
              <w:jc w:val="both"/>
              <w:rPr>
                <w:rFonts w:ascii="Times New Roman" w:eastAsia="Times New Roman" w:hAnsi="Times New Roman" w:cs="Times New Roman"/>
                <w:snapToGrid w:val="0"/>
                <w:sz w:val="18"/>
                <w:szCs w:val="18"/>
              </w:rPr>
            </w:pPr>
            <w:r w:rsidRPr="006A6F83">
              <w:rPr>
                <w:rFonts w:ascii="Times New Roman" w:hAnsi="Times New Roman" w:cs="Times New Roman"/>
                <w:noProof/>
                <w:snapToGrid w:val="0"/>
                <w:sz w:val="18"/>
                <w:szCs w:val="18"/>
              </w:rPr>
              <w:drawing>
                <wp:inline distT="0" distB="0" distL="0" distR="0">
                  <wp:extent cx="608444" cy="215900"/>
                  <wp:effectExtent l="19050" t="0" r="1156" b="0"/>
                  <wp:docPr id="9" name="Рисунок 2" descr="Z:\МЕЖДУНАРОДНЫЕ БАЗЫ\CC B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МЕЖДУНАРОДНЫЕ БАЗЫ\CC BY.jpeg"/>
                          <pic:cNvPicPr>
                            <a:picLocks noChangeAspect="1" noChangeArrowheads="1"/>
                          </pic:cNvPicPr>
                        </pic:nvPicPr>
                        <pic:blipFill>
                          <a:blip r:embed="rId14"/>
                          <a:srcRect/>
                          <a:stretch>
                            <a:fillRect/>
                          </a:stretch>
                        </pic:blipFill>
                        <pic:spPr bwMode="auto">
                          <a:xfrm>
                            <a:off x="0" y="0"/>
                            <a:ext cx="624330" cy="221537"/>
                          </a:xfrm>
                          <a:prstGeom prst="rect">
                            <a:avLst/>
                          </a:prstGeom>
                          <a:noFill/>
                          <a:ln w="9525">
                            <a:noFill/>
                            <a:miter lim="800000"/>
                            <a:headEnd/>
                            <a:tailEnd/>
                          </a:ln>
                        </pic:spPr>
                      </pic:pic>
                    </a:graphicData>
                  </a:graphic>
                </wp:inline>
              </w:drawing>
            </w:r>
          </w:p>
        </w:tc>
        <w:tc>
          <w:tcPr>
            <w:tcW w:w="7795" w:type="dxa"/>
            <w:vAlign w:val="center"/>
          </w:tcPr>
          <w:p w:rsidR="0038053F" w:rsidRPr="004B5C1A" w:rsidRDefault="0038053F" w:rsidP="00801846">
            <w:pPr>
              <w:pStyle w:val="normal"/>
              <w:adjustRightInd w:val="0"/>
              <w:snapToGrid w:val="0"/>
              <w:spacing w:after="0" w:line="240" w:lineRule="auto"/>
              <w:rPr>
                <w:rFonts w:ascii="Times New Roman" w:eastAsia="Times New Roman" w:hAnsi="Times New Roman" w:cs="Times New Roman"/>
                <w:snapToGrid w:val="0"/>
                <w:sz w:val="18"/>
                <w:szCs w:val="18"/>
              </w:rPr>
            </w:pPr>
            <w:r w:rsidRPr="004B5C1A">
              <w:rPr>
                <w:rFonts w:ascii="Times New Roman" w:eastAsia="Times New Roman" w:hAnsi="Times New Roman" w:cs="Times New Roman"/>
                <w:snapToGrid w:val="0"/>
                <w:sz w:val="18"/>
                <w:szCs w:val="18"/>
              </w:rPr>
              <w:t>Работа доступна по лицензии</w:t>
            </w:r>
            <w:r w:rsidRPr="004B5C1A">
              <w:rPr>
                <w:rFonts w:ascii="Times New Roman" w:hAnsi="Times New Roman" w:cs="Times New Roman"/>
                <w:snapToGrid w:val="0"/>
                <w:color w:val="333333"/>
                <w:sz w:val="18"/>
                <w:szCs w:val="18"/>
                <w:shd w:val="clear" w:color="auto" w:fill="FFFFFF"/>
              </w:rPr>
              <w:t xml:space="preserve"> </w:t>
            </w:r>
            <w:hyperlink r:id="rId61" w:history="1">
              <w:r w:rsidRPr="00E2318C">
                <w:rPr>
                  <w:rStyle w:val="af3"/>
                  <w:rFonts w:ascii="Times New Roman" w:hAnsi="Times New Roman"/>
                  <w:sz w:val="18"/>
                  <w:szCs w:val="18"/>
                  <w:shd w:val="clear" w:color="auto" w:fill="FFFFFF"/>
                  <w:lang w:val="en-US" w:eastAsia="en-US"/>
                </w:rPr>
                <w:t>Creative</w:t>
              </w:r>
              <w:r w:rsidRPr="00E2318C">
                <w:rPr>
                  <w:rStyle w:val="af3"/>
                  <w:rFonts w:ascii="Times New Roman" w:hAnsi="Times New Roman"/>
                  <w:sz w:val="18"/>
                  <w:szCs w:val="18"/>
                  <w:shd w:val="clear" w:color="auto" w:fill="FFFFFF"/>
                  <w:lang w:eastAsia="en-US"/>
                </w:rPr>
                <w:t xml:space="preserve"> </w:t>
              </w:r>
              <w:r w:rsidRPr="00E2318C">
                <w:rPr>
                  <w:rStyle w:val="af3"/>
                  <w:rFonts w:ascii="Times New Roman" w:hAnsi="Times New Roman"/>
                  <w:sz w:val="18"/>
                  <w:szCs w:val="18"/>
                  <w:shd w:val="clear" w:color="auto" w:fill="FFFFFF"/>
                  <w:lang w:val="en-US" w:eastAsia="en-US"/>
                </w:rPr>
                <w:t>Commons</w:t>
              </w:r>
              <w:r w:rsidRPr="00E2318C">
                <w:rPr>
                  <w:rStyle w:val="af3"/>
                  <w:rFonts w:ascii="Times New Roman" w:hAnsi="Times New Roman"/>
                  <w:sz w:val="18"/>
                  <w:szCs w:val="18"/>
                  <w:shd w:val="clear" w:color="auto" w:fill="FFFFFF"/>
                  <w:lang w:eastAsia="en-US"/>
                </w:rPr>
                <w:t xml:space="preserve"> </w:t>
              </w:r>
              <w:r w:rsidRPr="00E2318C">
                <w:rPr>
                  <w:rStyle w:val="af3"/>
                  <w:rFonts w:ascii="Times New Roman" w:hAnsi="Times New Roman"/>
                  <w:sz w:val="18"/>
                  <w:szCs w:val="18"/>
                  <w:shd w:val="clear" w:color="auto" w:fill="FFFFFF"/>
                  <w:lang w:val="en-US" w:eastAsia="en-US"/>
                </w:rPr>
                <w:t>Attribution</w:t>
              </w:r>
              <w:r w:rsidRPr="00E2318C">
                <w:rPr>
                  <w:rStyle w:val="af3"/>
                  <w:rFonts w:ascii="Times New Roman" w:hAnsi="Times New Roman"/>
                  <w:sz w:val="18"/>
                  <w:szCs w:val="18"/>
                  <w:shd w:val="clear" w:color="auto" w:fill="FFFFFF"/>
                  <w:lang w:eastAsia="en-US"/>
                </w:rPr>
                <w:t xml:space="preserve"> («Атрибуция») 4.0 </w:t>
              </w:r>
            </w:hyperlink>
            <w:r w:rsidRPr="004B5C1A">
              <w:rPr>
                <w:rFonts w:ascii="Times New Roman" w:hAnsi="Times New Roman" w:cs="Times New Roman"/>
                <w:snapToGrid w:val="0"/>
                <w:sz w:val="18"/>
                <w:szCs w:val="18"/>
              </w:rPr>
              <w:t>Всемирная</w:t>
            </w:r>
          </w:p>
        </w:tc>
      </w:tr>
    </w:tbl>
    <w:p w:rsidR="00234415" w:rsidRDefault="00234415" w:rsidP="008F6A93">
      <w:pPr>
        <w:ind w:firstLine="397"/>
        <w:rPr>
          <w:rFonts w:cs="Times New Roman"/>
          <w:snapToGrid w:val="0"/>
        </w:rPr>
      </w:pPr>
    </w:p>
    <w:p w:rsidR="00234415" w:rsidRPr="00277832" w:rsidRDefault="00234415" w:rsidP="008F6A93">
      <w:pPr>
        <w:ind w:firstLine="397"/>
        <w:rPr>
          <w:rFonts w:cs="Times New Roman"/>
          <w:snapToGrid w:val="0"/>
        </w:rPr>
      </w:pPr>
    </w:p>
    <w:sectPr w:rsidR="00234415" w:rsidRPr="00277832" w:rsidSect="0081233B">
      <w:type w:val="continuous"/>
      <w:pgSz w:w="11907" w:h="16840" w:code="9"/>
      <w:pgMar w:top="1531" w:right="1418" w:bottom="1304" w:left="1418" w:header="96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EB8" w:rsidRDefault="00CF5EB8">
      <w:r>
        <w:separator/>
      </w:r>
    </w:p>
  </w:endnote>
  <w:endnote w:type="continuationSeparator" w:id="1">
    <w:p w:rsidR="00CF5EB8" w:rsidRDefault="00CF5E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FreeSetLightC">
    <w:altName w:val="Arial"/>
    <w:panose1 w:val="00000000000000000000"/>
    <w:charset w:val="CC"/>
    <w:family w:val="moder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EB8" w:rsidRPr="00234415" w:rsidRDefault="00372475" w:rsidP="007C764A">
    <w:pPr>
      <w:pStyle w:val="ab"/>
      <w:pBdr>
        <w:top w:val="single" w:sz="12" w:space="13" w:color="auto"/>
      </w:pBdr>
      <w:spacing w:before="260"/>
      <w:jc w:val="right"/>
      <w:rPr>
        <w:sz w:val="18"/>
        <w:szCs w:val="18"/>
      </w:rPr>
    </w:pPr>
    <w:r>
      <w:rPr>
        <w:noProof/>
        <w:sz w:val="18"/>
        <w:szCs w:val="18"/>
        <w:lang w:eastAsia="zh-TW"/>
      </w:rPr>
      <w:pict>
        <v:group id="_x0000_s4101" style="position:absolute;left:0;text-align:left;margin-left:.4pt;margin-top:750.1pt;width:34.4pt;height:56.45pt;z-index:-251654144;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102" type="#_x0000_t32" style="position:absolute;left:2111;top:15387;width:0;height:441;flip:y" o:connectortype="straight" strokecolor="#7f7f7f [1612]"/>
          <v:rect id="_x0000_s4103" style="position:absolute;left:1743;top:14699;width:688;height:688;v-text-anchor:middle" filled="f" strokecolor="#7f7f7f [1612]">
            <v:textbox style="mso-next-textbox:#_x0000_s4103">
              <w:txbxContent>
                <w:p w:rsidR="00CF5EB8" w:rsidRPr="00EB3351" w:rsidRDefault="00372475">
                  <w:pPr>
                    <w:pStyle w:val="ab"/>
                    <w:jc w:val="center"/>
                    <w:rPr>
                      <w:b/>
                      <w:szCs w:val="24"/>
                    </w:rPr>
                  </w:pPr>
                  <w:r w:rsidRPr="00EB3351">
                    <w:rPr>
                      <w:b/>
                      <w:szCs w:val="24"/>
                    </w:rPr>
                    <w:fldChar w:fldCharType="begin"/>
                  </w:r>
                  <w:r w:rsidR="00CF5EB8" w:rsidRPr="00EB3351">
                    <w:rPr>
                      <w:b/>
                      <w:szCs w:val="24"/>
                    </w:rPr>
                    <w:instrText xml:space="preserve"> PAGE    \* MERGEFORMAT </w:instrText>
                  </w:r>
                  <w:r w:rsidRPr="00EB3351">
                    <w:rPr>
                      <w:b/>
                      <w:szCs w:val="24"/>
                    </w:rPr>
                    <w:fldChar w:fldCharType="separate"/>
                  </w:r>
                  <w:r w:rsidR="0041076F">
                    <w:rPr>
                      <w:b/>
                      <w:noProof/>
                      <w:szCs w:val="24"/>
                    </w:rPr>
                    <w:t>98</w:t>
                  </w:r>
                  <w:r w:rsidRPr="00EB3351">
                    <w:rPr>
                      <w:b/>
                      <w:szCs w:val="24"/>
                    </w:rPr>
                    <w:fldChar w:fldCharType="end"/>
                  </w:r>
                </w:p>
              </w:txbxContent>
            </v:textbox>
          </v:rect>
          <w10:wrap anchorx="margin" anchory="page"/>
        </v:group>
      </w:pict>
    </w:r>
  </w:p>
  <w:p w:rsidR="00CF5EB8" w:rsidRPr="00FD6282" w:rsidRDefault="00CF5EB8" w:rsidP="009D65DD">
    <w:pPr>
      <w:pStyle w:val="ab"/>
      <w:jc w:val="right"/>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14060517"/>
      <w:docPartObj>
        <w:docPartGallery w:val="Page Numbers (Bottom of Page)"/>
        <w:docPartUnique/>
      </w:docPartObj>
    </w:sdtPr>
    <w:sdtContent>
      <w:p w:rsidR="00CF5EB8" w:rsidRPr="00DF6A42" w:rsidRDefault="00372475" w:rsidP="00C11BD5">
        <w:pPr>
          <w:pStyle w:val="ab"/>
          <w:pBdr>
            <w:top w:val="single" w:sz="12" w:space="13" w:color="auto"/>
          </w:pBdr>
          <w:spacing w:before="260"/>
          <w:jc w:val="left"/>
          <w:rPr>
            <w:sz w:val="18"/>
            <w:szCs w:val="18"/>
            <w:lang w:val="en-US"/>
          </w:rPr>
        </w:pPr>
        <w:r w:rsidRPr="00372475">
          <w:rPr>
            <w:noProof/>
            <w:color w:val="000000" w:themeColor="text1"/>
            <w:sz w:val="18"/>
            <w:szCs w:val="18"/>
            <w:lang w:eastAsia="zh-TW"/>
          </w:rPr>
          <w:pict>
            <v:group id="_x0000_s4098" style="position:absolute;margin-left:418.7pt;margin-top:750.6pt;width:34.4pt;height:56.45pt;z-index:-251656192;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099" type="#_x0000_t32" style="position:absolute;left:2111;top:15387;width:0;height:441;flip:y" o:connectortype="straight" strokecolor="#7f7f7f [1612]"/>
              <v:rect id="_x0000_s4100" style="position:absolute;left:1743;top:14699;width:688;height:688;v-text-anchor:middle" filled="f" strokecolor="#7f7f7f [1612]">
                <v:textbox style="mso-next-textbox:#_x0000_s4100">
                  <w:txbxContent>
                    <w:p w:rsidR="00CF5EB8" w:rsidRPr="00EB3351" w:rsidRDefault="00372475">
                      <w:pPr>
                        <w:pStyle w:val="ab"/>
                        <w:jc w:val="center"/>
                        <w:rPr>
                          <w:b/>
                          <w:szCs w:val="24"/>
                        </w:rPr>
                      </w:pPr>
                      <w:r w:rsidRPr="00EB3351">
                        <w:rPr>
                          <w:b/>
                          <w:szCs w:val="24"/>
                        </w:rPr>
                        <w:fldChar w:fldCharType="begin"/>
                      </w:r>
                      <w:r w:rsidR="00CF5EB8" w:rsidRPr="00EB3351">
                        <w:rPr>
                          <w:b/>
                          <w:szCs w:val="24"/>
                        </w:rPr>
                        <w:instrText xml:space="preserve"> PAGE    \* MERGEFORMAT </w:instrText>
                      </w:r>
                      <w:r w:rsidRPr="00EB3351">
                        <w:rPr>
                          <w:b/>
                          <w:szCs w:val="24"/>
                        </w:rPr>
                        <w:fldChar w:fldCharType="separate"/>
                      </w:r>
                      <w:r w:rsidR="0041076F">
                        <w:rPr>
                          <w:b/>
                          <w:noProof/>
                          <w:szCs w:val="24"/>
                        </w:rPr>
                        <w:t>99</w:t>
                      </w:r>
                      <w:r w:rsidRPr="00EB3351">
                        <w:rPr>
                          <w:b/>
                          <w:szCs w:val="24"/>
                        </w:rPr>
                        <w:fldChar w:fldCharType="end"/>
                      </w:r>
                    </w:p>
                  </w:txbxContent>
                </v:textbox>
              </v:rect>
              <w10:wrap anchorx="margin" anchory="page"/>
            </v:group>
          </w:pict>
        </w:r>
        <w:r w:rsidR="00DF6A42">
          <w:rPr>
            <w:sz w:val="18"/>
            <w:szCs w:val="18"/>
            <w:lang w:val="en-US"/>
          </w:rPr>
          <w:t>Current Issues of the State and Law, 2023, vol. 7, no. 1, pp. 98-106</w:t>
        </w:r>
      </w:p>
      <w:p w:rsidR="00CF5EB8" w:rsidRPr="00876C89" w:rsidRDefault="00DF6A42" w:rsidP="00C11BD5">
        <w:pPr>
          <w:pStyle w:val="ab"/>
          <w:jc w:val="left"/>
          <w:rPr>
            <w:sz w:val="18"/>
            <w:szCs w:val="18"/>
            <w:lang w:val="en-US"/>
          </w:rPr>
        </w:pPr>
        <w:proofErr w:type="spellStart"/>
        <w:r w:rsidRPr="003753E7">
          <w:rPr>
            <w:sz w:val="18"/>
            <w:szCs w:val="18"/>
          </w:rPr>
          <w:t>Substantive</w:t>
        </w:r>
        <w:proofErr w:type="spellEnd"/>
        <w:r w:rsidRPr="003753E7">
          <w:rPr>
            <w:sz w:val="18"/>
            <w:szCs w:val="18"/>
          </w:rPr>
          <w:t xml:space="preserve"> </w:t>
        </w:r>
        <w:proofErr w:type="spellStart"/>
        <w:r w:rsidRPr="003753E7">
          <w:rPr>
            <w:sz w:val="18"/>
            <w:szCs w:val="18"/>
          </w:rPr>
          <w:t>Law</w:t>
        </w:r>
        <w:proofErr w:type="spellEnd"/>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E8F" w:rsidRDefault="00F73E8F">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670" w:rsidRPr="00947670" w:rsidRDefault="00372475" w:rsidP="00947670">
    <w:pPr>
      <w:pStyle w:val="ab"/>
      <w:pBdr>
        <w:top w:val="single" w:sz="12" w:space="13" w:color="auto"/>
      </w:pBdr>
      <w:spacing w:before="260"/>
      <w:jc w:val="right"/>
      <w:rPr>
        <w:sz w:val="18"/>
        <w:szCs w:val="18"/>
        <w:lang w:val="en-US"/>
      </w:rPr>
    </w:pPr>
    <w:r>
      <w:rPr>
        <w:noProof/>
        <w:sz w:val="18"/>
        <w:szCs w:val="18"/>
        <w:lang w:eastAsia="zh-TW"/>
      </w:rPr>
      <w:pict>
        <v:group id="_x0000_s4115" style="position:absolute;left:0;text-align:left;margin-left:.4pt;margin-top:750.1pt;width:34.4pt;height:56.45pt;z-index:-251648000;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116" type="#_x0000_t32" style="position:absolute;left:2111;top:15387;width:0;height:441;flip:y" o:connectortype="straight" strokecolor="#7f7f7f [1612]"/>
          <v:rect id="_x0000_s4117" style="position:absolute;left:1743;top:14699;width:688;height:688;v-text-anchor:middle" filled="f" strokecolor="#7f7f7f [1612]">
            <v:textbox style="mso-next-textbox:#_x0000_s4117">
              <w:txbxContent>
                <w:p w:rsidR="00947670" w:rsidRPr="00EB3351" w:rsidRDefault="00372475" w:rsidP="00947670">
                  <w:pPr>
                    <w:pStyle w:val="ab"/>
                    <w:jc w:val="center"/>
                    <w:rPr>
                      <w:b/>
                      <w:szCs w:val="24"/>
                    </w:rPr>
                  </w:pPr>
                  <w:r w:rsidRPr="00EB3351">
                    <w:rPr>
                      <w:b/>
                      <w:szCs w:val="24"/>
                    </w:rPr>
                    <w:fldChar w:fldCharType="begin"/>
                  </w:r>
                  <w:r w:rsidR="00947670" w:rsidRPr="00EB3351">
                    <w:rPr>
                      <w:b/>
                      <w:szCs w:val="24"/>
                    </w:rPr>
                    <w:instrText xml:space="preserve"> PAGE    \* MERGEFORMAT </w:instrText>
                  </w:r>
                  <w:r w:rsidRPr="00EB3351">
                    <w:rPr>
                      <w:b/>
                      <w:szCs w:val="24"/>
                    </w:rPr>
                    <w:fldChar w:fldCharType="separate"/>
                  </w:r>
                  <w:r w:rsidR="0041076F">
                    <w:rPr>
                      <w:b/>
                      <w:noProof/>
                      <w:szCs w:val="24"/>
                    </w:rPr>
                    <w:t>106</w:t>
                  </w:r>
                  <w:r w:rsidRPr="00EB3351">
                    <w:rPr>
                      <w:b/>
                      <w:szCs w:val="24"/>
                    </w:rPr>
                    <w:fldChar w:fldCharType="end"/>
                  </w:r>
                </w:p>
              </w:txbxContent>
            </v:textbox>
          </v:rect>
          <w10:wrap anchorx="margin" anchory="page"/>
        </v:group>
      </w:pict>
    </w:r>
    <w:r w:rsidR="00947670" w:rsidRPr="00876C89">
      <w:rPr>
        <w:sz w:val="18"/>
        <w:szCs w:val="18"/>
      </w:rPr>
      <w:t xml:space="preserve">Актуальные проблемы государства и права. </w:t>
    </w:r>
    <w:r w:rsidR="00947670" w:rsidRPr="00947670">
      <w:rPr>
        <w:sz w:val="18"/>
        <w:szCs w:val="18"/>
        <w:lang w:val="en-US"/>
      </w:rPr>
      <w:t xml:space="preserve">2023. </w:t>
    </w:r>
    <w:r w:rsidR="00947670" w:rsidRPr="00876C89">
      <w:rPr>
        <w:sz w:val="18"/>
        <w:szCs w:val="18"/>
      </w:rPr>
      <w:t>Т</w:t>
    </w:r>
    <w:r w:rsidR="00947670" w:rsidRPr="00947670">
      <w:rPr>
        <w:sz w:val="18"/>
        <w:szCs w:val="18"/>
        <w:lang w:val="en-US"/>
      </w:rPr>
      <w:t xml:space="preserve">. 7. № 1. </w:t>
    </w:r>
    <w:r w:rsidR="00947670">
      <w:rPr>
        <w:sz w:val="18"/>
        <w:szCs w:val="18"/>
      </w:rPr>
      <w:t>С</w:t>
    </w:r>
    <w:r w:rsidR="00947670" w:rsidRPr="00947670">
      <w:rPr>
        <w:sz w:val="18"/>
        <w:szCs w:val="18"/>
        <w:lang w:val="en-US"/>
      </w:rPr>
      <w:t xml:space="preserve">. </w:t>
    </w:r>
    <w:r w:rsidR="00947670">
      <w:rPr>
        <w:sz w:val="18"/>
        <w:szCs w:val="18"/>
        <w:lang w:val="en-US"/>
      </w:rPr>
      <w:t>98</w:t>
    </w:r>
    <w:r w:rsidR="00947670" w:rsidRPr="00947670">
      <w:rPr>
        <w:sz w:val="18"/>
        <w:szCs w:val="18"/>
        <w:lang w:val="en-US"/>
      </w:rPr>
      <w:t>-</w:t>
    </w:r>
    <w:r w:rsidR="00947670">
      <w:rPr>
        <w:sz w:val="18"/>
        <w:szCs w:val="18"/>
        <w:lang w:val="en-US"/>
      </w:rPr>
      <w:t>106</w:t>
    </w:r>
  </w:p>
  <w:p w:rsidR="00947670" w:rsidRPr="00947670" w:rsidRDefault="00947670" w:rsidP="00947670">
    <w:pPr>
      <w:pStyle w:val="ab"/>
      <w:pBdr>
        <w:top w:val="single" w:sz="12" w:space="13" w:color="auto"/>
      </w:pBdr>
      <w:jc w:val="right"/>
      <w:rPr>
        <w:sz w:val="18"/>
        <w:szCs w:val="18"/>
        <w:lang w:val="en-US"/>
      </w:rPr>
    </w:pPr>
    <w:r w:rsidRPr="003753E7">
      <w:rPr>
        <w:rFonts w:eastAsia="Times New Roman"/>
        <w:sz w:val="18"/>
        <w:szCs w:val="18"/>
        <w:lang w:eastAsia="ru-RU"/>
      </w:rPr>
      <w:t>Материальное</w:t>
    </w:r>
    <w:r w:rsidRPr="00947670">
      <w:rPr>
        <w:rFonts w:eastAsia="Times New Roman"/>
        <w:sz w:val="18"/>
        <w:szCs w:val="18"/>
        <w:lang w:val="en-US" w:eastAsia="ru-RU"/>
      </w:rPr>
      <w:t xml:space="preserve"> </w:t>
    </w:r>
    <w:r w:rsidRPr="003753E7">
      <w:rPr>
        <w:rFonts w:eastAsia="Times New Roman"/>
        <w:sz w:val="18"/>
        <w:szCs w:val="18"/>
        <w:lang w:eastAsia="ru-RU"/>
      </w:rPr>
      <w:t>право</w:t>
    </w:r>
    <w:r w:rsidR="00372475">
      <w:rPr>
        <w:noProof/>
        <w:sz w:val="18"/>
        <w:szCs w:val="18"/>
        <w:lang w:eastAsia="zh-TW"/>
      </w:rPr>
      <w:pict>
        <v:group id="_x0000_s4112" style="position:absolute;left:0;text-align:left;margin-left:.4pt;margin-top:750.1pt;width:34.4pt;height:56.45pt;z-index:-251650048;mso-position-horizontal-relative:margin;mso-position-vertical-relative:page" coordorigin="1743,14699" coordsize="688,1129">
          <v:shape id="_x0000_s4113" type="#_x0000_t32" style="position:absolute;left:2111;top:15387;width:0;height:441;flip:y" o:connectortype="straight" strokecolor="#7f7f7f [1612]"/>
          <v:rect id="_x0000_s4114" style="position:absolute;left:1743;top:14699;width:688;height:688;v-text-anchor:middle" filled="f" strokecolor="#7f7f7f [1612]">
            <v:textbox style="mso-next-textbox:#_x0000_s4114">
              <w:txbxContent>
                <w:p w:rsidR="00947670" w:rsidRPr="00EB3351" w:rsidRDefault="00372475">
                  <w:pPr>
                    <w:pStyle w:val="ab"/>
                    <w:jc w:val="center"/>
                    <w:rPr>
                      <w:b/>
                      <w:szCs w:val="24"/>
                    </w:rPr>
                  </w:pPr>
                  <w:r w:rsidRPr="00EB3351">
                    <w:rPr>
                      <w:b/>
                      <w:szCs w:val="24"/>
                    </w:rPr>
                    <w:fldChar w:fldCharType="begin"/>
                  </w:r>
                  <w:r w:rsidR="00947670" w:rsidRPr="00EB3351">
                    <w:rPr>
                      <w:b/>
                      <w:szCs w:val="24"/>
                    </w:rPr>
                    <w:instrText xml:space="preserve"> PAGE    \* MERGEFORMAT </w:instrText>
                  </w:r>
                  <w:r w:rsidRPr="00EB3351">
                    <w:rPr>
                      <w:b/>
                      <w:szCs w:val="24"/>
                    </w:rPr>
                    <w:fldChar w:fldCharType="separate"/>
                  </w:r>
                  <w:r w:rsidR="0041076F">
                    <w:rPr>
                      <w:b/>
                      <w:noProof/>
                      <w:szCs w:val="24"/>
                    </w:rPr>
                    <w:t>106</w:t>
                  </w:r>
                  <w:r w:rsidRPr="00EB3351">
                    <w:rPr>
                      <w:b/>
                      <w:szCs w:val="24"/>
                    </w:rPr>
                    <w:fldChar w:fldCharType="end"/>
                  </w:r>
                </w:p>
              </w:txbxContent>
            </v:textbox>
          </v:rect>
          <w10:wrap anchorx="margin" anchory="page"/>
        </v:group>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20216376"/>
      <w:docPartObj>
        <w:docPartGallery w:val="Page Numbers (Bottom of Page)"/>
        <w:docPartUnique/>
      </w:docPartObj>
    </w:sdtPr>
    <w:sdtContent>
      <w:p w:rsidR="00CF5EB8" w:rsidRPr="00234415" w:rsidRDefault="00CF5EB8" w:rsidP="007C764A">
        <w:pPr>
          <w:pStyle w:val="ab"/>
          <w:pBdr>
            <w:top w:val="single" w:sz="12" w:space="13" w:color="auto"/>
          </w:pBdr>
          <w:spacing w:before="260"/>
          <w:jc w:val="left"/>
          <w:rPr>
            <w:sz w:val="18"/>
            <w:szCs w:val="18"/>
            <w:lang w:val="en-US"/>
          </w:rPr>
        </w:pPr>
        <w:r w:rsidRPr="00876C89">
          <w:rPr>
            <w:sz w:val="18"/>
            <w:szCs w:val="18"/>
            <w:lang w:val="en-US"/>
          </w:rPr>
          <w:t>Current Issues of the State and Law, 202</w:t>
        </w:r>
        <w:r w:rsidR="00FD6282">
          <w:rPr>
            <w:sz w:val="18"/>
            <w:szCs w:val="18"/>
            <w:lang w:val="en-US"/>
          </w:rPr>
          <w:t>3</w:t>
        </w:r>
        <w:r w:rsidRPr="00876C89">
          <w:rPr>
            <w:sz w:val="18"/>
            <w:szCs w:val="18"/>
            <w:lang w:val="en-US"/>
          </w:rPr>
          <w:t xml:space="preserve">, vol. </w:t>
        </w:r>
        <w:r w:rsidR="00FD6282">
          <w:rPr>
            <w:sz w:val="18"/>
            <w:szCs w:val="18"/>
            <w:lang w:val="en-US"/>
          </w:rPr>
          <w:t>7</w:t>
        </w:r>
        <w:r w:rsidRPr="00876C89">
          <w:rPr>
            <w:sz w:val="18"/>
            <w:szCs w:val="18"/>
            <w:lang w:val="en-US"/>
          </w:rPr>
          <w:t xml:space="preserve">, no. </w:t>
        </w:r>
        <w:r w:rsidR="00372475" w:rsidRPr="00372475">
          <w:rPr>
            <w:noProof/>
            <w:color w:val="000000" w:themeColor="text1"/>
            <w:sz w:val="18"/>
            <w:szCs w:val="18"/>
            <w:lang w:eastAsia="zh-TW"/>
          </w:rPr>
          <w:pict>
            <v:group id="_x0000_s4106" style="position:absolute;margin-left:418.7pt;margin-top:750.6pt;width:34.4pt;height:56.45pt;z-index:-251652096;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107" type="#_x0000_t32" style="position:absolute;left:2111;top:15387;width:0;height:441;flip:y" o:connectortype="straight" strokecolor="#7f7f7f [1612]"/>
              <v:rect id="_x0000_s4108" style="position:absolute;left:1743;top:14699;width:688;height:688;v-text-anchor:middle" filled="f" strokecolor="#7f7f7f [1612]">
                <v:textbox style="mso-next-textbox:#_x0000_s4108">
                  <w:txbxContent>
                    <w:p w:rsidR="00CF5EB8" w:rsidRPr="00EB3351" w:rsidRDefault="00372475">
                      <w:pPr>
                        <w:pStyle w:val="ab"/>
                        <w:jc w:val="center"/>
                        <w:rPr>
                          <w:b/>
                          <w:szCs w:val="24"/>
                        </w:rPr>
                      </w:pPr>
                      <w:r w:rsidRPr="00EB3351">
                        <w:rPr>
                          <w:b/>
                          <w:szCs w:val="24"/>
                        </w:rPr>
                        <w:fldChar w:fldCharType="begin"/>
                      </w:r>
                      <w:r w:rsidR="00CF5EB8" w:rsidRPr="00EB3351">
                        <w:rPr>
                          <w:b/>
                          <w:szCs w:val="24"/>
                        </w:rPr>
                        <w:instrText xml:space="preserve"> PAGE    \* MERGEFORMAT </w:instrText>
                      </w:r>
                      <w:r w:rsidRPr="00EB3351">
                        <w:rPr>
                          <w:b/>
                          <w:szCs w:val="24"/>
                        </w:rPr>
                        <w:fldChar w:fldCharType="separate"/>
                      </w:r>
                      <w:r w:rsidR="0041076F">
                        <w:rPr>
                          <w:b/>
                          <w:noProof/>
                          <w:szCs w:val="24"/>
                        </w:rPr>
                        <w:t>105</w:t>
                      </w:r>
                      <w:r w:rsidRPr="00EB3351">
                        <w:rPr>
                          <w:b/>
                          <w:szCs w:val="24"/>
                        </w:rPr>
                        <w:fldChar w:fldCharType="end"/>
                      </w:r>
                    </w:p>
                  </w:txbxContent>
                </v:textbox>
              </v:rect>
              <w10:wrap anchorx="margin" anchory="page"/>
            </v:group>
          </w:pict>
        </w:r>
        <w:r w:rsidR="00FD6282">
          <w:rPr>
            <w:sz w:val="18"/>
            <w:szCs w:val="18"/>
            <w:lang w:val="en-US"/>
          </w:rPr>
          <w:t>1</w:t>
        </w:r>
        <w:r w:rsidRPr="00FD6282">
          <w:rPr>
            <w:sz w:val="18"/>
            <w:szCs w:val="18"/>
            <w:lang w:val="en-US"/>
          </w:rPr>
          <w:t xml:space="preserve">, </w:t>
        </w:r>
        <w:r>
          <w:rPr>
            <w:sz w:val="18"/>
            <w:szCs w:val="18"/>
            <w:lang w:val="en-US"/>
          </w:rPr>
          <w:t xml:space="preserve">pp. </w:t>
        </w:r>
        <w:r w:rsidR="00914882">
          <w:rPr>
            <w:sz w:val="18"/>
            <w:szCs w:val="18"/>
          </w:rPr>
          <w:t>98-106</w:t>
        </w:r>
      </w:p>
      <w:p w:rsidR="00CF5EB8" w:rsidRPr="00F67119" w:rsidRDefault="00FD6282" w:rsidP="002226A8">
        <w:pPr>
          <w:pStyle w:val="ab"/>
          <w:jc w:val="left"/>
          <w:rPr>
            <w:sz w:val="18"/>
            <w:szCs w:val="18"/>
            <w:lang w:val="en-US"/>
          </w:rPr>
        </w:pPr>
        <w:proofErr w:type="spellStart"/>
        <w:r w:rsidRPr="003753E7">
          <w:rPr>
            <w:sz w:val="18"/>
            <w:szCs w:val="18"/>
          </w:rPr>
          <w:t>Substantive</w:t>
        </w:r>
        <w:proofErr w:type="spellEnd"/>
        <w:r w:rsidRPr="003753E7">
          <w:rPr>
            <w:sz w:val="18"/>
            <w:szCs w:val="18"/>
          </w:rPr>
          <w:t xml:space="preserve"> </w:t>
        </w:r>
        <w:proofErr w:type="spellStart"/>
        <w:r w:rsidRPr="003753E7">
          <w:rPr>
            <w:sz w:val="18"/>
            <w:szCs w:val="18"/>
          </w:rPr>
          <w:t>Law</w:t>
        </w:r>
        <w:proofErr w:type="spellEnd"/>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EB8" w:rsidRPr="00277832" w:rsidRDefault="00CF5EB8" w:rsidP="00DD51AE">
      <w:pPr>
        <w:rPr>
          <w:rFonts w:eastAsia="MS Mincho"/>
          <w:sz w:val="18"/>
          <w:szCs w:val="18"/>
        </w:rPr>
      </w:pPr>
      <w:r w:rsidRPr="00277832">
        <w:rPr>
          <w:sz w:val="18"/>
          <w:szCs w:val="18"/>
        </w:rPr>
        <w:separator/>
      </w:r>
    </w:p>
  </w:footnote>
  <w:footnote w:type="continuationSeparator" w:id="1">
    <w:p w:rsidR="00CF5EB8" w:rsidRPr="00277832" w:rsidRDefault="00CF5EB8" w:rsidP="00ED2144">
      <w:pPr>
        <w:rPr>
          <w:sz w:val="18"/>
          <w:szCs w:val="18"/>
        </w:rPr>
      </w:pPr>
      <w:r w:rsidRPr="00277832">
        <w:rPr>
          <w:sz w:val="18"/>
          <w:szCs w:val="18"/>
        </w:rPr>
        <w:continuationSeparator/>
      </w:r>
    </w:p>
  </w:footnote>
  <w:footnote w:id="2">
    <w:p w:rsidR="00CF5EB8" w:rsidRPr="003275E8" w:rsidRDefault="00CF5EB8" w:rsidP="000E2B02">
      <w:pPr>
        <w:pStyle w:val="af0"/>
        <w:ind w:firstLine="397"/>
        <w:rPr>
          <w:sz w:val="18"/>
          <w:szCs w:val="18"/>
        </w:rPr>
      </w:pPr>
      <w:r w:rsidRPr="003275E8">
        <w:rPr>
          <w:rStyle w:val="af2"/>
          <w:sz w:val="18"/>
          <w:szCs w:val="18"/>
        </w:rPr>
        <w:footnoteRef/>
      </w:r>
      <w:r w:rsidRPr="003275E8">
        <w:rPr>
          <w:sz w:val="18"/>
          <w:szCs w:val="18"/>
        </w:rPr>
        <w:t xml:space="preserve"> О некоторых вопросах, возникающих в суде</w:t>
      </w:r>
      <w:r w:rsidRPr="003275E8">
        <w:rPr>
          <w:sz w:val="18"/>
          <w:szCs w:val="18"/>
        </w:rPr>
        <w:t>б</w:t>
      </w:r>
      <w:r w:rsidRPr="003275E8">
        <w:rPr>
          <w:sz w:val="18"/>
          <w:szCs w:val="18"/>
        </w:rPr>
        <w:t>ной практике при разрешении споров, связанных с з</w:t>
      </w:r>
      <w:r w:rsidRPr="003275E8">
        <w:rPr>
          <w:sz w:val="18"/>
          <w:szCs w:val="18"/>
        </w:rPr>
        <w:t>а</w:t>
      </w:r>
      <w:r w:rsidRPr="003275E8">
        <w:rPr>
          <w:sz w:val="18"/>
          <w:szCs w:val="18"/>
        </w:rPr>
        <w:t xml:space="preserve">щитой права собственности и других вещных прав: </w:t>
      </w:r>
      <w:proofErr w:type="gramStart"/>
      <w:r w:rsidRPr="003275E8">
        <w:rPr>
          <w:sz w:val="18"/>
          <w:szCs w:val="18"/>
        </w:rPr>
        <w:t>п</w:t>
      </w:r>
      <w:proofErr w:type="gramEnd"/>
      <w:r w:rsidR="00372475">
        <w:fldChar w:fldCharType="begin"/>
      </w:r>
      <w:r w:rsidR="009C2F4F">
        <w:instrText>HYPERLINK "http://www.consultant.ru/document/cons_doc_LAW_100466/"</w:instrText>
      </w:r>
      <w:r w:rsidR="00372475">
        <w:fldChar w:fldCharType="separate"/>
      </w:r>
      <w:r w:rsidRPr="003275E8">
        <w:rPr>
          <w:rFonts w:cs="Times New Roman"/>
          <w:color w:val="000000"/>
          <w:sz w:val="18"/>
          <w:szCs w:val="18"/>
        </w:rPr>
        <w:t xml:space="preserve">остановление Пленума Верховного суда РФ № 10, Пленума ВАС РФ № 22 от 29.04.2010 </w:t>
      </w:r>
      <w:r w:rsidR="00372475">
        <w:fldChar w:fldCharType="end"/>
      </w:r>
      <w:r w:rsidRPr="003275E8">
        <w:rPr>
          <w:rFonts w:cs="Times New Roman"/>
          <w:color w:val="000000"/>
          <w:sz w:val="18"/>
          <w:szCs w:val="18"/>
        </w:rPr>
        <w:t>// Российская г</w:t>
      </w:r>
      <w:r w:rsidRPr="003275E8">
        <w:rPr>
          <w:rFonts w:cs="Times New Roman"/>
          <w:color w:val="000000"/>
          <w:sz w:val="18"/>
          <w:szCs w:val="18"/>
        </w:rPr>
        <w:t>а</w:t>
      </w:r>
      <w:r w:rsidRPr="003275E8">
        <w:rPr>
          <w:rFonts w:cs="Times New Roman"/>
          <w:color w:val="000000"/>
          <w:sz w:val="18"/>
          <w:szCs w:val="18"/>
        </w:rPr>
        <w:t>зета. 2010. 21 мая. № 109.</w:t>
      </w:r>
      <w:r>
        <w:rPr>
          <w:rFonts w:cs="Times New Roman"/>
          <w:color w:val="000000"/>
          <w:sz w:val="18"/>
          <w:szCs w:val="18"/>
        </w:rPr>
        <w:t xml:space="preserve"> </w:t>
      </w:r>
      <w:r>
        <w:rPr>
          <w:rFonts w:cs="Times New Roman"/>
          <w:color w:val="000000"/>
          <w:sz w:val="18"/>
          <w:szCs w:val="18"/>
          <w:lang w:val="en-US"/>
        </w:rPr>
        <w:t>URL</w:t>
      </w:r>
      <w:r w:rsidRPr="003275E8">
        <w:rPr>
          <w:rFonts w:cs="Times New Roman"/>
          <w:color w:val="000000"/>
          <w:sz w:val="18"/>
          <w:szCs w:val="18"/>
        </w:rPr>
        <w:t xml:space="preserve">: </w:t>
      </w:r>
      <w:hyperlink r:id="rId1" w:history="1">
        <w:r w:rsidRPr="00456975">
          <w:rPr>
            <w:rStyle w:val="af3"/>
            <w:spacing w:val="-2"/>
            <w:sz w:val="18"/>
            <w:szCs w:val="18"/>
            <w:lang w:val="en-US"/>
          </w:rPr>
          <w:t>https</w:t>
        </w:r>
        <w:r w:rsidRPr="00456975">
          <w:rPr>
            <w:rStyle w:val="af3"/>
            <w:spacing w:val="-2"/>
            <w:sz w:val="18"/>
            <w:szCs w:val="18"/>
          </w:rPr>
          <w:t>://</w:t>
        </w:r>
        <w:proofErr w:type="spellStart"/>
        <w:r w:rsidRPr="00456975">
          <w:rPr>
            <w:rStyle w:val="af3"/>
            <w:spacing w:val="-2"/>
            <w:sz w:val="18"/>
            <w:szCs w:val="18"/>
            <w:lang w:val="en-US"/>
          </w:rPr>
          <w:t>rg</w:t>
        </w:r>
        <w:proofErr w:type="spellEnd"/>
        <w:r w:rsidRPr="00456975">
          <w:rPr>
            <w:rStyle w:val="af3"/>
            <w:spacing w:val="-2"/>
            <w:sz w:val="18"/>
            <w:szCs w:val="18"/>
          </w:rPr>
          <w:t>.</w:t>
        </w:r>
        <w:proofErr w:type="spellStart"/>
        <w:r w:rsidRPr="00456975">
          <w:rPr>
            <w:rStyle w:val="af3"/>
            <w:spacing w:val="-2"/>
            <w:sz w:val="18"/>
            <w:szCs w:val="18"/>
            <w:lang w:val="en-US"/>
          </w:rPr>
          <w:t>ru</w:t>
        </w:r>
        <w:proofErr w:type="spellEnd"/>
        <w:r w:rsidRPr="00456975">
          <w:rPr>
            <w:rStyle w:val="af3"/>
            <w:spacing w:val="-2"/>
            <w:sz w:val="18"/>
            <w:szCs w:val="18"/>
          </w:rPr>
          <w:t>/</w:t>
        </w:r>
        <w:r w:rsidRPr="00456975">
          <w:rPr>
            <w:rStyle w:val="af3"/>
            <w:spacing w:val="-2"/>
            <w:sz w:val="18"/>
            <w:szCs w:val="18"/>
            <w:lang w:val="en-US"/>
          </w:rPr>
          <w:t>documents</w:t>
        </w:r>
        <w:r w:rsidRPr="00456975">
          <w:rPr>
            <w:rStyle w:val="af3"/>
            <w:spacing w:val="-2"/>
            <w:sz w:val="18"/>
            <w:szCs w:val="18"/>
          </w:rPr>
          <w:t>/</w:t>
        </w:r>
        <w:r w:rsidRPr="00456975">
          <w:rPr>
            <w:rStyle w:val="af3"/>
            <w:spacing w:val="-2"/>
            <w:sz w:val="18"/>
            <w:szCs w:val="18"/>
          </w:rPr>
          <w:br/>
          <w:t>2010/05/21/</w:t>
        </w:r>
        <w:proofErr w:type="spellStart"/>
        <w:r w:rsidRPr="00456975">
          <w:rPr>
            <w:rStyle w:val="af3"/>
            <w:spacing w:val="-2"/>
            <w:sz w:val="18"/>
            <w:szCs w:val="18"/>
            <w:lang w:val="en-US"/>
          </w:rPr>
          <w:t>prava</w:t>
        </w:r>
        <w:proofErr w:type="spellEnd"/>
        <w:r w:rsidRPr="00456975">
          <w:rPr>
            <w:rStyle w:val="af3"/>
            <w:spacing w:val="-2"/>
            <w:sz w:val="18"/>
            <w:szCs w:val="18"/>
          </w:rPr>
          <w:t>-</w:t>
        </w:r>
        <w:proofErr w:type="spellStart"/>
        <w:r w:rsidRPr="00456975">
          <w:rPr>
            <w:rStyle w:val="af3"/>
            <w:spacing w:val="-2"/>
            <w:sz w:val="18"/>
            <w:szCs w:val="18"/>
            <w:lang w:val="en-US"/>
          </w:rPr>
          <w:t>dok</w:t>
        </w:r>
        <w:proofErr w:type="spellEnd"/>
        <w:r w:rsidRPr="00456975">
          <w:rPr>
            <w:rStyle w:val="af3"/>
            <w:spacing w:val="-2"/>
            <w:sz w:val="18"/>
            <w:szCs w:val="18"/>
          </w:rPr>
          <w:t>.</w:t>
        </w:r>
        <w:r w:rsidRPr="00456975">
          <w:rPr>
            <w:rStyle w:val="af3"/>
            <w:spacing w:val="-2"/>
            <w:sz w:val="18"/>
            <w:szCs w:val="18"/>
            <w:lang w:val="en-US"/>
          </w:rPr>
          <w:t>html</w:t>
        </w:r>
      </w:hyperlink>
      <w:r w:rsidRPr="005C1613">
        <w:rPr>
          <w:rFonts w:cs="Times New Roman"/>
          <w:color w:val="000000"/>
          <w:spacing w:val="-2"/>
          <w:sz w:val="18"/>
          <w:szCs w:val="18"/>
        </w:rPr>
        <w:t xml:space="preserve"> (дата обращения: 02.12.2022).</w:t>
      </w:r>
    </w:p>
  </w:footnote>
  <w:footnote w:id="3">
    <w:p w:rsidR="00CF5EB8" w:rsidRPr="003275E8" w:rsidRDefault="00CF5EB8" w:rsidP="000E2B02">
      <w:pPr>
        <w:pStyle w:val="af0"/>
        <w:ind w:firstLine="397"/>
        <w:rPr>
          <w:sz w:val="18"/>
          <w:szCs w:val="18"/>
        </w:rPr>
      </w:pPr>
      <w:r w:rsidRPr="003275E8">
        <w:rPr>
          <w:rStyle w:val="af2"/>
          <w:sz w:val="18"/>
          <w:szCs w:val="18"/>
        </w:rPr>
        <w:footnoteRef/>
      </w:r>
      <w:r w:rsidRPr="003275E8">
        <w:rPr>
          <w:sz w:val="18"/>
          <w:szCs w:val="18"/>
        </w:rPr>
        <w:t xml:space="preserve"> </w:t>
      </w:r>
      <w:r w:rsidRPr="00BA7284">
        <w:rPr>
          <w:rFonts w:eastAsia="Times New Roman" w:cs="Times New Roman"/>
          <w:color w:val="000000"/>
          <w:spacing w:val="-2"/>
          <w:sz w:val="18"/>
          <w:szCs w:val="18"/>
          <w:lang w:eastAsia="ru-RU"/>
        </w:rPr>
        <w:t xml:space="preserve">Определение Верховного суда РФ от 22.12.2015 № 304-ЭС15–11476. Доступ из СПС </w:t>
      </w:r>
      <w:proofErr w:type="spellStart"/>
      <w:r w:rsidRPr="00BA7284">
        <w:rPr>
          <w:rFonts w:eastAsia="Times New Roman" w:cs="Times New Roman"/>
          <w:color w:val="000000"/>
          <w:spacing w:val="-2"/>
          <w:sz w:val="18"/>
          <w:szCs w:val="18"/>
          <w:lang w:eastAsia="ru-RU"/>
        </w:rPr>
        <w:t>КонсультантПлюс</w:t>
      </w:r>
      <w:proofErr w:type="spellEnd"/>
      <w:r w:rsidRPr="00BA7284">
        <w:rPr>
          <w:rFonts w:eastAsia="Times New Roman" w:cs="Times New Roman"/>
          <w:color w:val="000000"/>
          <w:spacing w:val="-2"/>
          <w:sz w:val="18"/>
          <w:szCs w:val="18"/>
          <w:lang w:eastAsia="ru-RU"/>
        </w:rPr>
        <w:t>.</w:t>
      </w:r>
    </w:p>
  </w:footnote>
  <w:footnote w:id="4">
    <w:p w:rsidR="00CF5EB8" w:rsidRPr="003275E8" w:rsidRDefault="00CF5EB8" w:rsidP="000E2B02">
      <w:pPr>
        <w:ind w:firstLine="397"/>
        <w:textAlignment w:val="baseline"/>
        <w:rPr>
          <w:rFonts w:cs="Times New Roman"/>
          <w:color w:val="000000"/>
          <w:sz w:val="18"/>
          <w:szCs w:val="18"/>
        </w:rPr>
      </w:pPr>
      <w:r w:rsidRPr="003275E8">
        <w:rPr>
          <w:rStyle w:val="af2"/>
          <w:sz w:val="18"/>
          <w:szCs w:val="18"/>
        </w:rPr>
        <w:footnoteRef/>
      </w:r>
      <w:r w:rsidRPr="003275E8">
        <w:rPr>
          <w:sz w:val="18"/>
          <w:szCs w:val="18"/>
        </w:rPr>
        <w:t xml:space="preserve"> </w:t>
      </w:r>
      <w:hyperlink r:id="rId2" w:anchor="/document/10164072/entry/10000" w:history="1">
        <w:r w:rsidRPr="003275E8">
          <w:rPr>
            <w:rFonts w:cs="Times New Roman"/>
            <w:color w:val="000000"/>
            <w:sz w:val="18"/>
            <w:szCs w:val="18"/>
          </w:rPr>
          <w:t>Часть первая</w:t>
        </w:r>
      </w:hyperlink>
      <w:r w:rsidRPr="003275E8">
        <w:rPr>
          <w:sz w:val="18"/>
          <w:szCs w:val="18"/>
        </w:rPr>
        <w:t xml:space="preserve"> </w:t>
      </w:r>
      <w:r w:rsidRPr="003275E8">
        <w:rPr>
          <w:rFonts w:cs="Times New Roman"/>
          <w:color w:val="000000"/>
          <w:sz w:val="18"/>
          <w:szCs w:val="18"/>
        </w:rPr>
        <w:t>Гражданского кодекса Российской Федерации от 30.11.1994 № 51-ФЗ // Собрание закон</w:t>
      </w:r>
      <w:r w:rsidRPr="003275E8">
        <w:rPr>
          <w:rFonts w:cs="Times New Roman"/>
          <w:color w:val="000000"/>
          <w:sz w:val="18"/>
          <w:szCs w:val="18"/>
        </w:rPr>
        <w:t>о</w:t>
      </w:r>
      <w:r w:rsidRPr="003275E8">
        <w:rPr>
          <w:rFonts w:cs="Times New Roman"/>
          <w:color w:val="000000"/>
          <w:sz w:val="18"/>
          <w:szCs w:val="18"/>
        </w:rPr>
        <w:t>дательства Российской Федерации. 1994. 5 дек. № 32. Ст. 3301.</w:t>
      </w:r>
    </w:p>
  </w:footnote>
  <w:footnote w:id="5">
    <w:p w:rsidR="00CF5EB8" w:rsidRPr="003275E8" w:rsidRDefault="00CF5EB8" w:rsidP="000E2B02">
      <w:pPr>
        <w:ind w:firstLine="397"/>
        <w:rPr>
          <w:rFonts w:cs="Times New Roman"/>
          <w:color w:val="000000"/>
          <w:sz w:val="18"/>
          <w:szCs w:val="18"/>
        </w:rPr>
      </w:pPr>
      <w:r w:rsidRPr="003275E8">
        <w:rPr>
          <w:rStyle w:val="af2"/>
          <w:sz w:val="18"/>
          <w:szCs w:val="18"/>
        </w:rPr>
        <w:footnoteRef/>
      </w:r>
      <w:r w:rsidRPr="003275E8">
        <w:rPr>
          <w:sz w:val="18"/>
          <w:szCs w:val="18"/>
        </w:rPr>
        <w:t xml:space="preserve"> </w:t>
      </w:r>
      <w:r w:rsidRPr="003275E8">
        <w:rPr>
          <w:rFonts w:cs="Times New Roman"/>
          <w:color w:val="000000"/>
          <w:sz w:val="18"/>
          <w:szCs w:val="18"/>
        </w:rPr>
        <w:t>По делу о проверке конституционности пункта 1 статьи 302 Гражданского кодекса Российской Фед</w:t>
      </w:r>
      <w:r w:rsidRPr="003275E8">
        <w:rPr>
          <w:rFonts w:cs="Times New Roman"/>
          <w:color w:val="000000"/>
          <w:sz w:val="18"/>
          <w:szCs w:val="18"/>
        </w:rPr>
        <w:t>е</w:t>
      </w:r>
      <w:r w:rsidRPr="003275E8">
        <w:rPr>
          <w:rFonts w:cs="Times New Roman"/>
          <w:color w:val="000000"/>
          <w:sz w:val="18"/>
          <w:szCs w:val="18"/>
        </w:rPr>
        <w:t xml:space="preserve">рации в связи с жалобой гражданина Е.В. </w:t>
      </w:r>
      <w:proofErr w:type="spellStart"/>
      <w:r w:rsidRPr="003275E8">
        <w:rPr>
          <w:rFonts w:cs="Times New Roman"/>
          <w:color w:val="000000"/>
          <w:sz w:val="18"/>
          <w:szCs w:val="18"/>
        </w:rPr>
        <w:t>Мокеева</w:t>
      </w:r>
      <w:proofErr w:type="spellEnd"/>
      <w:r w:rsidRPr="003275E8">
        <w:rPr>
          <w:rFonts w:cs="Times New Roman"/>
          <w:color w:val="000000"/>
          <w:sz w:val="18"/>
          <w:szCs w:val="18"/>
        </w:rPr>
        <w:t xml:space="preserve">: постановление Конституционного суда РФ от 13.07.2021 № 35-П. Доступ из СПС </w:t>
      </w:r>
      <w:proofErr w:type="spellStart"/>
      <w:r w:rsidRPr="003275E8">
        <w:rPr>
          <w:rFonts w:cs="Times New Roman"/>
          <w:color w:val="000000"/>
          <w:sz w:val="18"/>
          <w:szCs w:val="18"/>
        </w:rPr>
        <w:t>КонсультантПлюс</w:t>
      </w:r>
      <w:proofErr w:type="spellEnd"/>
      <w:r w:rsidRPr="003275E8">
        <w:rPr>
          <w:rFonts w:cs="Times New Roman"/>
          <w:color w:val="000000"/>
          <w:sz w:val="18"/>
          <w:szCs w:val="18"/>
        </w:rPr>
        <w:t>.</w:t>
      </w:r>
    </w:p>
  </w:footnote>
  <w:footnote w:id="6">
    <w:p w:rsidR="00CF5EB8" w:rsidRPr="003275E8" w:rsidRDefault="00CF5EB8" w:rsidP="000E2B02">
      <w:pPr>
        <w:ind w:firstLine="397"/>
        <w:textAlignment w:val="baseline"/>
        <w:rPr>
          <w:rFonts w:cs="Times New Roman"/>
          <w:color w:val="000000"/>
          <w:sz w:val="18"/>
          <w:szCs w:val="18"/>
        </w:rPr>
      </w:pPr>
      <w:r w:rsidRPr="003275E8">
        <w:rPr>
          <w:rStyle w:val="af2"/>
          <w:sz w:val="18"/>
          <w:szCs w:val="18"/>
        </w:rPr>
        <w:footnoteRef/>
      </w:r>
      <w:r w:rsidRPr="003275E8">
        <w:rPr>
          <w:sz w:val="18"/>
          <w:szCs w:val="18"/>
        </w:rPr>
        <w:t xml:space="preserve"> </w:t>
      </w:r>
      <w:r w:rsidRPr="003275E8">
        <w:rPr>
          <w:rFonts w:cs="Times New Roman"/>
          <w:color w:val="000000"/>
          <w:sz w:val="18"/>
          <w:szCs w:val="18"/>
        </w:rPr>
        <w:t>О несостоятельности (банкротстве): Федерал</w:t>
      </w:r>
      <w:r w:rsidRPr="003275E8">
        <w:rPr>
          <w:rFonts w:cs="Times New Roman"/>
          <w:color w:val="000000"/>
          <w:sz w:val="18"/>
          <w:szCs w:val="18"/>
        </w:rPr>
        <w:t>ь</w:t>
      </w:r>
      <w:r w:rsidRPr="003275E8">
        <w:rPr>
          <w:rFonts w:cs="Times New Roman"/>
          <w:color w:val="000000"/>
          <w:sz w:val="18"/>
          <w:szCs w:val="18"/>
        </w:rPr>
        <w:t>ный закон от 26.10.2002 № 127-ФЗ // Собрание зак</w:t>
      </w:r>
      <w:r w:rsidRPr="003275E8">
        <w:rPr>
          <w:rFonts w:cs="Times New Roman"/>
          <w:color w:val="000000"/>
          <w:sz w:val="18"/>
          <w:szCs w:val="18"/>
        </w:rPr>
        <w:t>о</w:t>
      </w:r>
      <w:r w:rsidRPr="003275E8">
        <w:rPr>
          <w:rFonts w:cs="Times New Roman"/>
          <w:color w:val="000000"/>
          <w:sz w:val="18"/>
          <w:szCs w:val="18"/>
        </w:rPr>
        <w:t xml:space="preserve">нодательства Российской Федерации. 2002. 28 окт. </w:t>
      </w:r>
      <w:r>
        <w:rPr>
          <w:rFonts w:cs="Times New Roman"/>
          <w:color w:val="000000"/>
          <w:sz w:val="18"/>
          <w:szCs w:val="18"/>
        </w:rPr>
        <w:br/>
      </w:r>
      <w:r w:rsidRPr="003275E8">
        <w:rPr>
          <w:rFonts w:cs="Times New Roman"/>
          <w:color w:val="000000"/>
          <w:sz w:val="18"/>
          <w:szCs w:val="18"/>
        </w:rPr>
        <w:t>№ 43. Ст. 4190.</w:t>
      </w:r>
    </w:p>
  </w:footnote>
  <w:footnote w:id="7">
    <w:p w:rsidR="00CF5EB8" w:rsidRPr="003275E8" w:rsidRDefault="00CF5EB8" w:rsidP="000E2B02">
      <w:pPr>
        <w:pStyle w:val="af0"/>
        <w:ind w:firstLine="397"/>
        <w:rPr>
          <w:sz w:val="18"/>
          <w:szCs w:val="18"/>
        </w:rPr>
      </w:pPr>
      <w:r w:rsidRPr="003275E8">
        <w:rPr>
          <w:rStyle w:val="af2"/>
          <w:sz w:val="18"/>
          <w:szCs w:val="18"/>
        </w:rPr>
        <w:footnoteRef/>
      </w:r>
      <w:r w:rsidRPr="003275E8">
        <w:rPr>
          <w:sz w:val="18"/>
          <w:szCs w:val="18"/>
        </w:rPr>
        <w:t xml:space="preserve"> Определение Судебной коллегии по экономич</w:t>
      </w:r>
      <w:r w:rsidRPr="003275E8">
        <w:rPr>
          <w:sz w:val="18"/>
          <w:szCs w:val="18"/>
        </w:rPr>
        <w:t>е</w:t>
      </w:r>
      <w:r w:rsidRPr="003275E8">
        <w:rPr>
          <w:sz w:val="18"/>
          <w:szCs w:val="18"/>
        </w:rPr>
        <w:t xml:space="preserve">ским спорам Верховного суда РФ № 310-ЭС21-1061 от 27.05.2021 по делу № А35-8789/2015. URL: </w:t>
      </w:r>
      <w:hyperlink r:id="rId3" w:history="1">
        <w:r w:rsidRPr="00456975">
          <w:rPr>
            <w:rStyle w:val="af3"/>
            <w:sz w:val="18"/>
            <w:szCs w:val="18"/>
          </w:rPr>
          <w:t>https://kad.arbitr.ru/Document/Pdf/8bbcc302-88ad-48c2-b807-c4b3aa852b37/5e7f7049-71b3-4c9b-a764-4c14af04</w:t>
        </w:r>
        <w:r w:rsidRPr="00456975">
          <w:rPr>
            <w:rStyle w:val="af3"/>
            <w:sz w:val="18"/>
            <w:szCs w:val="18"/>
          </w:rPr>
          <w:br/>
          <w:t>8f21/A35-8789-2015_20210527_Opredelenie.pdf?isAdd</w:t>
        </w:r>
        <w:r w:rsidRPr="00456975">
          <w:rPr>
            <w:rStyle w:val="af3"/>
            <w:sz w:val="18"/>
            <w:szCs w:val="18"/>
          </w:rPr>
          <w:br/>
        </w:r>
        <w:proofErr w:type="spellStart"/>
        <w:r w:rsidRPr="00456975">
          <w:rPr>
            <w:rStyle w:val="af3"/>
            <w:sz w:val="18"/>
            <w:szCs w:val="18"/>
          </w:rPr>
          <w:t>Stamp=True</w:t>
        </w:r>
        <w:proofErr w:type="spellEnd"/>
        <w:r w:rsidRPr="00456975">
          <w:rPr>
            <w:rStyle w:val="af3"/>
            <w:sz w:val="18"/>
            <w:szCs w:val="18"/>
          </w:rPr>
          <w:t>/</w:t>
        </w:r>
      </w:hyperlink>
      <w:r w:rsidRPr="003275E8">
        <w:rPr>
          <w:rFonts w:cs="Times New Roman"/>
          <w:color w:val="000000"/>
          <w:sz w:val="18"/>
          <w:szCs w:val="18"/>
        </w:rPr>
        <w:t xml:space="preserve"> (дата обращения: 02.12.2022).</w:t>
      </w:r>
    </w:p>
  </w:footnote>
  <w:footnote w:id="8">
    <w:p w:rsidR="00CF5EB8" w:rsidRPr="003275E8" w:rsidRDefault="00CF5EB8" w:rsidP="000E2B02">
      <w:pPr>
        <w:pStyle w:val="af0"/>
        <w:ind w:firstLine="397"/>
        <w:rPr>
          <w:sz w:val="18"/>
          <w:szCs w:val="18"/>
        </w:rPr>
      </w:pPr>
      <w:r w:rsidRPr="003275E8">
        <w:rPr>
          <w:rStyle w:val="af2"/>
          <w:sz w:val="18"/>
          <w:szCs w:val="18"/>
        </w:rPr>
        <w:footnoteRef/>
      </w:r>
      <w:r w:rsidRPr="003275E8">
        <w:rPr>
          <w:sz w:val="18"/>
          <w:szCs w:val="18"/>
        </w:rPr>
        <w:t xml:space="preserve"> </w:t>
      </w:r>
      <w:r w:rsidRPr="003275E8">
        <w:rPr>
          <w:rFonts w:cs="Times New Roman"/>
          <w:color w:val="000000"/>
          <w:sz w:val="18"/>
          <w:szCs w:val="18"/>
        </w:rPr>
        <w:t>Определение Судебной коллегии по экономич</w:t>
      </w:r>
      <w:r w:rsidRPr="003275E8">
        <w:rPr>
          <w:rFonts w:cs="Times New Roman"/>
          <w:color w:val="000000"/>
          <w:sz w:val="18"/>
          <w:szCs w:val="18"/>
        </w:rPr>
        <w:t>е</w:t>
      </w:r>
      <w:r w:rsidRPr="003275E8">
        <w:rPr>
          <w:rFonts w:cs="Times New Roman"/>
          <w:color w:val="000000"/>
          <w:sz w:val="18"/>
          <w:szCs w:val="18"/>
        </w:rPr>
        <w:t xml:space="preserve">ским спорам Верховного суда РФ № 305-ЭС19-3996 от 20.08.2020 по делу № А40-109856/2017. URL: </w:t>
      </w:r>
      <w:hyperlink r:id="rId4" w:history="1">
        <w:r w:rsidRPr="00456975">
          <w:rPr>
            <w:rStyle w:val="af3"/>
            <w:sz w:val="18"/>
            <w:szCs w:val="18"/>
          </w:rPr>
          <w:t>https://kad.arbitr.ru/Document/Pdf/b5823780-46ff-4e09-8</w:t>
        </w:r>
        <w:r w:rsidRPr="00456975">
          <w:rPr>
            <w:rStyle w:val="af3"/>
            <w:sz w:val="18"/>
            <w:szCs w:val="18"/>
          </w:rPr>
          <w:br/>
          <w:t>e09-70767e94927b/4a54e2ba-fcf5-4894-ab1e-09c8ac015c</w:t>
        </w:r>
        <w:r w:rsidRPr="00456975">
          <w:rPr>
            <w:rStyle w:val="af3"/>
            <w:sz w:val="18"/>
            <w:szCs w:val="18"/>
          </w:rPr>
          <w:br/>
          <w:t>94/A40-109856-2017_20200820_Opredelenie.pdf?isAdd</w:t>
        </w:r>
        <w:r w:rsidRPr="00456975">
          <w:rPr>
            <w:rStyle w:val="af3"/>
            <w:sz w:val="18"/>
            <w:szCs w:val="18"/>
          </w:rPr>
          <w:br/>
        </w:r>
        <w:proofErr w:type="spellStart"/>
        <w:r w:rsidRPr="00456975">
          <w:rPr>
            <w:rStyle w:val="af3"/>
            <w:sz w:val="18"/>
            <w:szCs w:val="18"/>
          </w:rPr>
          <w:t>Stamp=True</w:t>
        </w:r>
        <w:proofErr w:type="spellEnd"/>
        <w:r w:rsidRPr="00456975">
          <w:rPr>
            <w:rStyle w:val="af3"/>
            <w:sz w:val="18"/>
            <w:szCs w:val="18"/>
          </w:rPr>
          <w:t>/</w:t>
        </w:r>
      </w:hyperlink>
      <w:r w:rsidRPr="003275E8">
        <w:rPr>
          <w:rFonts w:cs="Times New Roman"/>
          <w:color w:val="000000"/>
          <w:sz w:val="18"/>
          <w:szCs w:val="18"/>
        </w:rPr>
        <w:t xml:space="preserve"> (дата обращения: 02.12.2022).</w:t>
      </w:r>
    </w:p>
  </w:footnote>
  <w:footnote w:id="9">
    <w:p w:rsidR="00CF5EB8" w:rsidRPr="003275E8" w:rsidRDefault="00CF5EB8" w:rsidP="000E2B02">
      <w:pPr>
        <w:ind w:firstLine="397"/>
        <w:textAlignment w:val="baseline"/>
        <w:rPr>
          <w:rFonts w:cs="Times New Roman"/>
          <w:color w:val="000000"/>
          <w:sz w:val="18"/>
          <w:szCs w:val="18"/>
        </w:rPr>
      </w:pPr>
      <w:r w:rsidRPr="003275E8">
        <w:rPr>
          <w:rFonts w:cs="Times New Roman"/>
          <w:color w:val="000000"/>
          <w:sz w:val="18"/>
          <w:szCs w:val="18"/>
          <w:vertAlign w:val="superscript"/>
        </w:rPr>
        <w:footnoteRef/>
      </w:r>
      <w:r w:rsidRPr="003275E8">
        <w:rPr>
          <w:rFonts w:cs="Times New Roman"/>
          <w:color w:val="000000"/>
          <w:sz w:val="18"/>
          <w:szCs w:val="18"/>
        </w:rPr>
        <w:t xml:space="preserve"> Об отказе в принятии к рассмотрению жалобы граждан </w:t>
      </w:r>
      <w:proofErr w:type="spellStart"/>
      <w:r w:rsidRPr="003275E8">
        <w:rPr>
          <w:rFonts w:cs="Times New Roman"/>
          <w:color w:val="000000"/>
          <w:sz w:val="18"/>
          <w:szCs w:val="18"/>
        </w:rPr>
        <w:t>Просвирова</w:t>
      </w:r>
      <w:proofErr w:type="spellEnd"/>
      <w:r w:rsidRPr="003275E8">
        <w:rPr>
          <w:rFonts w:cs="Times New Roman"/>
          <w:color w:val="000000"/>
          <w:sz w:val="18"/>
          <w:szCs w:val="18"/>
        </w:rPr>
        <w:t xml:space="preserve"> Павла Васильевича и </w:t>
      </w:r>
      <w:proofErr w:type="spellStart"/>
      <w:r w:rsidRPr="003275E8">
        <w:rPr>
          <w:rFonts w:cs="Times New Roman"/>
          <w:color w:val="000000"/>
          <w:sz w:val="18"/>
          <w:szCs w:val="18"/>
        </w:rPr>
        <w:t>Просвир</w:t>
      </w:r>
      <w:r w:rsidRPr="003275E8">
        <w:rPr>
          <w:rFonts w:cs="Times New Roman"/>
          <w:color w:val="000000"/>
          <w:sz w:val="18"/>
          <w:szCs w:val="18"/>
        </w:rPr>
        <w:t>о</w:t>
      </w:r>
      <w:r w:rsidRPr="003275E8">
        <w:rPr>
          <w:rFonts w:cs="Times New Roman"/>
          <w:color w:val="000000"/>
          <w:sz w:val="18"/>
          <w:szCs w:val="18"/>
        </w:rPr>
        <w:t>вой</w:t>
      </w:r>
      <w:proofErr w:type="spellEnd"/>
      <w:r w:rsidRPr="003275E8">
        <w:rPr>
          <w:rFonts w:cs="Times New Roman"/>
          <w:color w:val="000000"/>
          <w:sz w:val="18"/>
          <w:szCs w:val="18"/>
        </w:rPr>
        <w:t xml:space="preserve"> Людмилы Михайловны на нарушение их конст</w:t>
      </w:r>
      <w:r w:rsidRPr="003275E8">
        <w:rPr>
          <w:rFonts w:cs="Times New Roman"/>
          <w:color w:val="000000"/>
          <w:sz w:val="18"/>
          <w:szCs w:val="18"/>
        </w:rPr>
        <w:t>и</w:t>
      </w:r>
      <w:r w:rsidRPr="003275E8">
        <w:rPr>
          <w:rFonts w:cs="Times New Roman"/>
          <w:color w:val="000000"/>
          <w:sz w:val="18"/>
          <w:szCs w:val="18"/>
        </w:rPr>
        <w:t>туционных прав статьями 301, 302 и пунктом 2 статьи 1151 Гражданского кодекса Российской Федерации: определение Конституционного суда РФ от 23.06.2015 № 1510-О. Доступ из СПС Гарант.</w:t>
      </w:r>
    </w:p>
  </w:footnote>
  <w:footnote w:id="10">
    <w:p w:rsidR="00CF5EB8" w:rsidRPr="003275E8" w:rsidRDefault="00CF5EB8" w:rsidP="000E2B02">
      <w:pPr>
        <w:ind w:firstLine="397"/>
        <w:textAlignment w:val="baseline"/>
        <w:rPr>
          <w:rFonts w:cs="Times New Roman"/>
          <w:color w:val="000000"/>
          <w:sz w:val="18"/>
          <w:szCs w:val="18"/>
        </w:rPr>
      </w:pPr>
      <w:r w:rsidRPr="003275E8">
        <w:rPr>
          <w:rStyle w:val="af2"/>
          <w:sz w:val="18"/>
          <w:szCs w:val="18"/>
        </w:rPr>
        <w:footnoteRef/>
      </w:r>
      <w:r w:rsidRPr="003275E8">
        <w:rPr>
          <w:sz w:val="18"/>
          <w:szCs w:val="18"/>
        </w:rPr>
        <w:t xml:space="preserve"> </w:t>
      </w:r>
      <w:r w:rsidRPr="003275E8">
        <w:rPr>
          <w:rFonts w:cs="Times New Roman"/>
          <w:color w:val="000000"/>
          <w:sz w:val="18"/>
          <w:szCs w:val="18"/>
        </w:rPr>
        <w:t>Семейный кодекс Российской Федерации от 29.12.1995 № 223-ФЗ // Собрание законодательства Российской Федерации. 1996. 1 янв. № 1. Ст. 16.</w:t>
      </w:r>
    </w:p>
  </w:footnote>
  <w:footnote w:id="11">
    <w:p w:rsidR="00CF5EB8" w:rsidRPr="003275E8" w:rsidRDefault="00CF5EB8" w:rsidP="000E2B02">
      <w:pPr>
        <w:pStyle w:val="af0"/>
        <w:ind w:firstLine="397"/>
        <w:rPr>
          <w:sz w:val="18"/>
          <w:szCs w:val="18"/>
        </w:rPr>
      </w:pPr>
      <w:r w:rsidRPr="003275E8">
        <w:rPr>
          <w:rStyle w:val="af2"/>
          <w:sz w:val="18"/>
          <w:szCs w:val="18"/>
        </w:rPr>
        <w:footnoteRef/>
      </w:r>
      <w:r w:rsidRPr="003275E8">
        <w:rPr>
          <w:sz w:val="18"/>
          <w:szCs w:val="18"/>
        </w:rPr>
        <w:t xml:space="preserve"> Верховный суд разъяснил, как делить имущ</w:t>
      </w:r>
      <w:r w:rsidRPr="003275E8">
        <w:rPr>
          <w:sz w:val="18"/>
          <w:szCs w:val="18"/>
        </w:rPr>
        <w:t>е</w:t>
      </w:r>
      <w:r w:rsidRPr="003275E8">
        <w:rPr>
          <w:sz w:val="18"/>
          <w:szCs w:val="18"/>
        </w:rPr>
        <w:t xml:space="preserve">ство при разводе. </w:t>
      </w:r>
      <w:r w:rsidRPr="003275E8">
        <w:rPr>
          <w:sz w:val="18"/>
          <w:szCs w:val="18"/>
          <w:lang w:val="en-US"/>
        </w:rPr>
        <w:t>URL</w:t>
      </w:r>
      <w:r w:rsidRPr="003275E8">
        <w:rPr>
          <w:sz w:val="18"/>
          <w:szCs w:val="18"/>
        </w:rPr>
        <w:t xml:space="preserve">: </w:t>
      </w:r>
      <w:hyperlink r:id="rId5" w:history="1">
        <w:r w:rsidRPr="00456975">
          <w:rPr>
            <w:rStyle w:val="af3"/>
            <w:sz w:val="18"/>
            <w:szCs w:val="18"/>
            <w:lang w:val="en-US"/>
          </w:rPr>
          <w:t>https</w:t>
        </w:r>
        <w:r w:rsidRPr="00456975">
          <w:rPr>
            <w:rStyle w:val="af3"/>
            <w:sz w:val="18"/>
            <w:szCs w:val="18"/>
          </w:rPr>
          <w:t>://</w:t>
        </w:r>
        <w:proofErr w:type="spellStart"/>
        <w:r w:rsidRPr="00456975">
          <w:rPr>
            <w:rStyle w:val="af3"/>
            <w:sz w:val="18"/>
            <w:szCs w:val="18"/>
            <w:lang w:val="en-US"/>
          </w:rPr>
          <w:t>rg</w:t>
        </w:r>
        <w:proofErr w:type="spellEnd"/>
        <w:r w:rsidRPr="00456975">
          <w:rPr>
            <w:rStyle w:val="af3"/>
            <w:sz w:val="18"/>
            <w:szCs w:val="18"/>
          </w:rPr>
          <w:t>.</w:t>
        </w:r>
        <w:proofErr w:type="spellStart"/>
        <w:r w:rsidRPr="00456975">
          <w:rPr>
            <w:rStyle w:val="af3"/>
            <w:sz w:val="18"/>
            <w:szCs w:val="18"/>
            <w:lang w:val="en-US"/>
          </w:rPr>
          <w:t>ru</w:t>
        </w:r>
        <w:proofErr w:type="spellEnd"/>
        <w:r w:rsidRPr="00456975">
          <w:rPr>
            <w:rStyle w:val="af3"/>
            <w:sz w:val="18"/>
            <w:szCs w:val="18"/>
          </w:rPr>
          <w:t>/2020/03/23/</w:t>
        </w:r>
        <w:r w:rsidRPr="00456975">
          <w:rPr>
            <w:rStyle w:val="af3"/>
            <w:sz w:val="18"/>
            <w:szCs w:val="18"/>
          </w:rPr>
          <w:br/>
        </w:r>
        <w:proofErr w:type="spellStart"/>
        <w:r w:rsidRPr="00456975">
          <w:rPr>
            <w:rStyle w:val="af3"/>
            <w:sz w:val="18"/>
            <w:szCs w:val="18"/>
            <w:lang w:val="en-US"/>
          </w:rPr>
          <w:t>verhovnyj</w:t>
        </w:r>
        <w:proofErr w:type="spellEnd"/>
        <w:r w:rsidRPr="00456975">
          <w:rPr>
            <w:rStyle w:val="af3"/>
            <w:sz w:val="18"/>
            <w:szCs w:val="18"/>
          </w:rPr>
          <w:t>-</w:t>
        </w:r>
        <w:proofErr w:type="spellStart"/>
        <w:r w:rsidRPr="00456975">
          <w:rPr>
            <w:rStyle w:val="af3"/>
            <w:sz w:val="18"/>
            <w:szCs w:val="18"/>
            <w:lang w:val="en-US"/>
          </w:rPr>
          <w:t>sud</w:t>
        </w:r>
        <w:proofErr w:type="spellEnd"/>
        <w:r w:rsidRPr="00456975">
          <w:rPr>
            <w:rStyle w:val="af3"/>
            <w:sz w:val="18"/>
            <w:szCs w:val="18"/>
          </w:rPr>
          <w:t>-</w:t>
        </w:r>
        <w:proofErr w:type="spellStart"/>
        <w:r w:rsidRPr="00456975">
          <w:rPr>
            <w:rStyle w:val="af3"/>
            <w:sz w:val="18"/>
            <w:szCs w:val="18"/>
            <w:lang w:val="en-US"/>
          </w:rPr>
          <w:t>raziasnil</w:t>
        </w:r>
        <w:proofErr w:type="spellEnd"/>
        <w:r w:rsidRPr="00456975">
          <w:rPr>
            <w:rStyle w:val="af3"/>
            <w:sz w:val="18"/>
            <w:szCs w:val="18"/>
          </w:rPr>
          <w:t>-</w:t>
        </w:r>
        <w:proofErr w:type="spellStart"/>
        <w:r w:rsidRPr="00456975">
          <w:rPr>
            <w:rStyle w:val="af3"/>
            <w:sz w:val="18"/>
            <w:szCs w:val="18"/>
            <w:lang w:val="en-US"/>
          </w:rPr>
          <w:t>kak</w:t>
        </w:r>
        <w:proofErr w:type="spellEnd"/>
        <w:r w:rsidRPr="00456975">
          <w:rPr>
            <w:rStyle w:val="af3"/>
            <w:sz w:val="18"/>
            <w:szCs w:val="18"/>
          </w:rPr>
          <w:t>-</w:t>
        </w:r>
        <w:proofErr w:type="spellStart"/>
        <w:r w:rsidRPr="00456975">
          <w:rPr>
            <w:rStyle w:val="af3"/>
            <w:sz w:val="18"/>
            <w:szCs w:val="18"/>
            <w:lang w:val="en-US"/>
          </w:rPr>
          <w:t>delit</w:t>
        </w:r>
        <w:proofErr w:type="spellEnd"/>
        <w:r w:rsidRPr="00456975">
          <w:rPr>
            <w:rStyle w:val="af3"/>
            <w:sz w:val="18"/>
            <w:szCs w:val="18"/>
          </w:rPr>
          <w:t>-</w:t>
        </w:r>
        <w:proofErr w:type="spellStart"/>
        <w:r w:rsidRPr="00456975">
          <w:rPr>
            <w:rStyle w:val="af3"/>
            <w:sz w:val="18"/>
            <w:szCs w:val="18"/>
            <w:lang w:val="en-US"/>
          </w:rPr>
          <w:t>imushchestvo</w:t>
        </w:r>
        <w:proofErr w:type="spellEnd"/>
        <w:r w:rsidRPr="00456975">
          <w:rPr>
            <w:rStyle w:val="af3"/>
            <w:sz w:val="18"/>
            <w:szCs w:val="18"/>
          </w:rPr>
          <w:t>-</w:t>
        </w:r>
        <w:proofErr w:type="spellStart"/>
        <w:r w:rsidRPr="00456975">
          <w:rPr>
            <w:rStyle w:val="af3"/>
            <w:sz w:val="18"/>
            <w:szCs w:val="18"/>
            <w:lang w:val="en-US"/>
          </w:rPr>
          <w:t>pri</w:t>
        </w:r>
        <w:proofErr w:type="spellEnd"/>
        <w:r w:rsidRPr="00456975">
          <w:rPr>
            <w:rStyle w:val="af3"/>
            <w:sz w:val="18"/>
            <w:szCs w:val="18"/>
          </w:rPr>
          <w:t>-</w:t>
        </w:r>
        <w:proofErr w:type="spellStart"/>
        <w:r w:rsidRPr="00456975">
          <w:rPr>
            <w:rStyle w:val="af3"/>
            <w:sz w:val="18"/>
            <w:szCs w:val="18"/>
            <w:lang w:val="en-US"/>
          </w:rPr>
          <w:t>razvode</w:t>
        </w:r>
        <w:proofErr w:type="spellEnd"/>
        <w:r w:rsidRPr="00456975">
          <w:rPr>
            <w:rStyle w:val="af3"/>
            <w:sz w:val="18"/>
            <w:szCs w:val="18"/>
          </w:rPr>
          <w:t>.</w:t>
        </w:r>
        <w:r w:rsidRPr="00456975">
          <w:rPr>
            <w:rStyle w:val="af3"/>
            <w:sz w:val="18"/>
            <w:szCs w:val="18"/>
            <w:lang w:val="en-US"/>
          </w:rPr>
          <w:t>html</w:t>
        </w:r>
        <w:r w:rsidRPr="00456975">
          <w:rPr>
            <w:rStyle w:val="af3"/>
            <w:sz w:val="18"/>
            <w:szCs w:val="18"/>
          </w:rPr>
          <w:t>/</w:t>
        </w:r>
      </w:hyperlink>
      <w:r w:rsidRPr="003275E8">
        <w:rPr>
          <w:rFonts w:cs="Times New Roman"/>
          <w:color w:val="000000"/>
          <w:sz w:val="18"/>
          <w:szCs w:val="18"/>
        </w:rPr>
        <w:t xml:space="preserve"> (дата обращения: 02.12.2022).</w:t>
      </w:r>
    </w:p>
  </w:footnote>
  <w:footnote w:id="12">
    <w:p w:rsidR="00CF5EB8" w:rsidRPr="003275E8" w:rsidRDefault="00CF5EB8" w:rsidP="000E2B02">
      <w:pPr>
        <w:pStyle w:val="af0"/>
        <w:ind w:firstLine="397"/>
        <w:rPr>
          <w:sz w:val="18"/>
          <w:szCs w:val="18"/>
        </w:rPr>
      </w:pPr>
      <w:r w:rsidRPr="003275E8">
        <w:rPr>
          <w:rStyle w:val="af2"/>
          <w:sz w:val="18"/>
          <w:szCs w:val="18"/>
        </w:rPr>
        <w:footnoteRef/>
      </w:r>
      <w:r w:rsidRPr="003275E8">
        <w:rPr>
          <w:sz w:val="18"/>
          <w:szCs w:val="18"/>
        </w:rPr>
        <w:t xml:space="preserve"> Законопроект № 835938-7</w:t>
      </w:r>
      <w:proofErr w:type="gramStart"/>
      <w:r w:rsidRPr="003275E8">
        <w:rPr>
          <w:sz w:val="18"/>
          <w:szCs w:val="18"/>
        </w:rPr>
        <w:t xml:space="preserve"> О</w:t>
      </w:r>
      <w:proofErr w:type="gramEnd"/>
      <w:r w:rsidRPr="003275E8">
        <w:rPr>
          <w:sz w:val="18"/>
          <w:szCs w:val="18"/>
        </w:rPr>
        <w:t xml:space="preserve"> внесении измен</w:t>
      </w:r>
      <w:r w:rsidRPr="003275E8">
        <w:rPr>
          <w:sz w:val="18"/>
          <w:szCs w:val="18"/>
        </w:rPr>
        <w:t>е</w:t>
      </w:r>
      <w:r w:rsidRPr="003275E8">
        <w:rPr>
          <w:sz w:val="18"/>
          <w:szCs w:val="18"/>
        </w:rPr>
        <w:t>ний в отдельные законодательные акты Российской Федерации (в части имущественных отношений су</w:t>
      </w:r>
      <w:r w:rsidRPr="003275E8">
        <w:rPr>
          <w:sz w:val="18"/>
          <w:szCs w:val="18"/>
        </w:rPr>
        <w:t>п</w:t>
      </w:r>
      <w:r w:rsidRPr="003275E8">
        <w:rPr>
          <w:sz w:val="18"/>
          <w:szCs w:val="18"/>
        </w:rPr>
        <w:t xml:space="preserve">ругов). URL: </w:t>
      </w:r>
      <w:hyperlink r:id="rId6" w:history="1">
        <w:r w:rsidRPr="003275E8">
          <w:rPr>
            <w:rStyle w:val="af3"/>
            <w:sz w:val="18"/>
            <w:szCs w:val="18"/>
          </w:rPr>
          <w:t>https://sozd.duma.gov.ru/bill/835938-7</w:t>
        </w:r>
      </w:hyperlink>
      <w:r w:rsidRPr="003275E8">
        <w:rPr>
          <w:sz w:val="18"/>
          <w:szCs w:val="18"/>
        </w:rPr>
        <w:t xml:space="preserve"> </w:t>
      </w:r>
      <w:r w:rsidRPr="003275E8">
        <w:rPr>
          <w:rFonts w:cs="Times New Roman"/>
          <w:color w:val="000000"/>
          <w:sz w:val="18"/>
          <w:szCs w:val="18"/>
        </w:rPr>
        <w:t>(д</w:t>
      </w:r>
      <w:r w:rsidRPr="003275E8">
        <w:rPr>
          <w:rFonts w:cs="Times New Roman"/>
          <w:color w:val="000000"/>
          <w:sz w:val="18"/>
          <w:szCs w:val="18"/>
        </w:rPr>
        <w:t>а</w:t>
      </w:r>
      <w:r w:rsidRPr="003275E8">
        <w:rPr>
          <w:rFonts w:cs="Times New Roman"/>
          <w:color w:val="000000"/>
          <w:sz w:val="18"/>
          <w:szCs w:val="18"/>
        </w:rPr>
        <w:t>та обращения: 02.12.2022).</w:t>
      </w:r>
    </w:p>
  </w:footnote>
  <w:footnote w:id="13">
    <w:p w:rsidR="00CF5EB8" w:rsidRPr="003275E8" w:rsidRDefault="00CF5EB8" w:rsidP="000E2B02">
      <w:pPr>
        <w:pStyle w:val="af0"/>
        <w:ind w:firstLine="397"/>
        <w:rPr>
          <w:sz w:val="18"/>
          <w:szCs w:val="18"/>
        </w:rPr>
      </w:pPr>
      <w:r w:rsidRPr="003275E8">
        <w:rPr>
          <w:rStyle w:val="af2"/>
          <w:sz w:val="18"/>
          <w:szCs w:val="18"/>
        </w:rPr>
        <w:footnoteRef/>
      </w:r>
      <w:r w:rsidRPr="003275E8">
        <w:rPr>
          <w:sz w:val="18"/>
          <w:szCs w:val="18"/>
        </w:rPr>
        <w:t xml:space="preserve"> </w:t>
      </w:r>
      <w:r w:rsidRPr="003275E8">
        <w:rPr>
          <w:color w:val="22272F"/>
          <w:sz w:val="18"/>
          <w:szCs w:val="18"/>
        </w:rPr>
        <w:t>Определение СК по гражданским делам Ве</w:t>
      </w:r>
      <w:r w:rsidRPr="003275E8">
        <w:rPr>
          <w:color w:val="22272F"/>
          <w:sz w:val="18"/>
          <w:szCs w:val="18"/>
        </w:rPr>
        <w:t>р</w:t>
      </w:r>
      <w:r w:rsidRPr="003275E8">
        <w:rPr>
          <w:color w:val="22272F"/>
          <w:sz w:val="18"/>
          <w:szCs w:val="18"/>
        </w:rPr>
        <w:t>ховного суда РФ от 24.11.2020 № 117-КГ20-2-К4. Текст определения опубликован не был</w:t>
      </w:r>
      <w:r w:rsidRPr="003275E8">
        <w:rPr>
          <w:sz w:val="18"/>
          <w:szCs w:val="18"/>
        </w:rPr>
        <w:t xml:space="preserve">. </w:t>
      </w:r>
      <w:r w:rsidRPr="003275E8">
        <w:rPr>
          <w:color w:val="22272F"/>
          <w:sz w:val="18"/>
          <w:szCs w:val="18"/>
        </w:rPr>
        <w:t xml:space="preserve">URL: </w:t>
      </w:r>
      <w:hyperlink r:id="rId7" w:anchor="/document/74968238/paragraph/1/doclist/1632/showentries/0/highlight/Определении%20СК%20по%20гражданским%20делам%20Верховного%20Суда%20РФ%20от%2024%20ноября%202020%20г.%20N%20117-КГ20-2-К4:2/" w:history="1">
        <w:r w:rsidRPr="00590009">
          <w:rPr>
            <w:rStyle w:val="af3"/>
            <w:spacing w:val="-2"/>
            <w:sz w:val="18"/>
            <w:szCs w:val="18"/>
          </w:rPr>
          <w:t>https://internet.garant.ru/#/document/74968238/paragraph/1/doclist/1632/showentries/0/highlight/Определении%20СК%20по%20гражданским%20делам%20Верховного%20Суда%20РФ%20от%2024%20ноября%202020%20г.%20N%20117-КГ20-2-К4:2/</w:t>
        </w:r>
      </w:hyperlink>
      <w:r w:rsidRPr="003275E8">
        <w:rPr>
          <w:rFonts w:cs="Times New Roman"/>
          <w:color w:val="000000"/>
          <w:sz w:val="18"/>
          <w:szCs w:val="18"/>
        </w:rPr>
        <w:t xml:space="preserve"> (дата обращения: 02.12.2022).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EB8" w:rsidRPr="0041076F" w:rsidRDefault="00CF5EB8" w:rsidP="0041076F">
    <w:pPr>
      <w:pStyle w:val="a8"/>
      <w:spacing w:after="400"/>
      <w:jc w:val="right"/>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EB8" w:rsidRPr="00D065C2" w:rsidRDefault="00A83FF8" w:rsidP="00A83FF8">
    <w:pPr>
      <w:pStyle w:val="a8"/>
      <w:pBdr>
        <w:bottom w:val="single" w:sz="8" w:space="8" w:color="auto"/>
      </w:pBdr>
      <w:spacing w:after="160"/>
      <w:jc w:val="left"/>
      <w:rPr>
        <w:sz w:val="20"/>
        <w:szCs w:val="20"/>
        <w:lang w:val="en-US"/>
      </w:rPr>
    </w:pPr>
    <w:proofErr w:type="spellStart"/>
    <w:r w:rsidRPr="00956293">
      <w:rPr>
        <w:rFonts w:cs="Times New Roman"/>
        <w:i/>
        <w:szCs w:val="18"/>
      </w:rPr>
      <w:t>Nikita</w:t>
    </w:r>
    <w:proofErr w:type="spellEnd"/>
    <w:r w:rsidRPr="00956293">
      <w:rPr>
        <w:rFonts w:cs="Times New Roman"/>
        <w:i/>
        <w:szCs w:val="18"/>
      </w:rPr>
      <w:t xml:space="preserve"> V. </w:t>
    </w:r>
    <w:proofErr w:type="spellStart"/>
    <w:r w:rsidRPr="00956293">
      <w:rPr>
        <w:rFonts w:cs="Times New Roman"/>
        <w:i/>
        <w:szCs w:val="18"/>
      </w:rPr>
      <w:t>Mitrofanov</w:t>
    </w:r>
    <w:proofErr w:type="spellEnd"/>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E8F" w:rsidRDefault="00F73E8F">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E8F" w:rsidRPr="00C944FE" w:rsidRDefault="00F73E8F" w:rsidP="00F73E8F">
    <w:pPr>
      <w:pStyle w:val="a8"/>
      <w:pBdr>
        <w:bottom w:val="single" w:sz="8" w:space="8" w:color="auto"/>
      </w:pBdr>
      <w:jc w:val="right"/>
      <w:rPr>
        <w:szCs w:val="18"/>
      </w:rPr>
    </w:pPr>
    <w:r w:rsidRPr="00956293">
      <w:rPr>
        <w:rFonts w:cs="Times New Roman"/>
        <w:i/>
        <w:szCs w:val="18"/>
      </w:rPr>
      <w:t>Митрофанов Н.В.</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EB8" w:rsidRPr="00C944FE" w:rsidRDefault="00FD6282" w:rsidP="007C764A">
    <w:pPr>
      <w:pStyle w:val="a8"/>
      <w:pBdr>
        <w:bottom w:val="single" w:sz="8" w:space="8" w:color="auto"/>
      </w:pBdr>
      <w:tabs>
        <w:tab w:val="clear" w:pos="4677"/>
        <w:tab w:val="clear" w:pos="9355"/>
        <w:tab w:val="left" w:pos="2490"/>
      </w:tabs>
      <w:jc w:val="left"/>
      <w:rPr>
        <w:i/>
        <w:spacing w:val="-2"/>
        <w:szCs w:val="18"/>
        <w:lang w:val="en-US"/>
      </w:rPr>
    </w:pPr>
    <w:proofErr w:type="spellStart"/>
    <w:r w:rsidRPr="00956293">
      <w:rPr>
        <w:rFonts w:cs="Times New Roman"/>
        <w:i/>
        <w:szCs w:val="18"/>
      </w:rPr>
      <w:t>Nikita</w:t>
    </w:r>
    <w:proofErr w:type="spellEnd"/>
    <w:r w:rsidRPr="00956293">
      <w:rPr>
        <w:rFonts w:cs="Times New Roman"/>
        <w:i/>
        <w:szCs w:val="18"/>
      </w:rPr>
      <w:t xml:space="preserve"> V. </w:t>
    </w:r>
    <w:proofErr w:type="spellStart"/>
    <w:r w:rsidRPr="00956293">
      <w:rPr>
        <w:rFonts w:cs="Times New Roman"/>
        <w:i/>
        <w:szCs w:val="18"/>
      </w:rPr>
      <w:t>Mitrofanov</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30CE03C"/>
    <w:lvl w:ilvl="0">
      <w:start w:val="1"/>
      <w:numFmt w:val="bullet"/>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2"/>
    <w:lvl w:ilvl="0">
      <w:start w:val="6"/>
      <w:numFmt w:val="decimal"/>
      <w:lvlText w:val="%1."/>
      <w:lvlJc w:val="left"/>
      <w:pPr>
        <w:tabs>
          <w:tab w:val="num" w:pos="360"/>
        </w:tabs>
        <w:ind w:left="360" w:hanging="360"/>
      </w:pPr>
      <w:rPr>
        <w:rFonts w:cs="Times New Roman"/>
      </w:rPr>
    </w:lvl>
  </w:abstractNum>
  <w:abstractNum w:abstractNumId="2">
    <w:nsid w:val="00000008"/>
    <w:multiLevelType w:val="singleLevel"/>
    <w:tmpl w:val="00000008"/>
    <w:name w:val="WW8Num4"/>
    <w:lvl w:ilvl="0">
      <w:start w:val="1"/>
      <w:numFmt w:val="decimal"/>
      <w:lvlText w:val="%1."/>
      <w:lvlJc w:val="left"/>
      <w:pPr>
        <w:tabs>
          <w:tab w:val="num" w:pos="360"/>
        </w:tabs>
        <w:ind w:left="360" w:hanging="360"/>
      </w:pPr>
      <w:rPr>
        <w:rFonts w:cs="Times New Roman"/>
      </w:rPr>
    </w:lvl>
  </w:abstractNum>
  <w:abstractNum w:abstractNumId="3">
    <w:nsid w:val="00000009"/>
    <w:multiLevelType w:val="singleLevel"/>
    <w:tmpl w:val="00000009"/>
    <w:name w:val="WW8Num7"/>
    <w:lvl w:ilvl="0">
      <w:start w:val="1"/>
      <w:numFmt w:val="decimal"/>
      <w:lvlText w:val="%1)"/>
      <w:lvlJc w:val="left"/>
      <w:pPr>
        <w:tabs>
          <w:tab w:val="num" w:pos="0"/>
        </w:tabs>
      </w:pPr>
      <w:rPr>
        <w:rFonts w:ascii="Times New Roman" w:hAnsi="Times New Roman" w:cs="Times New Roman"/>
      </w:rPr>
    </w:lvl>
  </w:abstractNum>
  <w:abstractNum w:abstractNumId="4">
    <w:nsid w:val="0000000B"/>
    <w:multiLevelType w:val="multilevel"/>
    <w:tmpl w:val="0000000B"/>
    <w:name w:val="WW8Num9"/>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5">
    <w:nsid w:val="0000000C"/>
    <w:multiLevelType w:val="multilevel"/>
    <w:tmpl w:val="0000000C"/>
    <w:name w:val="WW8Num10"/>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6">
    <w:nsid w:val="07270DD0"/>
    <w:multiLevelType w:val="hybridMultilevel"/>
    <w:tmpl w:val="BCAA71BE"/>
    <w:lvl w:ilvl="0" w:tplc="F4F4D760">
      <w:start w:val="1"/>
      <w:numFmt w:val="bullet"/>
      <w:lvlText w:val=""/>
      <w:lvlJc w:val="left"/>
      <w:pPr>
        <w:ind w:left="1117" w:hanging="360"/>
      </w:pPr>
      <w:rPr>
        <w:rFonts w:ascii="Symbol" w:hAnsi="Symbol" w:hint="default"/>
        <w:b w:val="0"/>
        <w:i w:val="0"/>
        <w:caps w:val="0"/>
        <w:strike w:val="0"/>
        <w:dstrike w:val="0"/>
        <w:outline w:val="0"/>
        <w:shadow w:val="0"/>
        <w:emboss w:val="0"/>
        <w:imprint w:val="0"/>
        <w:vanish w:val="0"/>
        <w:color w:val="auto"/>
        <w:sz w:val="22"/>
        <w:szCs w:val="22"/>
        <w:vertAlign w:val="baseline"/>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7">
    <w:nsid w:val="156F7895"/>
    <w:multiLevelType w:val="hybridMultilevel"/>
    <w:tmpl w:val="848A3842"/>
    <w:lvl w:ilvl="0" w:tplc="6D108184">
      <w:start w:val="1"/>
      <w:numFmt w:val="decimal"/>
      <w:pStyle w:val="a"/>
      <w:lvlText w:val="%1."/>
      <w:lvlJc w:val="left"/>
      <w:pPr>
        <w:ind w:left="720" w:hanging="360"/>
      </w:pPr>
      <w:rPr>
        <w:rFonts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6C7B6E"/>
    <w:multiLevelType w:val="hybridMultilevel"/>
    <w:tmpl w:val="E1A62CD2"/>
    <w:lvl w:ilvl="0" w:tplc="C94C0A2C">
      <w:start w:val="1"/>
      <w:numFmt w:val="decimal"/>
      <w:lvlText w:val="%1."/>
      <w:lvlJc w:val="left"/>
      <w:pPr>
        <w:ind w:left="1117" w:hanging="360"/>
      </w:pPr>
      <w:rPr>
        <w:rFonts w:cs="Times New Roman" w:hint="default"/>
        <w:sz w:val="28"/>
      </w:rPr>
    </w:lvl>
    <w:lvl w:ilvl="1" w:tplc="04190019" w:tentative="1">
      <w:start w:val="1"/>
      <w:numFmt w:val="lowerLetter"/>
      <w:lvlText w:val="%2."/>
      <w:lvlJc w:val="left"/>
      <w:pPr>
        <w:ind w:left="1837" w:hanging="360"/>
      </w:pPr>
      <w:rPr>
        <w:rFonts w:cs="Times New Roman"/>
      </w:rPr>
    </w:lvl>
    <w:lvl w:ilvl="2" w:tplc="0419001B" w:tentative="1">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abstractNum w:abstractNumId="9">
    <w:nsid w:val="4D090CBF"/>
    <w:multiLevelType w:val="hybridMultilevel"/>
    <w:tmpl w:val="7F182FCC"/>
    <w:lvl w:ilvl="0" w:tplc="22AA518E">
      <w:start w:val="1"/>
      <w:numFmt w:val="bullet"/>
      <w:lvlText w:val="–"/>
      <w:lvlJc w:val="left"/>
      <w:pPr>
        <w:ind w:left="1117"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0">
    <w:nsid w:val="51457CDA"/>
    <w:multiLevelType w:val="hybridMultilevel"/>
    <w:tmpl w:val="FAC27C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EB3221"/>
    <w:multiLevelType w:val="hybridMultilevel"/>
    <w:tmpl w:val="F7B4656C"/>
    <w:lvl w:ilvl="0" w:tplc="3A8A0A5E">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45337AA"/>
    <w:multiLevelType w:val="hybridMultilevel"/>
    <w:tmpl w:val="DD60501C"/>
    <w:lvl w:ilvl="0" w:tplc="C39E3258">
      <w:start w:val="1"/>
      <w:numFmt w:val="decimal"/>
      <w:pStyle w:val="REFERENCES"/>
      <w:lvlText w:val="%1."/>
      <w:lvlJc w:val="left"/>
      <w:pPr>
        <w:ind w:left="360" w:hanging="360"/>
      </w:pPr>
      <w:rPr>
        <w:rFonts w:cs="Times New Roman" w:hint="default"/>
        <w:b w:val="0"/>
        <w:i w:val="0"/>
        <w:sz w:val="20"/>
        <w:szCs w:val="20"/>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3">
    <w:nsid w:val="59AF5687"/>
    <w:multiLevelType w:val="hybridMultilevel"/>
    <w:tmpl w:val="5CAEE4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FCF42C7"/>
    <w:multiLevelType w:val="hybridMultilevel"/>
    <w:tmpl w:val="0BD2B5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9343384"/>
    <w:multiLevelType w:val="hybridMultilevel"/>
    <w:tmpl w:val="132CEB64"/>
    <w:lvl w:ilvl="0" w:tplc="8DD6F552">
      <w:start w:val="1"/>
      <w:numFmt w:val="decimal"/>
      <w:lvlText w:val="%1."/>
      <w:lvlJc w:val="left"/>
      <w:pPr>
        <w:ind w:left="1072" w:hanging="675"/>
      </w:pPr>
      <w:rPr>
        <w:rFonts w:cs="Times New Roman" w:hint="default"/>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16">
    <w:nsid w:val="6A1E615C"/>
    <w:multiLevelType w:val="hybridMultilevel"/>
    <w:tmpl w:val="914ECD92"/>
    <w:lvl w:ilvl="0" w:tplc="CE6A54B2">
      <w:start w:val="1"/>
      <w:numFmt w:val="decimal"/>
      <w:lvlText w:val="%1."/>
      <w:lvlJc w:val="left"/>
      <w:pPr>
        <w:ind w:left="1153" w:hanging="756"/>
      </w:pPr>
      <w:rPr>
        <w:rFonts w:cs="Times New Roman" w:hint="default"/>
        <w:sz w:val="22"/>
        <w:szCs w:val="22"/>
      </w:rPr>
    </w:lvl>
    <w:lvl w:ilvl="1" w:tplc="04190019">
      <w:start w:val="1"/>
      <w:numFmt w:val="lowerLetter"/>
      <w:lvlText w:val="%2."/>
      <w:lvlJc w:val="left"/>
      <w:pPr>
        <w:ind w:left="1477" w:hanging="360"/>
      </w:pPr>
      <w:rPr>
        <w:rFonts w:cs="Times New Roman"/>
      </w:rPr>
    </w:lvl>
    <w:lvl w:ilvl="2" w:tplc="0419001B">
      <w:start w:val="1"/>
      <w:numFmt w:val="lowerRoman"/>
      <w:lvlText w:val="%3."/>
      <w:lvlJc w:val="right"/>
      <w:pPr>
        <w:ind w:left="2197" w:hanging="180"/>
      </w:pPr>
      <w:rPr>
        <w:rFonts w:cs="Times New Roman"/>
      </w:rPr>
    </w:lvl>
    <w:lvl w:ilvl="3" w:tplc="0419000F">
      <w:start w:val="1"/>
      <w:numFmt w:val="decimal"/>
      <w:lvlText w:val="%4."/>
      <w:lvlJc w:val="left"/>
      <w:pPr>
        <w:ind w:left="2917" w:hanging="360"/>
      </w:pPr>
      <w:rPr>
        <w:rFonts w:cs="Times New Roman"/>
      </w:rPr>
    </w:lvl>
    <w:lvl w:ilvl="4" w:tplc="04190019">
      <w:start w:val="1"/>
      <w:numFmt w:val="lowerLetter"/>
      <w:lvlText w:val="%5."/>
      <w:lvlJc w:val="left"/>
      <w:pPr>
        <w:ind w:left="3637" w:hanging="360"/>
      </w:pPr>
      <w:rPr>
        <w:rFonts w:cs="Times New Roman"/>
      </w:rPr>
    </w:lvl>
    <w:lvl w:ilvl="5" w:tplc="0419001B">
      <w:start w:val="1"/>
      <w:numFmt w:val="lowerRoman"/>
      <w:lvlText w:val="%6."/>
      <w:lvlJc w:val="right"/>
      <w:pPr>
        <w:ind w:left="4357" w:hanging="180"/>
      </w:pPr>
      <w:rPr>
        <w:rFonts w:cs="Times New Roman"/>
      </w:rPr>
    </w:lvl>
    <w:lvl w:ilvl="6" w:tplc="0419000F">
      <w:start w:val="1"/>
      <w:numFmt w:val="decimal"/>
      <w:lvlText w:val="%7."/>
      <w:lvlJc w:val="left"/>
      <w:pPr>
        <w:ind w:left="5077" w:hanging="360"/>
      </w:pPr>
      <w:rPr>
        <w:rFonts w:cs="Times New Roman"/>
      </w:rPr>
    </w:lvl>
    <w:lvl w:ilvl="7" w:tplc="04190019">
      <w:start w:val="1"/>
      <w:numFmt w:val="lowerLetter"/>
      <w:lvlText w:val="%8."/>
      <w:lvlJc w:val="left"/>
      <w:pPr>
        <w:ind w:left="5797" w:hanging="360"/>
      </w:pPr>
      <w:rPr>
        <w:rFonts w:cs="Times New Roman"/>
      </w:rPr>
    </w:lvl>
    <w:lvl w:ilvl="8" w:tplc="0419001B">
      <w:start w:val="1"/>
      <w:numFmt w:val="lowerRoman"/>
      <w:lvlText w:val="%9."/>
      <w:lvlJc w:val="right"/>
      <w:pPr>
        <w:ind w:left="6517" w:hanging="180"/>
      </w:pPr>
      <w:rPr>
        <w:rFonts w:cs="Times New Roman"/>
      </w:rPr>
    </w:lvl>
  </w:abstractNum>
  <w:abstractNum w:abstractNumId="17">
    <w:nsid w:val="6FA72353"/>
    <w:multiLevelType w:val="hybridMultilevel"/>
    <w:tmpl w:val="DC5A0414"/>
    <w:lvl w:ilvl="0" w:tplc="4088FC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6235BE6"/>
    <w:multiLevelType w:val="hybridMultilevel"/>
    <w:tmpl w:val="8DA8FA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1"/>
  </w:num>
  <w:num w:numId="3">
    <w:abstractNumId w:val="11"/>
  </w:num>
  <w:num w:numId="4">
    <w:abstractNumId w:val="11"/>
    <w:lvlOverride w:ilvl="0">
      <w:startOverride w:val="1"/>
    </w:lvlOverride>
  </w:num>
  <w:num w:numId="5">
    <w:abstractNumId w:val="11"/>
  </w:num>
  <w:num w:numId="6">
    <w:abstractNumId w:val="11"/>
    <w:lvlOverride w:ilvl="0">
      <w:startOverride w:val="1"/>
    </w:lvlOverride>
  </w:num>
  <w:num w:numId="7">
    <w:abstractNumId w:val="18"/>
  </w:num>
  <w:num w:numId="8">
    <w:abstractNumId w:val="13"/>
  </w:num>
  <w:num w:numId="9">
    <w:abstractNumId w:val="11"/>
    <w:lvlOverride w:ilvl="0">
      <w:startOverride w:val="1"/>
    </w:lvlOverride>
  </w:num>
  <w:num w:numId="10">
    <w:abstractNumId w:val="11"/>
    <w:lvlOverride w:ilvl="0">
      <w:startOverride w:val="1"/>
    </w:lvlOverride>
  </w:num>
  <w:num w:numId="11">
    <w:abstractNumId w:val="12"/>
  </w:num>
  <w:num w:numId="12">
    <w:abstractNumId w:val="12"/>
  </w:num>
  <w:num w:numId="13">
    <w:abstractNumId w:val="12"/>
  </w:num>
  <w:num w:numId="14">
    <w:abstractNumId w:val="12"/>
  </w:num>
  <w:num w:numId="15">
    <w:abstractNumId w:val="11"/>
    <w:lvlOverride w:ilvl="0">
      <w:startOverride w:val="1"/>
    </w:lvlOverride>
  </w:num>
  <w:num w:numId="16">
    <w:abstractNumId w:val="7"/>
  </w:num>
  <w:num w:numId="17">
    <w:abstractNumId w:val="7"/>
  </w:num>
  <w:num w:numId="18">
    <w:abstractNumId w:val="7"/>
  </w:num>
  <w:num w:numId="19">
    <w:abstractNumId w:val="7"/>
  </w:num>
  <w:num w:numId="20">
    <w:abstractNumId w:val="17"/>
  </w:num>
  <w:num w:numId="21">
    <w:abstractNumId w:val="9"/>
  </w:num>
  <w:num w:numId="22">
    <w:abstractNumId w:val="14"/>
  </w:num>
  <w:num w:numId="23">
    <w:abstractNumId w:val="10"/>
  </w:num>
  <w:num w:numId="24">
    <w:abstractNumId w:val="6"/>
  </w:num>
  <w:num w:numId="25">
    <w:abstractNumId w:val="15"/>
  </w:num>
  <w:num w:numId="26">
    <w:abstractNumId w:val="8"/>
  </w:num>
  <w:num w:numId="27">
    <w:abstractNumId w:val="16"/>
  </w:num>
  <w:num w:numId="28">
    <w:abstractNumId w:val="7"/>
    <w:lvlOverride w:ilvl="0">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3F01"/>
  <w:defaultTabStop w:val="709"/>
  <w:autoHyphenation/>
  <w:hyphenationZone w:val="142"/>
  <w:evenAndOddHeaders/>
  <w:drawingGridHorizontalSpacing w:val="120"/>
  <w:displayHorizontalDrawingGridEvery w:val="2"/>
  <w:noPunctuationKerning/>
  <w:characterSpacingControl w:val="doNotCompress"/>
  <w:hdrShapeDefaults>
    <o:shapedefaults v:ext="edit" spidmax="4122"/>
    <o:shapelayout v:ext="edit">
      <o:idmap v:ext="edit" data="4"/>
      <o:rules v:ext="edit">
        <o:r id="V:Rule6" type="connector" idref="#_x0000_s4113"/>
        <o:r id="V:Rule7" type="connector" idref="#_x0000_s4099"/>
        <o:r id="V:Rule8" type="connector" idref="#_x0000_s4102"/>
        <o:r id="V:Rule9" type="connector" idref="#_x0000_s4107"/>
        <o:r id="V:Rule10" type="connector" idref="#_x0000_s4116"/>
      </o:rules>
    </o:shapelayout>
  </w:hdrShapeDefaults>
  <w:footnotePr>
    <w:footnote w:id="0"/>
    <w:footnote w:id="1"/>
  </w:footnotePr>
  <w:endnotePr>
    <w:endnote w:id="0"/>
    <w:endnote w:id="1"/>
  </w:endnotePr>
  <w:compat/>
  <w:rsids>
    <w:rsidRoot w:val="000E2B02"/>
    <w:rsid w:val="00000D6B"/>
    <w:rsid w:val="00001780"/>
    <w:rsid w:val="00002507"/>
    <w:rsid w:val="00003F8B"/>
    <w:rsid w:val="00004C3D"/>
    <w:rsid w:val="00004FB5"/>
    <w:rsid w:val="000052BD"/>
    <w:rsid w:val="00005A62"/>
    <w:rsid w:val="000064CA"/>
    <w:rsid w:val="0000716D"/>
    <w:rsid w:val="0001126E"/>
    <w:rsid w:val="00011679"/>
    <w:rsid w:val="00011F5B"/>
    <w:rsid w:val="00012E8E"/>
    <w:rsid w:val="00013DBB"/>
    <w:rsid w:val="00013E48"/>
    <w:rsid w:val="00015083"/>
    <w:rsid w:val="000151D7"/>
    <w:rsid w:val="00015D4D"/>
    <w:rsid w:val="0001615A"/>
    <w:rsid w:val="0001766A"/>
    <w:rsid w:val="000209C6"/>
    <w:rsid w:val="00020E4F"/>
    <w:rsid w:val="00021E1D"/>
    <w:rsid w:val="000229C0"/>
    <w:rsid w:val="00023F5D"/>
    <w:rsid w:val="00025B4E"/>
    <w:rsid w:val="00025ED7"/>
    <w:rsid w:val="00025F2A"/>
    <w:rsid w:val="0002643A"/>
    <w:rsid w:val="00026513"/>
    <w:rsid w:val="00026A16"/>
    <w:rsid w:val="00030D4D"/>
    <w:rsid w:val="00031213"/>
    <w:rsid w:val="00031518"/>
    <w:rsid w:val="00031599"/>
    <w:rsid w:val="00031655"/>
    <w:rsid w:val="0003263D"/>
    <w:rsid w:val="00032BA6"/>
    <w:rsid w:val="00032D1A"/>
    <w:rsid w:val="000333C2"/>
    <w:rsid w:val="0003366F"/>
    <w:rsid w:val="00035BD5"/>
    <w:rsid w:val="00035D4B"/>
    <w:rsid w:val="00036379"/>
    <w:rsid w:val="0003685A"/>
    <w:rsid w:val="00040133"/>
    <w:rsid w:val="0004138D"/>
    <w:rsid w:val="000416B6"/>
    <w:rsid w:val="00042987"/>
    <w:rsid w:val="00043831"/>
    <w:rsid w:val="00045728"/>
    <w:rsid w:val="00046F62"/>
    <w:rsid w:val="000475BD"/>
    <w:rsid w:val="0004792D"/>
    <w:rsid w:val="000509AE"/>
    <w:rsid w:val="000518C9"/>
    <w:rsid w:val="00051A6D"/>
    <w:rsid w:val="00051B6C"/>
    <w:rsid w:val="00051DAD"/>
    <w:rsid w:val="0005272B"/>
    <w:rsid w:val="000529A6"/>
    <w:rsid w:val="00052BDB"/>
    <w:rsid w:val="000534CB"/>
    <w:rsid w:val="0005713F"/>
    <w:rsid w:val="00057B5F"/>
    <w:rsid w:val="00060681"/>
    <w:rsid w:val="000607C1"/>
    <w:rsid w:val="00060870"/>
    <w:rsid w:val="0006100F"/>
    <w:rsid w:val="000617EF"/>
    <w:rsid w:val="00061BD2"/>
    <w:rsid w:val="00062EA5"/>
    <w:rsid w:val="0006417F"/>
    <w:rsid w:val="00065767"/>
    <w:rsid w:val="00066590"/>
    <w:rsid w:val="0006684B"/>
    <w:rsid w:val="00066B2C"/>
    <w:rsid w:val="0006712C"/>
    <w:rsid w:val="000718E3"/>
    <w:rsid w:val="0007204C"/>
    <w:rsid w:val="000721E8"/>
    <w:rsid w:val="00072B1F"/>
    <w:rsid w:val="000736C6"/>
    <w:rsid w:val="00073B25"/>
    <w:rsid w:val="00074122"/>
    <w:rsid w:val="0007423F"/>
    <w:rsid w:val="000752E0"/>
    <w:rsid w:val="00075BED"/>
    <w:rsid w:val="000762DC"/>
    <w:rsid w:val="000803E1"/>
    <w:rsid w:val="000825AE"/>
    <w:rsid w:val="0008366C"/>
    <w:rsid w:val="00083DA4"/>
    <w:rsid w:val="000847DB"/>
    <w:rsid w:val="00084B90"/>
    <w:rsid w:val="00084DE6"/>
    <w:rsid w:val="00085634"/>
    <w:rsid w:val="000857C5"/>
    <w:rsid w:val="00086687"/>
    <w:rsid w:val="000868BE"/>
    <w:rsid w:val="00086C37"/>
    <w:rsid w:val="000872D0"/>
    <w:rsid w:val="00087743"/>
    <w:rsid w:val="00090836"/>
    <w:rsid w:val="00090877"/>
    <w:rsid w:val="0009091D"/>
    <w:rsid w:val="00091970"/>
    <w:rsid w:val="00092262"/>
    <w:rsid w:val="00092D0F"/>
    <w:rsid w:val="00094979"/>
    <w:rsid w:val="00096A76"/>
    <w:rsid w:val="000A05EA"/>
    <w:rsid w:val="000A164F"/>
    <w:rsid w:val="000A1DB0"/>
    <w:rsid w:val="000A210E"/>
    <w:rsid w:val="000A2ECE"/>
    <w:rsid w:val="000A40CA"/>
    <w:rsid w:val="000A70B1"/>
    <w:rsid w:val="000A7586"/>
    <w:rsid w:val="000A7E39"/>
    <w:rsid w:val="000B049F"/>
    <w:rsid w:val="000B0BEB"/>
    <w:rsid w:val="000B1392"/>
    <w:rsid w:val="000B18BA"/>
    <w:rsid w:val="000B2587"/>
    <w:rsid w:val="000B2B5C"/>
    <w:rsid w:val="000B3318"/>
    <w:rsid w:val="000B3830"/>
    <w:rsid w:val="000B3B55"/>
    <w:rsid w:val="000B4EBE"/>
    <w:rsid w:val="000B590D"/>
    <w:rsid w:val="000B6B4B"/>
    <w:rsid w:val="000B7FBD"/>
    <w:rsid w:val="000C19E5"/>
    <w:rsid w:val="000C25FB"/>
    <w:rsid w:val="000C2738"/>
    <w:rsid w:val="000C2E95"/>
    <w:rsid w:val="000C49BD"/>
    <w:rsid w:val="000C4A9C"/>
    <w:rsid w:val="000C56C6"/>
    <w:rsid w:val="000C611D"/>
    <w:rsid w:val="000C649E"/>
    <w:rsid w:val="000C6D48"/>
    <w:rsid w:val="000C6DD0"/>
    <w:rsid w:val="000D0021"/>
    <w:rsid w:val="000D2177"/>
    <w:rsid w:val="000D23EB"/>
    <w:rsid w:val="000D286C"/>
    <w:rsid w:val="000D36AC"/>
    <w:rsid w:val="000D3D1C"/>
    <w:rsid w:val="000D40A6"/>
    <w:rsid w:val="000D4A05"/>
    <w:rsid w:val="000D750A"/>
    <w:rsid w:val="000D7B7B"/>
    <w:rsid w:val="000D7F51"/>
    <w:rsid w:val="000E0A7C"/>
    <w:rsid w:val="000E1883"/>
    <w:rsid w:val="000E1A46"/>
    <w:rsid w:val="000E2593"/>
    <w:rsid w:val="000E2B02"/>
    <w:rsid w:val="000E3994"/>
    <w:rsid w:val="000E3A2B"/>
    <w:rsid w:val="000E5ABA"/>
    <w:rsid w:val="000F1D80"/>
    <w:rsid w:val="000F2373"/>
    <w:rsid w:val="000F2902"/>
    <w:rsid w:val="000F3400"/>
    <w:rsid w:val="000F3E2C"/>
    <w:rsid w:val="000F5AEA"/>
    <w:rsid w:val="000F63BE"/>
    <w:rsid w:val="000F7685"/>
    <w:rsid w:val="00101501"/>
    <w:rsid w:val="00101CA5"/>
    <w:rsid w:val="001020EB"/>
    <w:rsid w:val="00102988"/>
    <w:rsid w:val="00102B84"/>
    <w:rsid w:val="001031A4"/>
    <w:rsid w:val="001039F5"/>
    <w:rsid w:val="001050D0"/>
    <w:rsid w:val="0010559F"/>
    <w:rsid w:val="00105FEB"/>
    <w:rsid w:val="001062EE"/>
    <w:rsid w:val="00106DE1"/>
    <w:rsid w:val="00107F97"/>
    <w:rsid w:val="001105A3"/>
    <w:rsid w:val="00110B60"/>
    <w:rsid w:val="00111BA8"/>
    <w:rsid w:val="001131E3"/>
    <w:rsid w:val="0011372A"/>
    <w:rsid w:val="00114E01"/>
    <w:rsid w:val="00115479"/>
    <w:rsid w:val="00116643"/>
    <w:rsid w:val="00116EAE"/>
    <w:rsid w:val="001172C5"/>
    <w:rsid w:val="001209D5"/>
    <w:rsid w:val="0012231D"/>
    <w:rsid w:val="00122564"/>
    <w:rsid w:val="00123CF3"/>
    <w:rsid w:val="00124850"/>
    <w:rsid w:val="00124999"/>
    <w:rsid w:val="00124C22"/>
    <w:rsid w:val="00126BFC"/>
    <w:rsid w:val="00127D0A"/>
    <w:rsid w:val="0013097F"/>
    <w:rsid w:val="00131914"/>
    <w:rsid w:val="00132F2B"/>
    <w:rsid w:val="0013347B"/>
    <w:rsid w:val="0013381F"/>
    <w:rsid w:val="00133B15"/>
    <w:rsid w:val="00135C03"/>
    <w:rsid w:val="00135DA1"/>
    <w:rsid w:val="00136559"/>
    <w:rsid w:val="00136683"/>
    <w:rsid w:val="00136B43"/>
    <w:rsid w:val="00137055"/>
    <w:rsid w:val="001370FC"/>
    <w:rsid w:val="001371D8"/>
    <w:rsid w:val="00140145"/>
    <w:rsid w:val="00140209"/>
    <w:rsid w:val="00140956"/>
    <w:rsid w:val="00140B81"/>
    <w:rsid w:val="0014252B"/>
    <w:rsid w:val="001428BD"/>
    <w:rsid w:val="00142A54"/>
    <w:rsid w:val="00142AD9"/>
    <w:rsid w:val="0014379A"/>
    <w:rsid w:val="00144BE6"/>
    <w:rsid w:val="001453AB"/>
    <w:rsid w:val="00145E78"/>
    <w:rsid w:val="001461BC"/>
    <w:rsid w:val="00146940"/>
    <w:rsid w:val="00146B87"/>
    <w:rsid w:val="001477E3"/>
    <w:rsid w:val="00150C3E"/>
    <w:rsid w:val="00151C1D"/>
    <w:rsid w:val="00152A7F"/>
    <w:rsid w:val="00153386"/>
    <w:rsid w:val="00153412"/>
    <w:rsid w:val="00153C94"/>
    <w:rsid w:val="0015426C"/>
    <w:rsid w:val="001546E4"/>
    <w:rsid w:val="00155440"/>
    <w:rsid w:val="00156493"/>
    <w:rsid w:val="00156D13"/>
    <w:rsid w:val="001577A3"/>
    <w:rsid w:val="001578F7"/>
    <w:rsid w:val="001608AF"/>
    <w:rsid w:val="0016127B"/>
    <w:rsid w:val="00161D81"/>
    <w:rsid w:val="00161F31"/>
    <w:rsid w:val="00161F99"/>
    <w:rsid w:val="00162357"/>
    <w:rsid w:val="001624E5"/>
    <w:rsid w:val="00162536"/>
    <w:rsid w:val="0016313E"/>
    <w:rsid w:val="00163D98"/>
    <w:rsid w:val="00167199"/>
    <w:rsid w:val="00167DCE"/>
    <w:rsid w:val="00170131"/>
    <w:rsid w:val="001701DD"/>
    <w:rsid w:val="00170494"/>
    <w:rsid w:val="00170BAE"/>
    <w:rsid w:val="00172184"/>
    <w:rsid w:val="001726C6"/>
    <w:rsid w:val="0017292C"/>
    <w:rsid w:val="001731F8"/>
    <w:rsid w:val="001732C8"/>
    <w:rsid w:val="00173A74"/>
    <w:rsid w:val="0017409E"/>
    <w:rsid w:val="0017474F"/>
    <w:rsid w:val="00175CD7"/>
    <w:rsid w:val="00176599"/>
    <w:rsid w:val="00177861"/>
    <w:rsid w:val="001779E2"/>
    <w:rsid w:val="00177F58"/>
    <w:rsid w:val="00180AD2"/>
    <w:rsid w:val="001820DA"/>
    <w:rsid w:val="001821FC"/>
    <w:rsid w:val="00184250"/>
    <w:rsid w:val="00184325"/>
    <w:rsid w:val="0018476B"/>
    <w:rsid w:val="0018607E"/>
    <w:rsid w:val="0018692B"/>
    <w:rsid w:val="00186CC0"/>
    <w:rsid w:val="0018713B"/>
    <w:rsid w:val="0019048F"/>
    <w:rsid w:val="00190DC6"/>
    <w:rsid w:val="0019165E"/>
    <w:rsid w:val="00191787"/>
    <w:rsid w:val="00191E3C"/>
    <w:rsid w:val="00191EC6"/>
    <w:rsid w:val="00193EB8"/>
    <w:rsid w:val="00193EDD"/>
    <w:rsid w:val="001957DB"/>
    <w:rsid w:val="001960F8"/>
    <w:rsid w:val="001963E6"/>
    <w:rsid w:val="00197773"/>
    <w:rsid w:val="001A1CB1"/>
    <w:rsid w:val="001A281F"/>
    <w:rsid w:val="001A29BB"/>
    <w:rsid w:val="001A2B53"/>
    <w:rsid w:val="001A2C47"/>
    <w:rsid w:val="001A456E"/>
    <w:rsid w:val="001A57E8"/>
    <w:rsid w:val="001A5ADE"/>
    <w:rsid w:val="001A654E"/>
    <w:rsid w:val="001A7773"/>
    <w:rsid w:val="001A7D36"/>
    <w:rsid w:val="001A7F1A"/>
    <w:rsid w:val="001B06E4"/>
    <w:rsid w:val="001B09A2"/>
    <w:rsid w:val="001B09E1"/>
    <w:rsid w:val="001B0B12"/>
    <w:rsid w:val="001B1344"/>
    <w:rsid w:val="001B1551"/>
    <w:rsid w:val="001B2045"/>
    <w:rsid w:val="001B4D9D"/>
    <w:rsid w:val="001B5D08"/>
    <w:rsid w:val="001B5DAD"/>
    <w:rsid w:val="001B6677"/>
    <w:rsid w:val="001B6A1F"/>
    <w:rsid w:val="001B7F50"/>
    <w:rsid w:val="001C0C3B"/>
    <w:rsid w:val="001C0F9B"/>
    <w:rsid w:val="001C1AF0"/>
    <w:rsid w:val="001C1DC2"/>
    <w:rsid w:val="001C2188"/>
    <w:rsid w:val="001C2B21"/>
    <w:rsid w:val="001C4E59"/>
    <w:rsid w:val="001C6131"/>
    <w:rsid w:val="001C6A21"/>
    <w:rsid w:val="001C75FE"/>
    <w:rsid w:val="001C7CE4"/>
    <w:rsid w:val="001D02F5"/>
    <w:rsid w:val="001D047A"/>
    <w:rsid w:val="001D2342"/>
    <w:rsid w:val="001D28B4"/>
    <w:rsid w:val="001D30A1"/>
    <w:rsid w:val="001D3E66"/>
    <w:rsid w:val="001D3FB9"/>
    <w:rsid w:val="001D53AF"/>
    <w:rsid w:val="001D6325"/>
    <w:rsid w:val="001D6518"/>
    <w:rsid w:val="001D6D37"/>
    <w:rsid w:val="001D7641"/>
    <w:rsid w:val="001D7911"/>
    <w:rsid w:val="001D7BAE"/>
    <w:rsid w:val="001D7EB4"/>
    <w:rsid w:val="001E0AB9"/>
    <w:rsid w:val="001E1A48"/>
    <w:rsid w:val="001E2A07"/>
    <w:rsid w:val="001E309A"/>
    <w:rsid w:val="001E3268"/>
    <w:rsid w:val="001E3D27"/>
    <w:rsid w:val="001F01D9"/>
    <w:rsid w:val="001F0BBC"/>
    <w:rsid w:val="001F0F0D"/>
    <w:rsid w:val="001F19EF"/>
    <w:rsid w:val="001F3B67"/>
    <w:rsid w:val="001F40E7"/>
    <w:rsid w:val="001F411A"/>
    <w:rsid w:val="001F4C34"/>
    <w:rsid w:val="001F65CC"/>
    <w:rsid w:val="001F7A58"/>
    <w:rsid w:val="002004F2"/>
    <w:rsid w:val="00200BE0"/>
    <w:rsid w:val="00200E41"/>
    <w:rsid w:val="002027C7"/>
    <w:rsid w:val="00202CA1"/>
    <w:rsid w:val="00202D3A"/>
    <w:rsid w:val="00202FC3"/>
    <w:rsid w:val="002035D4"/>
    <w:rsid w:val="00204529"/>
    <w:rsid w:val="00204C34"/>
    <w:rsid w:val="0020546B"/>
    <w:rsid w:val="002054D7"/>
    <w:rsid w:val="00207593"/>
    <w:rsid w:val="00207E74"/>
    <w:rsid w:val="00210180"/>
    <w:rsid w:val="002106CD"/>
    <w:rsid w:val="00210802"/>
    <w:rsid w:val="00211BCB"/>
    <w:rsid w:val="00212745"/>
    <w:rsid w:val="00212C9D"/>
    <w:rsid w:val="00212DAE"/>
    <w:rsid w:val="00214488"/>
    <w:rsid w:val="002147EF"/>
    <w:rsid w:val="002149D1"/>
    <w:rsid w:val="00215B03"/>
    <w:rsid w:val="00215BBF"/>
    <w:rsid w:val="00216F7F"/>
    <w:rsid w:val="0021763D"/>
    <w:rsid w:val="002206B2"/>
    <w:rsid w:val="00222642"/>
    <w:rsid w:val="002226A8"/>
    <w:rsid w:val="002228FF"/>
    <w:rsid w:val="00222D54"/>
    <w:rsid w:val="00223A7E"/>
    <w:rsid w:val="00223A81"/>
    <w:rsid w:val="00224927"/>
    <w:rsid w:val="00224C83"/>
    <w:rsid w:val="00225D15"/>
    <w:rsid w:val="002266AA"/>
    <w:rsid w:val="00226709"/>
    <w:rsid w:val="0022712D"/>
    <w:rsid w:val="0023008E"/>
    <w:rsid w:val="002305D5"/>
    <w:rsid w:val="00231FF2"/>
    <w:rsid w:val="00232FB7"/>
    <w:rsid w:val="002336C4"/>
    <w:rsid w:val="00234415"/>
    <w:rsid w:val="00234EA9"/>
    <w:rsid w:val="0023518E"/>
    <w:rsid w:val="0023547B"/>
    <w:rsid w:val="00235B0F"/>
    <w:rsid w:val="002369C8"/>
    <w:rsid w:val="00237D24"/>
    <w:rsid w:val="00241402"/>
    <w:rsid w:val="002418E8"/>
    <w:rsid w:val="00242B8F"/>
    <w:rsid w:val="0024319E"/>
    <w:rsid w:val="00243E85"/>
    <w:rsid w:val="00244540"/>
    <w:rsid w:val="00244A2C"/>
    <w:rsid w:val="00245E13"/>
    <w:rsid w:val="00245F55"/>
    <w:rsid w:val="0024679A"/>
    <w:rsid w:val="0025055E"/>
    <w:rsid w:val="00250CF6"/>
    <w:rsid w:val="00251300"/>
    <w:rsid w:val="002528CD"/>
    <w:rsid w:val="00252A92"/>
    <w:rsid w:val="00252CCB"/>
    <w:rsid w:val="0025355D"/>
    <w:rsid w:val="00254229"/>
    <w:rsid w:val="0025482E"/>
    <w:rsid w:val="002555BB"/>
    <w:rsid w:val="002561CF"/>
    <w:rsid w:val="0025637C"/>
    <w:rsid w:val="00256E59"/>
    <w:rsid w:val="00257212"/>
    <w:rsid w:val="00257594"/>
    <w:rsid w:val="00257D72"/>
    <w:rsid w:val="00260F62"/>
    <w:rsid w:val="0026111F"/>
    <w:rsid w:val="002633C9"/>
    <w:rsid w:val="0026348C"/>
    <w:rsid w:val="002636AC"/>
    <w:rsid w:val="00263D9E"/>
    <w:rsid w:val="00264EC8"/>
    <w:rsid w:val="002667F1"/>
    <w:rsid w:val="00266C64"/>
    <w:rsid w:val="00266D8D"/>
    <w:rsid w:val="002671B7"/>
    <w:rsid w:val="002679F2"/>
    <w:rsid w:val="00270DA2"/>
    <w:rsid w:val="00270F26"/>
    <w:rsid w:val="00272F08"/>
    <w:rsid w:val="0027344A"/>
    <w:rsid w:val="00273BAF"/>
    <w:rsid w:val="0027521E"/>
    <w:rsid w:val="002754B5"/>
    <w:rsid w:val="002759A2"/>
    <w:rsid w:val="002760D3"/>
    <w:rsid w:val="0027723E"/>
    <w:rsid w:val="00277832"/>
    <w:rsid w:val="002804E3"/>
    <w:rsid w:val="002807C8"/>
    <w:rsid w:val="00281270"/>
    <w:rsid w:val="00282740"/>
    <w:rsid w:val="002827DC"/>
    <w:rsid w:val="0028364F"/>
    <w:rsid w:val="002853E6"/>
    <w:rsid w:val="00285722"/>
    <w:rsid w:val="00286045"/>
    <w:rsid w:val="00287AC3"/>
    <w:rsid w:val="00287C44"/>
    <w:rsid w:val="00290406"/>
    <w:rsid w:val="00292F49"/>
    <w:rsid w:val="00293EFD"/>
    <w:rsid w:val="002943E0"/>
    <w:rsid w:val="00294845"/>
    <w:rsid w:val="00294DB5"/>
    <w:rsid w:val="00294FFE"/>
    <w:rsid w:val="002A2648"/>
    <w:rsid w:val="002A2DDE"/>
    <w:rsid w:val="002A2E96"/>
    <w:rsid w:val="002A2F66"/>
    <w:rsid w:val="002A3EF1"/>
    <w:rsid w:val="002A40E9"/>
    <w:rsid w:val="002A5882"/>
    <w:rsid w:val="002A61BB"/>
    <w:rsid w:val="002B0B8A"/>
    <w:rsid w:val="002B0F37"/>
    <w:rsid w:val="002B1626"/>
    <w:rsid w:val="002B3144"/>
    <w:rsid w:val="002B3270"/>
    <w:rsid w:val="002B3660"/>
    <w:rsid w:val="002B4EF5"/>
    <w:rsid w:val="002B4FAA"/>
    <w:rsid w:val="002B5027"/>
    <w:rsid w:val="002B5A20"/>
    <w:rsid w:val="002B5AAC"/>
    <w:rsid w:val="002B675B"/>
    <w:rsid w:val="002B6879"/>
    <w:rsid w:val="002B793A"/>
    <w:rsid w:val="002B7CFA"/>
    <w:rsid w:val="002C0499"/>
    <w:rsid w:val="002C05DE"/>
    <w:rsid w:val="002C0F2E"/>
    <w:rsid w:val="002C2A55"/>
    <w:rsid w:val="002C2B01"/>
    <w:rsid w:val="002C35AE"/>
    <w:rsid w:val="002C36E5"/>
    <w:rsid w:val="002C444C"/>
    <w:rsid w:val="002C4D7D"/>
    <w:rsid w:val="002C6BA2"/>
    <w:rsid w:val="002C7349"/>
    <w:rsid w:val="002C7D03"/>
    <w:rsid w:val="002D0078"/>
    <w:rsid w:val="002D00F8"/>
    <w:rsid w:val="002D310B"/>
    <w:rsid w:val="002D3B35"/>
    <w:rsid w:val="002D4053"/>
    <w:rsid w:val="002D4805"/>
    <w:rsid w:val="002D491E"/>
    <w:rsid w:val="002D545A"/>
    <w:rsid w:val="002D62F4"/>
    <w:rsid w:val="002D758B"/>
    <w:rsid w:val="002D7645"/>
    <w:rsid w:val="002D77BF"/>
    <w:rsid w:val="002E173F"/>
    <w:rsid w:val="002E3716"/>
    <w:rsid w:val="002E3827"/>
    <w:rsid w:val="002E39E2"/>
    <w:rsid w:val="002E4061"/>
    <w:rsid w:val="002F05E1"/>
    <w:rsid w:val="002F0824"/>
    <w:rsid w:val="002F1824"/>
    <w:rsid w:val="002F19BB"/>
    <w:rsid w:val="002F27A1"/>
    <w:rsid w:val="002F3295"/>
    <w:rsid w:val="002F389B"/>
    <w:rsid w:val="002F39BC"/>
    <w:rsid w:val="002F3EF5"/>
    <w:rsid w:val="002F4BB7"/>
    <w:rsid w:val="002F5493"/>
    <w:rsid w:val="002F6542"/>
    <w:rsid w:val="002F6780"/>
    <w:rsid w:val="003000C3"/>
    <w:rsid w:val="00301B4B"/>
    <w:rsid w:val="00301BB3"/>
    <w:rsid w:val="0030204D"/>
    <w:rsid w:val="00302390"/>
    <w:rsid w:val="003029DD"/>
    <w:rsid w:val="00302B28"/>
    <w:rsid w:val="00303859"/>
    <w:rsid w:val="003041CD"/>
    <w:rsid w:val="003044EF"/>
    <w:rsid w:val="00304728"/>
    <w:rsid w:val="00304840"/>
    <w:rsid w:val="00304C12"/>
    <w:rsid w:val="003060A2"/>
    <w:rsid w:val="00306A4F"/>
    <w:rsid w:val="00311525"/>
    <w:rsid w:val="003118FA"/>
    <w:rsid w:val="00312F00"/>
    <w:rsid w:val="00314687"/>
    <w:rsid w:val="00314CC3"/>
    <w:rsid w:val="00315EE2"/>
    <w:rsid w:val="00316FC4"/>
    <w:rsid w:val="003206FF"/>
    <w:rsid w:val="003237D8"/>
    <w:rsid w:val="0032384C"/>
    <w:rsid w:val="00323A5D"/>
    <w:rsid w:val="003244DE"/>
    <w:rsid w:val="00325677"/>
    <w:rsid w:val="003257CA"/>
    <w:rsid w:val="00326247"/>
    <w:rsid w:val="00331150"/>
    <w:rsid w:val="003321FA"/>
    <w:rsid w:val="00334B66"/>
    <w:rsid w:val="003352D2"/>
    <w:rsid w:val="00336640"/>
    <w:rsid w:val="00337915"/>
    <w:rsid w:val="00341F01"/>
    <w:rsid w:val="0034233B"/>
    <w:rsid w:val="0034474E"/>
    <w:rsid w:val="003449CE"/>
    <w:rsid w:val="003457E1"/>
    <w:rsid w:val="00345DFB"/>
    <w:rsid w:val="00346491"/>
    <w:rsid w:val="00346A3B"/>
    <w:rsid w:val="00346FEE"/>
    <w:rsid w:val="00347462"/>
    <w:rsid w:val="0035046B"/>
    <w:rsid w:val="00352086"/>
    <w:rsid w:val="003521CD"/>
    <w:rsid w:val="003521F2"/>
    <w:rsid w:val="0035248B"/>
    <w:rsid w:val="00352A90"/>
    <w:rsid w:val="00352B3A"/>
    <w:rsid w:val="00352B6A"/>
    <w:rsid w:val="00352FA1"/>
    <w:rsid w:val="00353900"/>
    <w:rsid w:val="003544FB"/>
    <w:rsid w:val="00355F70"/>
    <w:rsid w:val="00356C55"/>
    <w:rsid w:val="00356EF4"/>
    <w:rsid w:val="00357213"/>
    <w:rsid w:val="0036009C"/>
    <w:rsid w:val="00362933"/>
    <w:rsid w:val="00362ACF"/>
    <w:rsid w:val="00362F2D"/>
    <w:rsid w:val="00364192"/>
    <w:rsid w:val="003645F8"/>
    <w:rsid w:val="00364759"/>
    <w:rsid w:val="00365C2A"/>
    <w:rsid w:val="00367049"/>
    <w:rsid w:val="0036736F"/>
    <w:rsid w:val="00370808"/>
    <w:rsid w:val="00371331"/>
    <w:rsid w:val="00372475"/>
    <w:rsid w:val="00372DEF"/>
    <w:rsid w:val="00373702"/>
    <w:rsid w:val="00373CDA"/>
    <w:rsid w:val="00374918"/>
    <w:rsid w:val="00376AD5"/>
    <w:rsid w:val="00376D21"/>
    <w:rsid w:val="003772A5"/>
    <w:rsid w:val="00377532"/>
    <w:rsid w:val="0038053F"/>
    <w:rsid w:val="00381892"/>
    <w:rsid w:val="00381CFE"/>
    <w:rsid w:val="003820A9"/>
    <w:rsid w:val="00382667"/>
    <w:rsid w:val="00382A6D"/>
    <w:rsid w:val="0038335E"/>
    <w:rsid w:val="00384B5E"/>
    <w:rsid w:val="00387760"/>
    <w:rsid w:val="00390B2A"/>
    <w:rsid w:val="00390EE7"/>
    <w:rsid w:val="00391314"/>
    <w:rsid w:val="00393832"/>
    <w:rsid w:val="00393E98"/>
    <w:rsid w:val="003944CC"/>
    <w:rsid w:val="00394F4C"/>
    <w:rsid w:val="00395904"/>
    <w:rsid w:val="0039601B"/>
    <w:rsid w:val="00396E7F"/>
    <w:rsid w:val="00397413"/>
    <w:rsid w:val="00397D22"/>
    <w:rsid w:val="003A0586"/>
    <w:rsid w:val="003A0A0D"/>
    <w:rsid w:val="003A0BFD"/>
    <w:rsid w:val="003A11FF"/>
    <w:rsid w:val="003A1981"/>
    <w:rsid w:val="003A1FDF"/>
    <w:rsid w:val="003A2720"/>
    <w:rsid w:val="003A2DDA"/>
    <w:rsid w:val="003A39E6"/>
    <w:rsid w:val="003A4C8F"/>
    <w:rsid w:val="003A5E37"/>
    <w:rsid w:val="003A5F47"/>
    <w:rsid w:val="003A64FD"/>
    <w:rsid w:val="003A6CE7"/>
    <w:rsid w:val="003A6E91"/>
    <w:rsid w:val="003B07F9"/>
    <w:rsid w:val="003B0A9F"/>
    <w:rsid w:val="003B0C04"/>
    <w:rsid w:val="003B161B"/>
    <w:rsid w:val="003B1F87"/>
    <w:rsid w:val="003B2692"/>
    <w:rsid w:val="003B2EBF"/>
    <w:rsid w:val="003B2EC3"/>
    <w:rsid w:val="003B4725"/>
    <w:rsid w:val="003B5E43"/>
    <w:rsid w:val="003B6011"/>
    <w:rsid w:val="003B6479"/>
    <w:rsid w:val="003B6849"/>
    <w:rsid w:val="003B6A7A"/>
    <w:rsid w:val="003B7558"/>
    <w:rsid w:val="003B79BE"/>
    <w:rsid w:val="003C0647"/>
    <w:rsid w:val="003C0FFE"/>
    <w:rsid w:val="003C15B5"/>
    <w:rsid w:val="003C1FC0"/>
    <w:rsid w:val="003C213E"/>
    <w:rsid w:val="003C23FC"/>
    <w:rsid w:val="003C2435"/>
    <w:rsid w:val="003C25BA"/>
    <w:rsid w:val="003C35B3"/>
    <w:rsid w:val="003C3E0F"/>
    <w:rsid w:val="003C4D6A"/>
    <w:rsid w:val="003C4F41"/>
    <w:rsid w:val="003C591A"/>
    <w:rsid w:val="003C5B0E"/>
    <w:rsid w:val="003C668C"/>
    <w:rsid w:val="003C70E7"/>
    <w:rsid w:val="003D0D3B"/>
    <w:rsid w:val="003D1ACE"/>
    <w:rsid w:val="003D25A9"/>
    <w:rsid w:val="003D3496"/>
    <w:rsid w:val="003D3D87"/>
    <w:rsid w:val="003D531D"/>
    <w:rsid w:val="003D5932"/>
    <w:rsid w:val="003D5B71"/>
    <w:rsid w:val="003D5F44"/>
    <w:rsid w:val="003D60B9"/>
    <w:rsid w:val="003D6D34"/>
    <w:rsid w:val="003D6D90"/>
    <w:rsid w:val="003E049F"/>
    <w:rsid w:val="003E0A93"/>
    <w:rsid w:val="003E194D"/>
    <w:rsid w:val="003E1E32"/>
    <w:rsid w:val="003E2B91"/>
    <w:rsid w:val="003E46A8"/>
    <w:rsid w:val="003E4EEC"/>
    <w:rsid w:val="003E5441"/>
    <w:rsid w:val="003E6E4B"/>
    <w:rsid w:val="003E70F9"/>
    <w:rsid w:val="003E7346"/>
    <w:rsid w:val="003F029F"/>
    <w:rsid w:val="003F037C"/>
    <w:rsid w:val="003F0664"/>
    <w:rsid w:val="003F09B7"/>
    <w:rsid w:val="003F0E6D"/>
    <w:rsid w:val="003F1D7E"/>
    <w:rsid w:val="003F2015"/>
    <w:rsid w:val="003F2329"/>
    <w:rsid w:val="003F244E"/>
    <w:rsid w:val="003F285A"/>
    <w:rsid w:val="003F3477"/>
    <w:rsid w:val="003F5041"/>
    <w:rsid w:val="003F585E"/>
    <w:rsid w:val="003F59D8"/>
    <w:rsid w:val="003F69F6"/>
    <w:rsid w:val="003F726A"/>
    <w:rsid w:val="004005CF"/>
    <w:rsid w:val="004011DE"/>
    <w:rsid w:val="00401D6B"/>
    <w:rsid w:val="0040285E"/>
    <w:rsid w:val="00406802"/>
    <w:rsid w:val="00406FFE"/>
    <w:rsid w:val="004072EE"/>
    <w:rsid w:val="00407C29"/>
    <w:rsid w:val="00407EB3"/>
    <w:rsid w:val="004100CF"/>
    <w:rsid w:val="0041076F"/>
    <w:rsid w:val="00410835"/>
    <w:rsid w:val="0041272C"/>
    <w:rsid w:val="0041291D"/>
    <w:rsid w:val="00413442"/>
    <w:rsid w:val="0041366E"/>
    <w:rsid w:val="00413831"/>
    <w:rsid w:val="00413F08"/>
    <w:rsid w:val="00415EFC"/>
    <w:rsid w:val="004162FA"/>
    <w:rsid w:val="00416675"/>
    <w:rsid w:val="00420BC4"/>
    <w:rsid w:val="00422073"/>
    <w:rsid w:val="00423978"/>
    <w:rsid w:val="00425971"/>
    <w:rsid w:val="00426DF9"/>
    <w:rsid w:val="004306B7"/>
    <w:rsid w:val="00430771"/>
    <w:rsid w:val="00430F82"/>
    <w:rsid w:val="004328EE"/>
    <w:rsid w:val="00432C1B"/>
    <w:rsid w:val="004338EF"/>
    <w:rsid w:val="00434188"/>
    <w:rsid w:val="0043535C"/>
    <w:rsid w:val="00436152"/>
    <w:rsid w:val="00436917"/>
    <w:rsid w:val="00436FAA"/>
    <w:rsid w:val="00437AD8"/>
    <w:rsid w:val="00440422"/>
    <w:rsid w:val="00440F0C"/>
    <w:rsid w:val="00441734"/>
    <w:rsid w:val="00442650"/>
    <w:rsid w:val="004427CF"/>
    <w:rsid w:val="00442970"/>
    <w:rsid w:val="004454FE"/>
    <w:rsid w:val="00445E37"/>
    <w:rsid w:val="004462BB"/>
    <w:rsid w:val="00446699"/>
    <w:rsid w:val="004467C7"/>
    <w:rsid w:val="00452963"/>
    <w:rsid w:val="0045506F"/>
    <w:rsid w:val="00455260"/>
    <w:rsid w:val="00455FBA"/>
    <w:rsid w:val="004566B1"/>
    <w:rsid w:val="00456B93"/>
    <w:rsid w:val="00456F7C"/>
    <w:rsid w:val="00457321"/>
    <w:rsid w:val="00460272"/>
    <w:rsid w:val="00461B2C"/>
    <w:rsid w:val="00462061"/>
    <w:rsid w:val="0046311E"/>
    <w:rsid w:val="00463D09"/>
    <w:rsid w:val="00463E88"/>
    <w:rsid w:val="004657CD"/>
    <w:rsid w:val="00465F97"/>
    <w:rsid w:val="00466356"/>
    <w:rsid w:val="00466896"/>
    <w:rsid w:val="00466DFF"/>
    <w:rsid w:val="00467E75"/>
    <w:rsid w:val="0047073D"/>
    <w:rsid w:val="0047093A"/>
    <w:rsid w:val="004714BA"/>
    <w:rsid w:val="00471C6F"/>
    <w:rsid w:val="00472104"/>
    <w:rsid w:val="0047233D"/>
    <w:rsid w:val="004730E9"/>
    <w:rsid w:val="004736D1"/>
    <w:rsid w:val="004747A7"/>
    <w:rsid w:val="00474943"/>
    <w:rsid w:val="00476849"/>
    <w:rsid w:val="0047756B"/>
    <w:rsid w:val="00480BC1"/>
    <w:rsid w:val="004814B8"/>
    <w:rsid w:val="004815A9"/>
    <w:rsid w:val="00481AF7"/>
    <w:rsid w:val="00482BB6"/>
    <w:rsid w:val="00482ED6"/>
    <w:rsid w:val="00486D24"/>
    <w:rsid w:val="00486E50"/>
    <w:rsid w:val="00487022"/>
    <w:rsid w:val="004876A4"/>
    <w:rsid w:val="00487B09"/>
    <w:rsid w:val="00487C59"/>
    <w:rsid w:val="00490AD5"/>
    <w:rsid w:val="00490E23"/>
    <w:rsid w:val="00491943"/>
    <w:rsid w:val="004919C9"/>
    <w:rsid w:val="00491D5D"/>
    <w:rsid w:val="00491D63"/>
    <w:rsid w:val="00493091"/>
    <w:rsid w:val="004936A5"/>
    <w:rsid w:val="004937C1"/>
    <w:rsid w:val="004942E0"/>
    <w:rsid w:val="00494AF1"/>
    <w:rsid w:val="004957C7"/>
    <w:rsid w:val="00495E38"/>
    <w:rsid w:val="0049648C"/>
    <w:rsid w:val="00496944"/>
    <w:rsid w:val="00496B25"/>
    <w:rsid w:val="004A073B"/>
    <w:rsid w:val="004A1475"/>
    <w:rsid w:val="004A172F"/>
    <w:rsid w:val="004A1AC4"/>
    <w:rsid w:val="004A2815"/>
    <w:rsid w:val="004A2C3F"/>
    <w:rsid w:val="004A3076"/>
    <w:rsid w:val="004A5AD3"/>
    <w:rsid w:val="004A5F36"/>
    <w:rsid w:val="004A6148"/>
    <w:rsid w:val="004B0A97"/>
    <w:rsid w:val="004B13EF"/>
    <w:rsid w:val="004B16F5"/>
    <w:rsid w:val="004B1A1A"/>
    <w:rsid w:val="004B1C19"/>
    <w:rsid w:val="004B2618"/>
    <w:rsid w:val="004B30AC"/>
    <w:rsid w:val="004B3D48"/>
    <w:rsid w:val="004B4870"/>
    <w:rsid w:val="004B560B"/>
    <w:rsid w:val="004B5A3A"/>
    <w:rsid w:val="004B5C1A"/>
    <w:rsid w:val="004B5F20"/>
    <w:rsid w:val="004B6911"/>
    <w:rsid w:val="004B7491"/>
    <w:rsid w:val="004C0114"/>
    <w:rsid w:val="004C0390"/>
    <w:rsid w:val="004C0E7E"/>
    <w:rsid w:val="004C0EAE"/>
    <w:rsid w:val="004C1018"/>
    <w:rsid w:val="004C128B"/>
    <w:rsid w:val="004C1C9E"/>
    <w:rsid w:val="004C1FDB"/>
    <w:rsid w:val="004C2060"/>
    <w:rsid w:val="004C2A10"/>
    <w:rsid w:val="004C2C35"/>
    <w:rsid w:val="004C3D81"/>
    <w:rsid w:val="004C402C"/>
    <w:rsid w:val="004C60A2"/>
    <w:rsid w:val="004C6245"/>
    <w:rsid w:val="004C62D7"/>
    <w:rsid w:val="004C64DB"/>
    <w:rsid w:val="004C65D4"/>
    <w:rsid w:val="004C6979"/>
    <w:rsid w:val="004C6A39"/>
    <w:rsid w:val="004C7836"/>
    <w:rsid w:val="004C78C4"/>
    <w:rsid w:val="004C7B44"/>
    <w:rsid w:val="004D0C85"/>
    <w:rsid w:val="004D283F"/>
    <w:rsid w:val="004D36C7"/>
    <w:rsid w:val="004D3E93"/>
    <w:rsid w:val="004D4E2D"/>
    <w:rsid w:val="004D5573"/>
    <w:rsid w:val="004D59E9"/>
    <w:rsid w:val="004D6463"/>
    <w:rsid w:val="004D6565"/>
    <w:rsid w:val="004D6C76"/>
    <w:rsid w:val="004D70C6"/>
    <w:rsid w:val="004E03EC"/>
    <w:rsid w:val="004E2CCA"/>
    <w:rsid w:val="004E2FD9"/>
    <w:rsid w:val="004E3F5B"/>
    <w:rsid w:val="004E4D99"/>
    <w:rsid w:val="004E59E1"/>
    <w:rsid w:val="004E6DEB"/>
    <w:rsid w:val="004E7048"/>
    <w:rsid w:val="004E7130"/>
    <w:rsid w:val="004E73A0"/>
    <w:rsid w:val="004E7CAA"/>
    <w:rsid w:val="004F0BD7"/>
    <w:rsid w:val="004F1041"/>
    <w:rsid w:val="004F1B9C"/>
    <w:rsid w:val="004F1ED5"/>
    <w:rsid w:val="004F2033"/>
    <w:rsid w:val="004F3114"/>
    <w:rsid w:val="004F3485"/>
    <w:rsid w:val="004F391B"/>
    <w:rsid w:val="004F42EA"/>
    <w:rsid w:val="004F5B04"/>
    <w:rsid w:val="004F6833"/>
    <w:rsid w:val="004F737A"/>
    <w:rsid w:val="004F73F9"/>
    <w:rsid w:val="004F7C8A"/>
    <w:rsid w:val="00500359"/>
    <w:rsid w:val="00500DF0"/>
    <w:rsid w:val="00501102"/>
    <w:rsid w:val="0050147E"/>
    <w:rsid w:val="005018CC"/>
    <w:rsid w:val="00501D56"/>
    <w:rsid w:val="00502A10"/>
    <w:rsid w:val="00503396"/>
    <w:rsid w:val="0050432F"/>
    <w:rsid w:val="005054E0"/>
    <w:rsid w:val="00505B75"/>
    <w:rsid w:val="00505C40"/>
    <w:rsid w:val="005065E9"/>
    <w:rsid w:val="00507295"/>
    <w:rsid w:val="00510327"/>
    <w:rsid w:val="00510AA1"/>
    <w:rsid w:val="00511C40"/>
    <w:rsid w:val="00514146"/>
    <w:rsid w:val="00514A1E"/>
    <w:rsid w:val="00515309"/>
    <w:rsid w:val="00515DF1"/>
    <w:rsid w:val="00516ECE"/>
    <w:rsid w:val="005205A3"/>
    <w:rsid w:val="00520999"/>
    <w:rsid w:val="00520AE5"/>
    <w:rsid w:val="005223F5"/>
    <w:rsid w:val="00523247"/>
    <w:rsid w:val="005252F1"/>
    <w:rsid w:val="00525EFB"/>
    <w:rsid w:val="0052614E"/>
    <w:rsid w:val="005276E1"/>
    <w:rsid w:val="00527AE9"/>
    <w:rsid w:val="00530BBB"/>
    <w:rsid w:val="005315B1"/>
    <w:rsid w:val="00531727"/>
    <w:rsid w:val="0053252C"/>
    <w:rsid w:val="00532977"/>
    <w:rsid w:val="005331A7"/>
    <w:rsid w:val="00533901"/>
    <w:rsid w:val="00535CBF"/>
    <w:rsid w:val="005361E3"/>
    <w:rsid w:val="0053645C"/>
    <w:rsid w:val="00536648"/>
    <w:rsid w:val="00536A50"/>
    <w:rsid w:val="00536CE2"/>
    <w:rsid w:val="00537F44"/>
    <w:rsid w:val="005403C3"/>
    <w:rsid w:val="005404A6"/>
    <w:rsid w:val="005429DC"/>
    <w:rsid w:val="00542C22"/>
    <w:rsid w:val="00544557"/>
    <w:rsid w:val="00544817"/>
    <w:rsid w:val="00544A82"/>
    <w:rsid w:val="00544E0D"/>
    <w:rsid w:val="005463EC"/>
    <w:rsid w:val="005474EE"/>
    <w:rsid w:val="00550336"/>
    <w:rsid w:val="005505E7"/>
    <w:rsid w:val="00552179"/>
    <w:rsid w:val="0055289E"/>
    <w:rsid w:val="00552D41"/>
    <w:rsid w:val="00553029"/>
    <w:rsid w:val="0055367C"/>
    <w:rsid w:val="005537E6"/>
    <w:rsid w:val="00553F3B"/>
    <w:rsid w:val="00556204"/>
    <w:rsid w:val="00556792"/>
    <w:rsid w:val="00556891"/>
    <w:rsid w:val="0055689B"/>
    <w:rsid w:val="00560049"/>
    <w:rsid w:val="005604EB"/>
    <w:rsid w:val="00561058"/>
    <w:rsid w:val="005614A7"/>
    <w:rsid w:val="00562337"/>
    <w:rsid w:val="0056293E"/>
    <w:rsid w:val="005629E9"/>
    <w:rsid w:val="00562F7B"/>
    <w:rsid w:val="005641CA"/>
    <w:rsid w:val="00565E82"/>
    <w:rsid w:val="005664ED"/>
    <w:rsid w:val="005665A6"/>
    <w:rsid w:val="00566A1B"/>
    <w:rsid w:val="00566D82"/>
    <w:rsid w:val="00567E4A"/>
    <w:rsid w:val="00571008"/>
    <w:rsid w:val="00572C0E"/>
    <w:rsid w:val="005741C5"/>
    <w:rsid w:val="005743EB"/>
    <w:rsid w:val="00575E95"/>
    <w:rsid w:val="005762F4"/>
    <w:rsid w:val="005779B0"/>
    <w:rsid w:val="00581380"/>
    <w:rsid w:val="005837BE"/>
    <w:rsid w:val="00583C21"/>
    <w:rsid w:val="00584356"/>
    <w:rsid w:val="00584B8D"/>
    <w:rsid w:val="00584DA9"/>
    <w:rsid w:val="00585013"/>
    <w:rsid w:val="005851DE"/>
    <w:rsid w:val="0058618D"/>
    <w:rsid w:val="005868EC"/>
    <w:rsid w:val="00586F01"/>
    <w:rsid w:val="00587EDF"/>
    <w:rsid w:val="00590009"/>
    <w:rsid w:val="00592568"/>
    <w:rsid w:val="00592871"/>
    <w:rsid w:val="0059363C"/>
    <w:rsid w:val="005936BC"/>
    <w:rsid w:val="00595D48"/>
    <w:rsid w:val="00595D8E"/>
    <w:rsid w:val="00597E81"/>
    <w:rsid w:val="005A0CEC"/>
    <w:rsid w:val="005A19A0"/>
    <w:rsid w:val="005A37DB"/>
    <w:rsid w:val="005A39A4"/>
    <w:rsid w:val="005A46E7"/>
    <w:rsid w:val="005A472C"/>
    <w:rsid w:val="005A49E1"/>
    <w:rsid w:val="005A4D57"/>
    <w:rsid w:val="005A5923"/>
    <w:rsid w:val="005A62FF"/>
    <w:rsid w:val="005B01CE"/>
    <w:rsid w:val="005B095B"/>
    <w:rsid w:val="005B0988"/>
    <w:rsid w:val="005B11DE"/>
    <w:rsid w:val="005B17AD"/>
    <w:rsid w:val="005B1D0D"/>
    <w:rsid w:val="005B2065"/>
    <w:rsid w:val="005B3BB0"/>
    <w:rsid w:val="005B3BF2"/>
    <w:rsid w:val="005B4F52"/>
    <w:rsid w:val="005B6828"/>
    <w:rsid w:val="005B6FAF"/>
    <w:rsid w:val="005C038B"/>
    <w:rsid w:val="005C1613"/>
    <w:rsid w:val="005C1917"/>
    <w:rsid w:val="005C1982"/>
    <w:rsid w:val="005C2219"/>
    <w:rsid w:val="005C337C"/>
    <w:rsid w:val="005C33C6"/>
    <w:rsid w:val="005C3FB4"/>
    <w:rsid w:val="005C5AFB"/>
    <w:rsid w:val="005C62D2"/>
    <w:rsid w:val="005C69B2"/>
    <w:rsid w:val="005D04F8"/>
    <w:rsid w:val="005D1B88"/>
    <w:rsid w:val="005D2A51"/>
    <w:rsid w:val="005D36C8"/>
    <w:rsid w:val="005D4072"/>
    <w:rsid w:val="005D61D3"/>
    <w:rsid w:val="005D6B8F"/>
    <w:rsid w:val="005D7243"/>
    <w:rsid w:val="005D75D8"/>
    <w:rsid w:val="005D7604"/>
    <w:rsid w:val="005E1121"/>
    <w:rsid w:val="005E1A1E"/>
    <w:rsid w:val="005E2D91"/>
    <w:rsid w:val="005E30D8"/>
    <w:rsid w:val="005E340C"/>
    <w:rsid w:val="005E4A12"/>
    <w:rsid w:val="005E5447"/>
    <w:rsid w:val="005E6B39"/>
    <w:rsid w:val="005E78BA"/>
    <w:rsid w:val="005F0000"/>
    <w:rsid w:val="005F0B67"/>
    <w:rsid w:val="005F1969"/>
    <w:rsid w:val="005F24E8"/>
    <w:rsid w:val="005F2EC9"/>
    <w:rsid w:val="005F3BC4"/>
    <w:rsid w:val="005F6E45"/>
    <w:rsid w:val="005F7894"/>
    <w:rsid w:val="0060096E"/>
    <w:rsid w:val="00601B8A"/>
    <w:rsid w:val="00602703"/>
    <w:rsid w:val="00606179"/>
    <w:rsid w:val="00606B7E"/>
    <w:rsid w:val="00606DFB"/>
    <w:rsid w:val="00607222"/>
    <w:rsid w:val="006077AA"/>
    <w:rsid w:val="006079C5"/>
    <w:rsid w:val="00610DC2"/>
    <w:rsid w:val="006121DC"/>
    <w:rsid w:val="0061294F"/>
    <w:rsid w:val="00612B7B"/>
    <w:rsid w:val="00612FFE"/>
    <w:rsid w:val="0061335F"/>
    <w:rsid w:val="0061453A"/>
    <w:rsid w:val="00615AC2"/>
    <w:rsid w:val="006162A6"/>
    <w:rsid w:val="00617207"/>
    <w:rsid w:val="006204B0"/>
    <w:rsid w:val="006211BC"/>
    <w:rsid w:val="00621625"/>
    <w:rsid w:val="006217C9"/>
    <w:rsid w:val="00621EDF"/>
    <w:rsid w:val="00622079"/>
    <w:rsid w:val="00622185"/>
    <w:rsid w:val="00622968"/>
    <w:rsid w:val="00623381"/>
    <w:rsid w:val="00624EE3"/>
    <w:rsid w:val="0062503D"/>
    <w:rsid w:val="00625D70"/>
    <w:rsid w:val="00626996"/>
    <w:rsid w:val="00627373"/>
    <w:rsid w:val="00633C84"/>
    <w:rsid w:val="0063565A"/>
    <w:rsid w:val="00635F00"/>
    <w:rsid w:val="00636C9C"/>
    <w:rsid w:val="00637C06"/>
    <w:rsid w:val="00641C05"/>
    <w:rsid w:val="006424D6"/>
    <w:rsid w:val="00643C41"/>
    <w:rsid w:val="00644899"/>
    <w:rsid w:val="0064510E"/>
    <w:rsid w:val="0064674F"/>
    <w:rsid w:val="0064698C"/>
    <w:rsid w:val="00646C1F"/>
    <w:rsid w:val="00650880"/>
    <w:rsid w:val="00650D93"/>
    <w:rsid w:val="00651D0F"/>
    <w:rsid w:val="00652975"/>
    <w:rsid w:val="00652C1D"/>
    <w:rsid w:val="0065409F"/>
    <w:rsid w:val="006549D9"/>
    <w:rsid w:val="006554D7"/>
    <w:rsid w:val="00655863"/>
    <w:rsid w:val="00656CB9"/>
    <w:rsid w:val="00656CCC"/>
    <w:rsid w:val="00660E92"/>
    <w:rsid w:val="00661433"/>
    <w:rsid w:val="00664456"/>
    <w:rsid w:val="00664D89"/>
    <w:rsid w:val="006663AA"/>
    <w:rsid w:val="006668FC"/>
    <w:rsid w:val="00666B11"/>
    <w:rsid w:val="00666FA6"/>
    <w:rsid w:val="00667542"/>
    <w:rsid w:val="0067155E"/>
    <w:rsid w:val="00672A8B"/>
    <w:rsid w:val="00673D20"/>
    <w:rsid w:val="00673EDA"/>
    <w:rsid w:val="006745F4"/>
    <w:rsid w:val="00674622"/>
    <w:rsid w:val="0067482C"/>
    <w:rsid w:val="00674A19"/>
    <w:rsid w:val="00674B2B"/>
    <w:rsid w:val="0067574E"/>
    <w:rsid w:val="00675814"/>
    <w:rsid w:val="00675B40"/>
    <w:rsid w:val="00675B7B"/>
    <w:rsid w:val="00676ADD"/>
    <w:rsid w:val="00677966"/>
    <w:rsid w:val="0068009A"/>
    <w:rsid w:val="00680E09"/>
    <w:rsid w:val="0068214F"/>
    <w:rsid w:val="00683B05"/>
    <w:rsid w:val="00683F6D"/>
    <w:rsid w:val="00684747"/>
    <w:rsid w:val="0068582D"/>
    <w:rsid w:val="00686504"/>
    <w:rsid w:val="00686A1A"/>
    <w:rsid w:val="00687A80"/>
    <w:rsid w:val="006908C6"/>
    <w:rsid w:val="00695B06"/>
    <w:rsid w:val="006966DB"/>
    <w:rsid w:val="006973E0"/>
    <w:rsid w:val="00697E0D"/>
    <w:rsid w:val="006A0B03"/>
    <w:rsid w:val="006A11BF"/>
    <w:rsid w:val="006A18D8"/>
    <w:rsid w:val="006A1901"/>
    <w:rsid w:val="006A199C"/>
    <w:rsid w:val="006A19A9"/>
    <w:rsid w:val="006A2F2D"/>
    <w:rsid w:val="006A407A"/>
    <w:rsid w:val="006A41A8"/>
    <w:rsid w:val="006A4275"/>
    <w:rsid w:val="006A489B"/>
    <w:rsid w:val="006A59E9"/>
    <w:rsid w:val="006A6841"/>
    <w:rsid w:val="006A6F83"/>
    <w:rsid w:val="006A737E"/>
    <w:rsid w:val="006A7DC2"/>
    <w:rsid w:val="006B04E4"/>
    <w:rsid w:val="006B19B9"/>
    <w:rsid w:val="006B2BCB"/>
    <w:rsid w:val="006B3D1C"/>
    <w:rsid w:val="006B3ED8"/>
    <w:rsid w:val="006B52A1"/>
    <w:rsid w:val="006B68AB"/>
    <w:rsid w:val="006B6A69"/>
    <w:rsid w:val="006B6B48"/>
    <w:rsid w:val="006B7AF6"/>
    <w:rsid w:val="006C1152"/>
    <w:rsid w:val="006C1447"/>
    <w:rsid w:val="006C1B7B"/>
    <w:rsid w:val="006C2154"/>
    <w:rsid w:val="006C2637"/>
    <w:rsid w:val="006C2975"/>
    <w:rsid w:val="006C2D16"/>
    <w:rsid w:val="006C2E19"/>
    <w:rsid w:val="006C3065"/>
    <w:rsid w:val="006C36AE"/>
    <w:rsid w:val="006C4866"/>
    <w:rsid w:val="006C4D0C"/>
    <w:rsid w:val="006C5036"/>
    <w:rsid w:val="006C5062"/>
    <w:rsid w:val="006C533B"/>
    <w:rsid w:val="006C56CF"/>
    <w:rsid w:val="006C5A77"/>
    <w:rsid w:val="006C5AE6"/>
    <w:rsid w:val="006D01AC"/>
    <w:rsid w:val="006D1377"/>
    <w:rsid w:val="006D138C"/>
    <w:rsid w:val="006D27AF"/>
    <w:rsid w:val="006D2B68"/>
    <w:rsid w:val="006D2B95"/>
    <w:rsid w:val="006D2F00"/>
    <w:rsid w:val="006D5FAB"/>
    <w:rsid w:val="006D60B9"/>
    <w:rsid w:val="006D6581"/>
    <w:rsid w:val="006D6F22"/>
    <w:rsid w:val="006D7062"/>
    <w:rsid w:val="006D7151"/>
    <w:rsid w:val="006D73C7"/>
    <w:rsid w:val="006E0D91"/>
    <w:rsid w:val="006E268E"/>
    <w:rsid w:val="006E3A50"/>
    <w:rsid w:val="006E4AA4"/>
    <w:rsid w:val="006E5783"/>
    <w:rsid w:val="006E6341"/>
    <w:rsid w:val="006E6FDC"/>
    <w:rsid w:val="006E7113"/>
    <w:rsid w:val="006E77B1"/>
    <w:rsid w:val="006F00D6"/>
    <w:rsid w:val="006F05CC"/>
    <w:rsid w:val="006F0890"/>
    <w:rsid w:val="006F0C00"/>
    <w:rsid w:val="006F1DDC"/>
    <w:rsid w:val="006F2393"/>
    <w:rsid w:val="006F239B"/>
    <w:rsid w:val="006F3287"/>
    <w:rsid w:val="006F4523"/>
    <w:rsid w:val="006F47E7"/>
    <w:rsid w:val="006F4AD8"/>
    <w:rsid w:val="006F4BC2"/>
    <w:rsid w:val="006F59F0"/>
    <w:rsid w:val="006F6748"/>
    <w:rsid w:val="006F7A24"/>
    <w:rsid w:val="006F7BDC"/>
    <w:rsid w:val="0070099C"/>
    <w:rsid w:val="0070290F"/>
    <w:rsid w:val="007032F7"/>
    <w:rsid w:val="00703397"/>
    <w:rsid w:val="0070396C"/>
    <w:rsid w:val="00703E29"/>
    <w:rsid w:val="007048A4"/>
    <w:rsid w:val="00704FE3"/>
    <w:rsid w:val="007054CE"/>
    <w:rsid w:val="00705599"/>
    <w:rsid w:val="00705AB8"/>
    <w:rsid w:val="00706128"/>
    <w:rsid w:val="0070687A"/>
    <w:rsid w:val="00706F82"/>
    <w:rsid w:val="00710A1F"/>
    <w:rsid w:val="00712184"/>
    <w:rsid w:val="00712700"/>
    <w:rsid w:val="0071304E"/>
    <w:rsid w:val="00713614"/>
    <w:rsid w:val="0071489E"/>
    <w:rsid w:val="00714A37"/>
    <w:rsid w:val="00714DB7"/>
    <w:rsid w:val="00715B08"/>
    <w:rsid w:val="00716989"/>
    <w:rsid w:val="00716C73"/>
    <w:rsid w:val="00717159"/>
    <w:rsid w:val="007201B3"/>
    <w:rsid w:val="00720A4B"/>
    <w:rsid w:val="00720AB0"/>
    <w:rsid w:val="00720D5C"/>
    <w:rsid w:val="00720FA3"/>
    <w:rsid w:val="0072161F"/>
    <w:rsid w:val="0072173A"/>
    <w:rsid w:val="00721C0E"/>
    <w:rsid w:val="007221C9"/>
    <w:rsid w:val="00722979"/>
    <w:rsid w:val="00722E3C"/>
    <w:rsid w:val="00722ED8"/>
    <w:rsid w:val="0072366E"/>
    <w:rsid w:val="007247A4"/>
    <w:rsid w:val="0072633B"/>
    <w:rsid w:val="00726DEF"/>
    <w:rsid w:val="007277B4"/>
    <w:rsid w:val="00727D5E"/>
    <w:rsid w:val="00730BA2"/>
    <w:rsid w:val="00731171"/>
    <w:rsid w:val="00732B7E"/>
    <w:rsid w:val="0073322D"/>
    <w:rsid w:val="00733345"/>
    <w:rsid w:val="007339CD"/>
    <w:rsid w:val="00733D14"/>
    <w:rsid w:val="00735AB8"/>
    <w:rsid w:val="007361DE"/>
    <w:rsid w:val="007362BC"/>
    <w:rsid w:val="00741862"/>
    <w:rsid w:val="0074208F"/>
    <w:rsid w:val="007428A2"/>
    <w:rsid w:val="007428D7"/>
    <w:rsid w:val="007432B7"/>
    <w:rsid w:val="0074333D"/>
    <w:rsid w:val="007436EC"/>
    <w:rsid w:val="00744EB0"/>
    <w:rsid w:val="007451F6"/>
    <w:rsid w:val="007457EE"/>
    <w:rsid w:val="0074661E"/>
    <w:rsid w:val="007472AF"/>
    <w:rsid w:val="007511D9"/>
    <w:rsid w:val="007522D7"/>
    <w:rsid w:val="00752818"/>
    <w:rsid w:val="00752974"/>
    <w:rsid w:val="007532CF"/>
    <w:rsid w:val="007540D0"/>
    <w:rsid w:val="007543BF"/>
    <w:rsid w:val="007560E7"/>
    <w:rsid w:val="0075656A"/>
    <w:rsid w:val="00757953"/>
    <w:rsid w:val="00762FC9"/>
    <w:rsid w:val="0076344A"/>
    <w:rsid w:val="0076389B"/>
    <w:rsid w:val="00763AB8"/>
    <w:rsid w:val="00763DC0"/>
    <w:rsid w:val="00764067"/>
    <w:rsid w:val="007640C4"/>
    <w:rsid w:val="00765A8F"/>
    <w:rsid w:val="00765D84"/>
    <w:rsid w:val="007660A3"/>
    <w:rsid w:val="007675CF"/>
    <w:rsid w:val="00770F26"/>
    <w:rsid w:val="00773E73"/>
    <w:rsid w:val="007756C0"/>
    <w:rsid w:val="007767D4"/>
    <w:rsid w:val="00776F43"/>
    <w:rsid w:val="007800D2"/>
    <w:rsid w:val="00781790"/>
    <w:rsid w:val="00782F22"/>
    <w:rsid w:val="007832C8"/>
    <w:rsid w:val="0078409B"/>
    <w:rsid w:val="007868F9"/>
    <w:rsid w:val="00786A72"/>
    <w:rsid w:val="00790A3E"/>
    <w:rsid w:val="007920C3"/>
    <w:rsid w:val="007928B9"/>
    <w:rsid w:val="00793D06"/>
    <w:rsid w:val="00795487"/>
    <w:rsid w:val="00795534"/>
    <w:rsid w:val="0079627A"/>
    <w:rsid w:val="00796786"/>
    <w:rsid w:val="00796EAF"/>
    <w:rsid w:val="007A0B3C"/>
    <w:rsid w:val="007A1386"/>
    <w:rsid w:val="007A1505"/>
    <w:rsid w:val="007A3048"/>
    <w:rsid w:val="007A3983"/>
    <w:rsid w:val="007A3C3B"/>
    <w:rsid w:val="007A3D13"/>
    <w:rsid w:val="007A40C8"/>
    <w:rsid w:val="007A4445"/>
    <w:rsid w:val="007A5123"/>
    <w:rsid w:val="007A5348"/>
    <w:rsid w:val="007A60BA"/>
    <w:rsid w:val="007A6AF3"/>
    <w:rsid w:val="007A7624"/>
    <w:rsid w:val="007B0E4A"/>
    <w:rsid w:val="007B160A"/>
    <w:rsid w:val="007B2D1E"/>
    <w:rsid w:val="007B2D75"/>
    <w:rsid w:val="007B380F"/>
    <w:rsid w:val="007B3DB8"/>
    <w:rsid w:val="007B4123"/>
    <w:rsid w:val="007B43BE"/>
    <w:rsid w:val="007B46C7"/>
    <w:rsid w:val="007B5523"/>
    <w:rsid w:val="007B71D3"/>
    <w:rsid w:val="007B7E41"/>
    <w:rsid w:val="007C07CE"/>
    <w:rsid w:val="007C0E8C"/>
    <w:rsid w:val="007C178C"/>
    <w:rsid w:val="007C1AF5"/>
    <w:rsid w:val="007C1EC5"/>
    <w:rsid w:val="007C241A"/>
    <w:rsid w:val="007C5292"/>
    <w:rsid w:val="007C5418"/>
    <w:rsid w:val="007C5A44"/>
    <w:rsid w:val="007C5A8A"/>
    <w:rsid w:val="007C5C29"/>
    <w:rsid w:val="007C656E"/>
    <w:rsid w:val="007C693D"/>
    <w:rsid w:val="007C764A"/>
    <w:rsid w:val="007D03CA"/>
    <w:rsid w:val="007D04BA"/>
    <w:rsid w:val="007D04F0"/>
    <w:rsid w:val="007D1742"/>
    <w:rsid w:val="007D29BD"/>
    <w:rsid w:val="007D2C65"/>
    <w:rsid w:val="007D36D1"/>
    <w:rsid w:val="007D3E8B"/>
    <w:rsid w:val="007D5352"/>
    <w:rsid w:val="007D563B"/>
    <w:rsid w:val="007D6022"/>
    <w:rsid w:val="007D68B0"/>
    <w:rsid w:val="007D6E12"/>
    <w:rsid w:val="007E0104"/>
    <w:rsid w:val="007E026F"/>
    <w:rsid w:val="007E05AF"/>
    <w:rsid w:val="007E0A91"/>
    <w:rsid w:val="007E1145"/>
    <w:rsid w:val="007E1A49"/>
    <w:rsid w:val="007E2022"/>
    <w:rsid w:val="007E2C12"/>
    <w:rsid w:val="007E3958"/>
    <w:rsid w:val="007E56ED"/>
    <w:rsid w:val="007E6D18"/>
    <w:rsid w:val="007E7537"/>
    <w:rsid w:val="007E7C97"/>
    <w:rsid w:val="007E7F46"/>
    <w:rsid w:val="007F013F"/>
    <w:rsid w:val="007F0EA2"/>
    <w:rsid w:val="007F1257"/>
    <w:rsid w:val="007F138B"/>
    <w:rsid w:val="007F2BBC"/>
    <w:rsid w:val="007F2F88"/>
    <w:rsid w:val="007F308C"/>
    <w:rsid w:val="007F3227"/>
    <w:rsid w:val="007F3524"/>
    <w:rsid w:val="007F40BC"/>
    <w:rsid w:val="007F461A"/>
    <w:rsid w:val="007F542C"/>
    <w:rsid w:val="007F7275"/>
    <w:rsid w:val="00800413"/>
    <w:rsid w:val="00800B4F"/>
    <w:rsid w:val="00801846"/>
    <w:rsid w:val="00802003"/>
    <w:rsid w:val="00803502"/>
    <w:rsid w:val="0080352E"/>
    <w:rsid w:val="008046F2"/>
    <w:rsid w:val="00805240"/>
    <w:rsid w:val="00806013"/>
    <w:rsid w:val="00806125"/>
    <w:rsid w:val="00806334"/>
    <w:rsid w:val="00806799"/>
    <w:rsid w:val="00806CDA"/>
    <w:rsid w:val="00806EF3"/>
    <w:rsid w:val="00807548"/>
    <w:rsid w:val="00807BF1"/>
    <w:rsid w:val="0081233B"/>
    <w:rsid w:val="0081299C"/>
    <w:rsid w:val="00812FCD"/>
    <w:rsid w:val="00813D1B"/>
    <w:rsid w:val="00814002"/>
    <w:rsid w:val="0081461F"/>
    <w:rsid w:val="0081497E"/>
    <w:rsid w:val="00814DF3"/>
    <w:rsid w:val="00815E3F"/>
    <w:rsid w:val="00816685"/>
    <w:rsid w:val="008178D4"/>
    <w:rsid w:val="00817B34"/>
    <w:rsid w:val="00817D33"/>
    <w:rsid w:val="0082155C"/>
    <w:rsid w:val="00822F31"/>
    <w:rsid w:val="0082325F"/>
    <w:rsid w:val="008232EB"/>
    <w:rsid w:val="00824885"/>
    <w:rsid w:val="0082586B"/>
    <w:rsid w:val="008258C8"/>
    <w:rsid w:val="00825A66"/>
    <w:rsid w:val="00825C12"/>
    <w:rsid w:val="00826112"/>
    <w:rsid w:val="008267BC"/>
    <w:rsid w:val="008269C6"/>
    <w:rsid w:val="00827F3D"/>
    <w:rsid w:val="00831683"/>
    <w:rsid w:val="00831A3B"/>
    <w:rsid w:val="00832305"/>
    <w:rsid w:val="0083287C"/>
    <w:rsid w:val="00833AB9"/>
    <w:rsid w:val="00833BCB"/>
    <w:rsid w:val="008358EA"/>
    <w:rsid w:val="00836E94"/>
    <w:rsid w:val="008378CC"/>
    <w:rsid w:val="00837E9B"/>
    <w:rsid w:val="0084076E"/>
    <w:rsid w:val="00841835"/>
    <w:rsid w:val="0084305A"/>
    <w:rsid w:val="00843153"/>
    <w:rsid w:val="008436A1"/>
    <w:rsid w:val="00844AB1"/>
    <w:rsid w:val="00844B75"/>
    <w:rsid w:val="00844B8D"/>
    <w:rsid w:val="00845603"/>
    <w:rsid w:val="00845C2B"/>
    <w:rsid w:val="00846B02"/>
    <w:rsid w:val="008508E0"/>
    <w:rsid w:val="00850FC6"/>
    <w:rsid w:val="008522CF"/>
    <w:rsid w:val="00852840"/>
    <w:rsid w:val="00852E56"/>
    <w:rsid w:val="00854216"/>
    <w:rsid w:val="00854E51"/>
    <w:rsid w:val="00855080"/>
    <w:rsid w:val="00855923"/>
    <w:rsid w:val="008564E2"/>
    <w:rsid w:val="008566B3"/>
    <w:rsid w:val="0085686C"/>
    <w:rsid w:val="008570EF"/>
    <w:rsid w:val="0085748D"/>
    <w:rsid w:val="0085757A"/>
    <w:rsid w:val="00860F7F"/>
    <w:rsid w:val="00861D2B"/>
    <w:rsid w:val="0086229F"/>
    <w:rsid w:val="00863D57"/>
    <w:rsid w:val="00864CE2"/>
    <w:rsid w:val="0086519B"/>
    <w:rsid w:val="0086534A"/>
    <w:rsid w:val="00865727"/>
    <w:rsid w:val="00867A63"/>
    <w:rsid w:val="00870436"/>
    <w:rsid w:val="00871FC5"/>
    <w:rsid w:val="00871FEF"/>
    <w:rsid w:val="008723F2"/>
    <w:rsid w:val="008730A8"/>
    <w:rsid w:val="00873153"/>
    <w:rsid w:val="00873F3B"/>
    <w:rsid w:val="008754DF"/>
    <w:rsid w:val="0087554A"/>
    <w:rsid w:val="00875C2A"/>
    <w:rsid w:val="00876708"/>
    <w:rsid w:val="00876C89"/>
    <w:rsid w:val="00877440"/>
    <w:rsid w:val="0087768B"/>
    <w:rsid w:val="00880F0B"/>
    <w:rsid w:val="0088194A"/>
    <w:rsid w:val="00883DF2"/>
    <w:rsid w:val="00884A08"/>
    <w:rsid w:val="008857CE"/>
    <w:rsid w:val="00886488"/>
    <w:rsid w:val="008866CD"/>
    <w:rsid w:val="0088677A"/>
    <w:rsid w:val="00890B3C"/>
    <w:rsid w:val="008913D3"/>
    <w:rsid w:val="00891C60"/>
    <w:rsid w:val="0089277B"/>
    <w:rsid w:val="008928BF"/>
    <w:rsid w:val="00892C4D"/>
    <w:rsid w:val="00893D2B"/>
    <w:rsid w:val="0089418D"/>
    <w:rsid w:val="008943B0"/>
    <w:rsid w:val="00895088"/>
    <w:rsid w:val="00895C7E"/>
    <w:rsid w:val="008962B8"/>
    <w:rsid w:val="0089695D"/>
    <w:rsid w:val="00896CB2"/>
    <w:rsid w:val="0089764D"/>
    <w:rsid w:val="00897C02"/>
    <w:rsid w:val="008A0892"/>
    <w:rsid w:val="008A13C6"/>
    <w:rsid w:val="008A1772"/>
    <w:rsid w:val="008A19CE"/>
    <w:rsid w:val="008A1B8C"/>
    <w:rsid w:val="008A1DCE"/>
    <w:rsid w:val="008A2045"/>
    <w:rsid w:val="008A42B5"/>
    <w:rsid w:val="008A4D78"/>
    <w:rsid w:val="008A4EF8"/>
    <w:rsid w:val="008A551A"/>
    <w:rsid w:val="008A70E7"/>
    <w:rsid w:val="008A78E2"/>
    <w:rsid w:val="008B0A20"/>
    <w:rsid w:val="008B0AD8"/>
    <w:rsid w:val="008B0E13"/>
    <w:rsid w:val="008B11AC"/>
    <w:rsid w:val="008B133F"/>
    <w:rsid w:val="008B259D"/>
    <w:rsid w:val="008B2E53"/>
    <w:rsid w:val="008B32A6"/>
    <w:rsid w:val="008B42D8"/>
    <w:rsid w:val="008B439C"/>
    <w:rsid w:val="008B4738"/>
    <w:rsid w:val="008B5FA5"/>
    <w:rsid w:val="008B65B6"/>
    <w:rsid w:val="008C0416"/>
    <w:rsid w:val="008C18E0"/>
    <w:rsid w:val="008C1C40"/>
    <w:rsid w:val="008C3020"/>
    <w:rsid w:val="008C338D"/>
    <w:rsid w:val="008C380E"/>
    <w:rsid w:val="008C4A47"/>
    <w:rsid w:val="008C5120"/>
    <w:rsid w:val="008C640B"/>
    <w:rsid w:val="008C72EE"/>
    <w:rsid w:val="008D02C7"/>
    <w:rsid w:val="008D09AC"/>
    <w:rsid w:val="008D157B"/>
    <w:rsid w:val="008D2240"/>
    <w:rsid w:val="008D2625"/>
    <w:rsid w:val="008D2806"/>
    <w:rsid w:val="008D37E5"/>
    <w:rsid w:val="008D37ED"/>
    <w:rsid w:val="008D4CFE"/>
    <w:rsid w:val="008D5135"/>
    <w:rsid w:val="008D5C1C"/>
    <w:rsid w:val="008D5F36"/>
    <w:rsid w:val="008D5FEA"/>
    <w:rsid w:val="008D6B3D"/>
    <w:rsid w:val="008D6C05"/>
    <w:rsid w:val="008D7688"/>
    <w:rsid w:val="008D78F0"/>
    <w:rsid w:val="008D79C3"/>
    <w:rsid w:val="008E0EBE"/>
    <w:rsid w:val="008E0F55"/>
    <w:rsid w:val="008E131A"/>
    <w:rsid w:val="008E150C"/>
    <w:rsid w:val="008E2260"/>
    <w:rsid w:val="008E3229"/>
    <w:rsid w:val="008E32A8"/>
    <w:rsid w:val="008E38B0"/>
    <w:rsid w:val="008E393F"/>
    <w:rsid w:val="008E42CB"/>
    <w:rsid w:val="008E436D"/>
    <w:rsid w:val="008E4531"/>
    <w:rsid w:val="008E4FE5"/>
    <w:rsid w:val="008E5065"/>
    <w:rsid w:val="008E5A93"/>
    <w:rsid w:val="008E7B53"/>
    <w:rsid w:val="008F0000"/>
    <w:rsid w:val="008F04B1"/>
    <w:rsid w:val="008F26B5"/>
    <w:rsid w:val="008F4D4A"/>
    <w:rsid w:val="008F601A"/>
    <w:rsid w:val="008F687E"/>
    <w:rsid w:val="008F6A93"/>
    <w:rsid w:val="008F7AFD"/>
    <w:rsid w:val="009008D2"/>
    <w:rsid w:val="009010F6"/>
    <w:rsid w:val="00903542"/>
    <w:rsid w:val="009036D1"/>
    <w:rsid w:val="00903794"/>
    <w:rsid w:val="0090405F"/>
    <w:rsid w:val="009042CC"/>
    <w:rsid w:val="0090555C"/>
    <w:rsid w:val="00905707"/>
    <w:rsid w:val="0090583B"/>
    <w:rsid w:val="0090649E"/>
    <w:rsid w:val="009067F6"/>
    <w:rsid w:val="00907ADE"/>
    <w:rsid w:val="00907C31"/>
    <w:rsid w:val="00907ED0"/>
    <w:rsid w:val="00910195"/>
    <w:rsid w:val="00910987"/>
    <w:rsid w:val="00911D14"/>
    <w:rsid w:val="00913B68"/>
    <w:rsid w:val="0091481D"/>
    <w:rsid w:val="00914882"/>
    <w:rsid w:val="00914B58"/>
    <w:rsid w:val="00914EB6"/>
    <w:rsid w:val="0091596C"/>
    <w:rsid w:val="009166D9"/>
    <w:rsid w:val="00917139"/>
    <w:rsid w:val="009207B3"/>
    <w:rsid w:val="00920B95"/>
    <w:rsid w:val="00920F7F"/>
    <w:rsid w:val="00921294"/>
    <w:rsid w:val="009214C3"/>
    <w:rsid w:val="00921851"/>
    <w:rsid w:val="00922A17"/>
    <w:rsid w:val="009246B3"/>
    <w:rsid w:val="00924EE2"/>
    <w:rsid w:val="00924F47"/>
    <w:rsid w:val="009256B9"/>
    <w:rsid w:val="0092712E"/>
    <w:rsid w:val="009272F7"/>
    <w:rsid w:val="0092760D"/>
    <w:rsid w:val="00930D12"/>
    <w:rsid w:val="00930E73"/>
    <w:rsid w:val="00931514"/>
    <w:rsid w:val="009316E0"/>
    <w:rsid w:val="00931CA5"/>
    <w:rsid w:val="009320B6"/>
    <w:rsid w:val="009321B4"/>
    <w:rsid w:val="009327C1"/>
    <w:rsid w:val="00932D36"/>
    <w:rsid w:val="00932F3E"/>
    <w:rsid w:val="00934D5B"/>
    <w:rsid w:val="00935C1F"/>
    <w:rsid w:val="00935F9A"/>
    <w:rsid w:val="009423B2"/>
    <w:rsid w:val="00942649"/>
    <w:rsid w:val="0094320B"/>
    <w:rsid w:val="00943445"/>
    <w:rsid w:val="00943A66"/>
    <w:rsid w:val="00943D13"/>
    <w:rsid w:val="00943E02"/>
    <w:rsid w:val="00944B4A"/>
    <w:rsid w:val="00945247"/>
    <w:rsid w:val="00946805"/>
    <w:rsid w:val="00947670"/>
    <w:rsid w:val="0095176A"/>
    <w:rsid w:val="00952FF5"/>
    <w:rsid w:val="0095378F"/>
    <w:rsid w:val="009541B3"/>
    <w:rsid w:val="00954C9B"/>
    <w:rsid w:val="00955092"/>
    <w:rsid w:val="009552DD"/>
    <w:rsid w:val="00955AB3"/>
    <w:rsid w:val="009569E0"/>
    <w:rsid w:val="00956F0F"/>
    <w:rsid w:val="00957A01"/>
    <w:rsid w:val="00957DFC"/>
    <w:rsid w:val="009606BE"/>
    <w:rsid w:val="0096101A"/>
    <w:rsid w:val="009625CB"/>
    <w:rsid w:val="00962EA5"/>
    <w:rsid w:val="00962EFD"/>
    <w:rsid w:val="0096355F"/>
    <w:rsid w:val="00963BB7"/>
    <w:rsid w:val="0096405B"/>
    <w:rsid w:val="00964D92"/>
    <w:rsid w:val="0097037B"/>
    <w:rsid w:val="00970556"/>
    <w:rsid w:val="00970671"/>
    <w:rsid w:val="0097095C"/>
    <w:rsid w:val="00970EE0"/>
    <w:rsid w:val="00971FD5"/>
    <w:rsid w:val="0097204A"/>
    <w:rsid w:val="0097259A"/>
    <w:rsid w:val="009725BD"/>
    <w:rsid w:val="0097528E"/>
    <w:rsid w:val="009765DA"/>
    <w:rsid w:val="00976D77"/>
    <w:rsid w:val="0098174E"/>
    <w:rsid w:val="00981D1A"/>
    <w:rsid w:val="009824F4"/>
    <w:rsid w:val="00982B04"/>
    <w:rsid w:val="00983140"/>
    <w:rsid w:val="0098393B"/>
    <w:rsid w:val="00983EF6"/>
    <w:rsid w:val="009840FF"/>
    <w:rsid w:val="009843DB"/>
    <w:rsid w:val="0098586B"/>
    <w:rsid w:val="009861B7"/>
    <w:rsid w:val="0098682C"/>
    <w:rsid w:val="00986E75"/>
    <w:rsid w:val="0098722F"/>
    <w:rsid w:val="009876B7"/>
    <w:rsid w:val="00987C73"/>
    <w:rsid w:val="009924B8"/>
    <w:rsid w:val="00992AE0"/>
    <w:rsid w:val="00993CD8"/>
    <w:rsid w:val="0099409F"/>
    <w:rsid w:val="009940AB"/>
    <w:rsid w:val="00994747"/>
    <w:rsid w:val="00996564"/>
    <w:rsid w:val="009975C0"/>
    <w:rsid w:val="009975EE"/>
    <w:rsid w:val="00997D23"/>
    <w:rsid w:val="009A010E"/>
    <w:rsid w:val="009A04DE"/>
    <w:rsid w:val="009A0B23"/>
    <w:rsid w:val="009A15B0"/>
    <w:rsid w:val="009A1748"/>
    <w:rsid w:val="009A3CB1"/>
    <w:rsid w:val="009A3FB4"/>
    <w:rsid w:val="009A582D"/>
    <w:rsid w:val="009A5903"/>
    <w:rsid w:val="009A664A"/>
    <w:rsid w:val="009A66DD"/>
    <w:rsid w:val="009A7D96"/>
    <w:rsid w:val="009A7F77"/>
    <w:rsid w:val="009B0EF0"/>
    <w:rsid w:val="009B2C8C"/>
    <w:rsid w:val="009B3950"/>
    <w:rsid w:val="009B3E27"/>
    <w:rsid w:val="009B404B"/>
    <w:rsid w:val="009B58BB"/>
    <w:rsid w:val="009B593A"/>
    <w:rsid w:val="009B5D6C"/>
    <w:rsid w:val="009B606C"/>
    <w:rsid w:val="009B6EA5"/>
    <w:rsid w:val="009B7404"/>
    <w:rsid w:val="009C15A2"/>
    <w:rsid w:val="009C21F5"/>
    <w:rsid w:val="009C23DD"/>
    <w:rsid w:val="009C24D9"/>
    <w:rsid w:val="009C2579"/>
    <w:rsid w:val="009C271F"/>
    <w:rsid w:val="009C2AEA"/>
    <w:rsid w:val="009C2F4F"/>
    <w:rsid w:val="009C4327"/>
    <w:rsid w:val="009C58DE"/>
    <w:rsid w:val="009C7293"/>
    <w:rsid w:val="009C7360"/>
    <w:rsid w:val="009C76E4"/>
    <w:rsid w:val="009C7BAA"/>
    <w:rsid w:val="009D0E90"/>
    <w:rsid w:val="009D1E17"/>
    <w:rsid w:val="009D2885"/>
    <w:rsid w:val="009D2974"/>
    <w:rsid w:val="009D2A51"/>
    <w:rsid w:val="009D2EAE"/>
    <w:rsid w:val="009D3354"/>
    <w:rsid w:val="009D4F7B"/>
    <w:rsid w:val="009D58C8"/>
    <w:rsid w:val="009D60DB"/>
    <w:rsid w:val="009D651A"/>
    <w:rsid w:val="009D65DD"/>
    <w:rsid w:val="009D7097"/>
    <w:rsid w:val="009E00F7"/>
    <w:rsid w:val="009E104F"/>
    <w:rsid w:val="009E10FC"/>
    <w:rsid w:val="009E1F3F"/>
    <w:rsid w:val="009E3265"/>
    <w:rsid w:val="009E3B7D"/>
    <w:rsid w:val="009E3F9C"/>
    <w:rsid w:val="009E4271"/>
    <w:rsid w:val="009E50BB"/>
    <w:rsid w:val="009E5547"/>
    <w:rsid w:val="009F049C"/>
    <w:rsid w:val="009F185C"/>
    <w:rsid w:val="009F20C9"/>
    <w:rsid w:val="009F24C5"/>
    <w:rsid w:val="009F3A00"/>
    <w:rsid w:val="009F3C5D"/>
    <w:rsid w:val="009F43EB"/>
    <w:rsid w:val="009F4C76"/>
    <w:rsid w:val="009F5825"/>
    <w:rsid w:val="009F5E46"/>
    <w:rsid w:val="009F661C"/>
    <w:rsid w:val="009F71D5"/>
    <w:rsid w:val="009F7CD1"/>
    <w:rsid w:val="009F7F53"/>
    <w:rsid w:val="00A003D5"/>
    <w:rsid w:val="00A00872"/>
    <w:rsid w:val="00A016D2"/>
    <w:rsid w:val="00A0224E"/>
    <w:rsid w:val="00A02A18"/>
    <w:rsid w:val="00A03671"/>
    <w:rsid w:val="00A04367"/>
    <w:rsid w:val="00A07ACC"/>
    <w:rsid w:val="00A07B50"/>
    <w:rsid w:val="00A10041"/>
    <w:rsid w:val="00A122DE"/>
    <w:rsid w:val="00A1290D"/>
    <w:rsid w:val="00A13728"/>
    <w:rsid w:val="00A13BCB"/>
    <w:rsid w:val="00A13C82"/>
    <w:rsid w:val="00A14632"/>
    <w:rsid w:val="00A14DDD"/>
    <w:rsid w:val="00A159DE"/>
    <w:rsid w:val="00A159ED"/>
    <w:rsid w:val="00A165D2"/>
    <w:rsid w:val="00A16F1A"/>
    <w:rsid w:val="00A17506"/>
    <w:rsid w:val="00A17CB4"/>
    <w:rsid w:val="00A2021C"/>
    <w:rsid w:val="00A2042B"/>
    <w:rsid w:val="00A20C1A"/>
    <w:rsid w:val="00A22B54"/>
    <w:rsid w:val="00A24E86"/>
    <w:rsid w:val="00A25839"/>
    <w:rsid w:val="00A264EF"/>
    <w:rsid w:val="00A26DBE"/>
    <w:rsid w:val="00A3012E"/>
    <w:rsid w:val="00A30A3F"/>
    <w:rsid w:val="00A31061"/>
    <w:rsid w:val="00A31301"/>
    <w:rsid w:val="00A3141B"/>
    <w:rsid w:val="00A32D31"/>
    <w:rsid w:val="00A33A70"/>
    <w:rsid w:val="00A33E72"/>
    <w:rsid w:val="00A36EA8"/>
    <w:rsid w:val="00A37058"/>
    <w:rsid w:val="00A37A97"/>
    <w:rsid w:val="00A37DF4"/>
    <w:rsid w:val="00A42923"/>
    <w:rsid w:val="00A42BD5"/>
    <w:rsid w:val="00A42DD9"/>
    <w:rsid w:val="00A43D5D"/>
    <w:rsid w:val="00A43E93"/>
    <w:rsid w:val="00A44A61"/>
    <w:rsid w:val="00A45139"/>
    <w:rsid w:val="00A45B41"/>
    <w:rsid w:val="00A46BA2"/>
    <w:rsid w:val="00A4776A"/>
    <w:rsid w:val="00A506AF"/>
    <w:rsid w:val="00A508A7"/>
    <w:rsid w:val="00A5095D"/>
    <w:rsid w:val="00A50EFD"/>
    <w:rsid w:val="00A51908"/>
    <w:rsid w:val="00A52B7D"/>
    <w:rsid w:val="00A539FF"/>
    <w:rsid w:val="00A53FC8"/>
    <w:rsid w:val="00A54600"/>
    <w:rsid w:val="00A55087"/>
    <w:rsid w:val="00A55EBC"/>
    <w:rsid w:val="00A55F58"/>
    <w:rsid w:val="00A567F4"/>
    <w:rsid w:val="00A56884"/>
    <w:rsid w:val="00A577F6"/>
    <w:rsid w:val="00A606CE"/>
    <w:rsid w:val="00A60B92"/>
    <w:rsid w:val="00A625A8"/>
    <w:rsid w:val="00A638BE"/>
    <w:rsid w:val="00A6444A"/>
    <w:rsid w:val="00A645F6"/>
    <w:rsid w:val="00A6490E"/>
    <w:rsid w:val="00A65D4B"/>
    <w:rsid w:val="00A66087"/>
    <w:rsid w:val="00A671C1"/>
    <w:rsid w:val="00A67606"/>
    <w:rsid w:val="00A67D83"/>
    <w:rsid w:val="00A70F21"/>
    <w:rsid w:val="00A7105F"/>
    <w:rsid w:val="00A719A7"/>
    <w:rsid w:val="00A71AE1"/>
    <w:rsid w:val="00A722C1"/>
    <w:rsid w:val="00A7313F"/>
    <w:rsid w:val="00A740E0"/>
    <w:rsid w:val="00A740EE"/>
    <w:rsid w:val="00A772B0"/>
    <w:rsid w:val="00A778CA"/>
    <w:rsid w:val="00A81CB4"/>
    <w:rsid w:val="00A83847"/>
    <w:rsid w:val="00A83FF8"/>
    <w:rsid w:val="00A84A1D"/>
    <w:rsid w:val="00A84B22"/>
    <w:rsid w:val="00A84BF7"/>
    <w:rsid w:val="00A8576B"/>
    <w:rsid w:val="00A869AB"/>
    <w:rsid w:val="00A87991"/>
    <w:rsid w:val="00A87CA3"/>
    <w:rsid w:val="00A90230"/>
    <w:rsid w:val="00A902BA"/>
    <w:rsid w:val="00A90828"/>
    <w:rsid w:val="00A91013"/>
    <w:rsid w:val="00A91133"/>
    <w:rsid w:val="00A923B8"/>
    <w:rsid w:val="00A93B6E"/>
    <w:rsid w:val="00A93FB4"/>
    <w:rsid w:val="00A95395"/>
    <w:rsid w:val="00A97232"/>
    <w:rsid w:val="00A9748E"/>
    <w:rsid w:val="00AA0350"/>
    <w:rsid w:val="00AA2E84"/>
    <w:rsid w:val="00AA2EC1"/>
    <w:rsid w:val="00AA5966"/>
    <w:rsid w:val="00AA6A1C"/>
    <w:rsid w:val="00AA6B5C"/>
    <w:rsid w:val="00AA6D41"/>
    <w:rsid w:val="00AA76B2"/>
    <w:rsid w:val="00AB100B"/>
    <w:rsid w:val="00AB2C3A"/>
    <w:rsid w:val="00AB2E75"/>
    <w:rsid w:val="00AB37A9"/>
    <w:rsid w:val="00AB3921"/>
    <w:rsid w:val="00AB7D8F"/>
    <w:rsid w:val="00AC0037"/>
    <w:rsid w:val="00AC09CC"/>
    <w:rsid w:val="00AC0C80"/>
    <w:rsid w:val="00AC1996"/>
    <w:rsid w:val="00AC42BB"/>
    <w:rsid w:val="00AC4391"/>
    <w:rsid w:val="00AC48BE"/>
    <w:rsid w:val="00AC5445"/>
    <w:rsid w:val="00AC6B6C"/>
    <w:rsid w:val="00AC741B"/>
    <w:rsid w:val="00AD08F5"/>
    <w:rsid w:val="00AD2AE5"/>
    <w:rsid w:val="00AD37F3"/>
    <w:rsid w:val="00AD384D"/>
    <w:rsid w:val="00AD4ED1"/>
    <w:rsid w:val="00AD64A0"/>
    <w:rsid w:val="00AD65E3"/>
    <w:rsid w:val="00AD748C"/>
    <w:rsid w:val="00AD79D6"/>
    <w:rsid w:val="00AD7F8E"/>
    <w:rsid w:val="00AE00FD"/>
    <w:rsid w:val="00AE03AB"/>
    <w:rsid w:val="00AE1B86"/>
    <w:rsid w:val="00AE41FA"/>
    <w:rsid w:val="00AE42B2"/>
    <w:rsid w:val="00AE499A"/>
    <w:rsid w:val="00AE4E94"/>
    <w:rsid w:val="00AE531A"/>
    <w:rsid w:val="00AE6F33"/>
    <w:rsid w:val="00AE7090"/>
    <w:rsid w:val="00AF102C"/>
    <w:rsid w:val="00AF2DA5"/>
    <w:rsid w:val="00AF3634"/>
    <w:rsid w:val="00AF3D37"/>
    <w:rsid w:val="00AF4C6F"/>
    <w:rsid w:val="00AF650F"/>
    <w:rsid w:val="00AF66C1"/>
    <w:rsid w:val="00B01203"/>
    <w:rsid w:val="00B018E7"/>
    <w:rsid w:val="00B018EC"/>
    <w:rsid w:val="00B023AE"/>
    <w:rsid w:val="00B025C5"/>
    <w:rsid w:val="00B028A8"/>
    <w:rsid w:val="00B02A0C"/>
    <w:rsid w:val="00B02DD8"/>
    <w:rsid w:val="00B03552"/>
    <w:rsid w:val="00B0458B"/>
    <w:rsid w:val="00B046DA"/>
    <w:rsid w:val="00B047FE"/>
    <w:rsid w:val="00B05D7D"/>
    <w:rsid w:val="00B05FA1"/>
    <w:rsid w:val="00B06557"/>
    <w:rsid w:val="00B065CB"/>
    <w:rsid w:val="00B11019"/>
    <w:rsid w:val="00B11320"/>
    <w:rsid w:val="00B13349"/>
    <w:rsid w:val="00B13B83"/>
    <w:rsid w:val="00B145FC"/>
    <w:rsid w:val="00B152C6"/>
    <w:rsid w:val="00B1647A"/>
    <w:rsid w:val="00B1739B"/>
    <w:rsid w:val="00B1739E"/>
    <w:rsid w:val="00B173EC"/>
    <w:rsid w:val="00B204AB"/>
    <w:rsid w:val="00B2054D"/>
    <w:rsid w:val="00B20623"/>
    <w:rsid w:val="00B224B2"/>
    <w:rsid w:val="00B22AE8"/>
    <w:rsid w:val="00B22E74"/>
    <w:rsid w:val="00B23209"/>
    <w:rsid w:val="00B23711"/>
    <w:rsid w:val="00B239BB"/>
    <w:rsid w:val="00B24462"/>
    <w:rsid w:val="00B25278"/>
    <w:rsid w:val="00B27351"/>
    <w:rsid w:val="00B273C8"/>
    <w:rsid w:val="00B27605"/>
    <w:rsid w:val="00B2766D"/>
    <w:rsid w:val="00B30316"/>
    <w:rsid w:val="00B3093C"/>
    <w:rsid w:val="00B32593"/>
    <w:rsid w:val="00B325AE"/>
    <w:rsid w:val="00B32845"/>
    <w:rsid w:val="00B33F73"/>
    <w:rsid w:val="00B34617"/>
    <w:rsid w:val="00B34E1B"/>
    <w:rsid w:val="00B364D0"/>
    <w:rsid w:val="00B36EC7"/>
    <w:rsid w:val="00B37310"/>
    <w:rsid w:val="00B3748B"/>
    <w:rsid w:val="00B374E8"/>
    <w:rsid w:val="00B37DAC"/>
    <w:rsid w:val="00B42175"/>
    <w:rsid w:val="00B42758"/>
    <w:rsid w:val="00B44306"/>
    <w:rsid w:val="00B44C83"/>
    <w:rsid w:val="00B45067"/>
    <w:rsid w:val="00B4553E"/>
    <w:rsid w:val="00B46208"/>
    <w:rsid w:val="00B47F74"/>
    <w:rsid w:val="00B50DCC"/>
    <w:rsid w:val="00B51230"/>
    <w:rsid w:val="00B51C74"/>
    <w:rsid w:val="00B5248E"/>
    <w:rsid w:val="00B52ACF"/>
    <w:rsid w:val="00B53868"/>
    <w:rsid w:val="00B53EBD"/>
    <w:rsid w:val="00B544E8"/>
    <w:rsid w:val="00B5484D"/>
    <w:rsid w:val="00B54F0C"/>
    <w:rsid w:val="00B55249"/>
    <w:rsid w:val="00B552CB"/>
    <w:rsid w:val="00B555EF"/>
    <w:rsid w:val="00B56764"/>
    <w:rsid w:val="00B607AE"/>
    <w:rsid w:val="00B60F57"/>
    <w:rsid w:val="00B61306"/>
    <w:rsid w:val="00B6190D"/>
    <w:rsid w:val="00B625C6"/>
    <w:rsid w:val="00B63A56"/>
    <w:rsid w:val="00B64341"/>
    <w:rsid w:val="00B64685"/>
    <w:rsid w:val="00B64871"/>
    <w:rsid w:val="00B652E1"/>
    <w:rsid w:val="00B6563C"/>
    <w:rsid w:val="00B6592E"/>
    <w:rsid w:val="00B66301"/>
    <w:rsid w:val="00B67CE4"/>
    <w:rsid w:val="00B727F5"/>
    <w:rsid w:val="00B728A7"/>
    <w:rsid w:val="00B732F5"/>
    <w:rsid w:val="00B73327"/>
    <w:rsid w:val="00B734EB"/>
    <w:rsid w:val="00B73903"/>
    <w:rsid w:val="00B73BC2"/>
    <w:rsid w:val="00B73D1E"/>
    <w:rsid w:val="00B73E23"/>
    <w:rsid w:val="00B751CA"/>
    <w:rsid w:val="00B759A7"/>
    <w:rsid w:val="00B76F79"/>
    <w:rsid w:val="00B803BC"/>
    <w:rsid w:val="00B82964"/>
    <w:rsid w:val="00B83613"/>
    <w:rsid w:val="00B83D4C"/>
    <w:rsid w:val="00B8440A"/>
    <w:rsid w:val="00B849DD"/>
    <w:rsid w:val="00B8514F"/>
    <w:rsid w:val="00B856F0"/>
    <w:rsid w:val="00B859BE"/>
    <w:rsid w:val="00B87688"/>
    <w:rsid w:val="00B87AA3"/>
    <w:rsid w:val="00B92B37"/>
    <w:rsid w:val="00B92F33"/>
    <w:rsid w:val="00B9323A"/>
    <w:rsid w:val="00B9470E"/>
    <w:rsid w:val="00B94E90"/>
    <w:rsid w:val="00B95363"/>
    <w:rsid w:val="00B9612F"/>
    <w:rsid w:val="00B96565"/>
    <w:rsid w:val="00B96952"/>
    <w:rsid w:val="00B969F5"/>
    <w:rsid w:val="00B96B91"/>
    <w:rsid w:val="00B977B2"/>
    <w:rsid w:val="00B97F5E"/>
    <w:rsid w:val="00BA0310"/>
    <w:rsid w:val="00BA09AE"/>
    <w:rsid w:val="00BA11AF"/>
    <w:rsid w:val="00BA17C4"/>
    <w:rsid w:val="00BA196C"/>
    <w:rsid w:val="00BA1D74"/>
    <w:rsid w:val="00BA25AE"/>
    <w:rsid w:val="00BA2ED0"/>
    <w:rsid w:val="00BA3C28"/>
    <w:rsid w:val="00BA3EA5"/>
    <w:rsid w:val="00BA419A"/>
    <w:rsid w:val="00BA45EB"/>
    <w:rsid w:val="00BA4AE7"/>
    <w:rsid w:val="00BA5F1A"/>
    <w:rsid w:val="00BA6049"/>
    <w:rsid w:val="00BA7284"/>
    <w:rsid w:val="00BA7AA7"/>
    <w:rsid w:val="00BA7DBA"/>
    <w:rsid w:val="00BA7FBA"/>
    <w:rsid w:val="00BB01F7"/>
    <w:rsid w:val="00BB049C"/>
    <w:rsid w:val="00BB1DFA"/>
    <w:rsid w:val="00BB28BA"/>
    <w:rsid w:val="00BB2E1F"/>
    <w:rsid w:val="00BB2E26"/>
    <w:rsid w:val="00BB4187"/>
    <w:rsid w:val="00BB421D"/>
    <w:rsid w:val="00BB4379"/>
    <w:rsid w:val="00BB438D"/>
    <w:rsid w:val="00BB48CD"/>
    <w:rsid w:val="00BB4EFA"/>
    <w:rsid w:val="00BB5B56"/>
    <w:rsid w:val="00BB6487"/>
    <w:rsid w:val="00BB6D56"/>
    <w:rsid w:val="00BB7CB6"/>
    <w:rsid w:val="00BB7FAF"/>
    <w:rsid w:val="00BC0310"/>
    <w:rsid w:val="00BC1944"/>
    <w:rsid w:val="00BC2AE7"/>
    <w:rsid w:val="00BC2B80"/>
    <w:rsid w:val="00BC37F2"/>
    <w:rsid w:val="00BC5031"/>
    <w:rsid w:val="00BC553E"/>
    <w:rsid w:val="00BC69AB"/>
    <w:rsid w:val="00BC6D8A"/>
    <w:rsid w:val="00BC6DD6"/>
    <w:rsid w:val="00BC712C"/>
    <w:rsid w:val="00BC764D"/>
    <w:rsid w:val="00BD0D48"/>
    <w:rsid w:val="00BD1C52"/>
    <w:rsid w:val="00BD2171"/>
    <w:rsid w:val="00BD248D"/>
    <w:rsid w:val="00BD2841"/>
    <w:rsid w:val="00BD3EDD"/>
    <w:rsid w:val="00BD401B"/>
    <w:rsid w:val="00BD4063"/>
    <w:rsid w:val="00BD411A"/>
    <w:rsid w:val="00BD41E3"/>
    <w:rsid w:val="00BD5256"/>
    <w:rsid w:val="00BD52B0"/>
    <w:rsid w:val="00BD5404"/>
    <w:rsid w:val="00BD5F90"/>
    <w:rsid w:val="00BD622E"/>
    <w:rsid w:val="00BD6B5E"/>
    <w:rsid w:val="00BD6B74"/>
    <w:rsid w:val="00BD6D24"/>
    <w:rsid w:val="00BD7C8C"/>
    <w:rsid w:val="00BE0678"/>
    <w:rsid w:val="00BE0A02"/>
    <w:rsid w:val="00BE15FC"/>
    <w:rsid w:val="00BE1652"/>
    <w:rsid w:val="00BE1F71"/>
    <w:rsid w:val="00BE20B5"/>
    <w:rsid w:val="00BE28EC"/>
    <w:rsid w:val="00BE3317"/>
    <w:rsid w:val="00BE3B1D"/>
    <w:rsid w:val="00BE455B"/>
    <w:rsid w:val="00BE48A6"/>
    <w:rsid w:val="00BE5EEE"/>
    <w:rsid w:val="00BE6671"/>
    <w:rsid w:val="00BE6860"/>
    <w:rsid w:val="00BE6E7E"/>
    <w:rsid w:val="00BE73EA"/>
    <w:rsid w:val="00BE7EEC"/>
    <w:rsid w:val="00BE7F50"/>
    <w:rsid w:val="00BF020C"/>
    <w:rsid w:val="00BF0705"/>
    <w:rsid w:val="00BF1C0E"/>
    <w:rsid w:val="00BF2689"/>
    <w:rsid w:val="00BF2A51"/>
    <w:rsid w:val="00BF3817"/>
    <w:rsid w:val="00BF3A5D"/>
    <w:rsid w:val="00BF40ED"/>
    <w:rsid w:val="00BF433D"/>
    <w:rsid w:val="00BF48B0"/>
    <w:rsid w:val="00BF522B"/>
    <w:rsid w:val="00BF5649"/>
    <w:rsid w:val="00BF7BAB"/>
    <w:rsid w:val="00C00398"/>
    <w:rsid w:val="00C00896"/>
    <w:rsid w:val="00C014B1"/>
    <w:rsid w:val="00C019B4"/>
    <w:rsid w:val="00C02B5A"/>
    <w:rsid w:val="00C02C13"/>
    <w:rsid w:val="00C03AF7"/>
    <w:rsid w:val="00C03CE9"/>
    <w:rsid w:val="00C04A46"/>
    <w:rsid w:val="00C0572C"/>
    <w:rsid w:val="00C059E8"/>
    <w:rsid w:val="00C05DD4"/>
    <w:rsid w:val="00C06760"/>
    <w:rsid w:val="00C076B1"/>
    <w:rsid w:val="00C1007A"/>
    <w:rsid w:val="00C101E3"/>
    <w:rsid w:val="00C10E3E"/>
    <w:rsid w:val="00C11BD5"/>
    <w:rsid w:val="00C138F4"/>
    <w:rsid w:val="00C140FB"/>
    <w:rsid w:val="00C14A58"/>
    <w:rsid w:val="00C16524"/>
    <w:rsid w:val="00C17FED"/>
    <w:rsid w:val="00C2040F"/>
    <w:rsid w:val="00C21390"/>
    <w:rsid w:val="00C21971"/>
    <w:rsid w:val="00C2227E"/>
    <w:rsid w:val="00C229B0"/>
    <w:rsid w:val="00C22D67"/>
    <w:rsid w:val="00C248FC"/>
    <w:rsid w:val="00C24989"/>
    <w:rsid w:val="00C25256"/>
    <w:rsid w:val="00C25C13"/>
    <w:rsid w:val="00C2636F"/>
    <w:rsid w:val="00C301F4"/>
    <w:rsid w:val="00C302DA"/>
    <w:rsid w:val="00C3210E"/>
    <w:rsid w:val="00C3273F"/>
    <w:rsid w:val="00C32E57"/>
    <w:rsid w:val="00C32F2C"/>
    <w:rsid w:val="00C33022"/>
    <w:rsid w:val="00C33449"/>
    <w:rsid w:val="00C34F64"/>
    <w:rsid w:val="00C35A9B"/>
    <w:rsid w:val="00C37942"/>
    <w:rsid w:val="00C40A38"/>
    <w:rsid w:val="00C40A5B"/>
    <w:rsid w:val="00C41F85"/>
    <w:rsid w:val="00C426A8"/>
    <w:rsid w:val="00C42C0B"/>
    <w:rsid w:val="00C432BB"/>
    <w:rsid w:val="00C43332"/>
    <w:rsid w:val="00C43E17"/>
    <w:rsid w:val="00C44017"/>
    <w:rsid w:val="00C441B1"/>
    <w:rsid w:val="00C44283"/>
    <w:rsid w:val="00C44ABF"/>
    <w:rsid w:val="00C45122"/>
    <w:rsid w:val="00C455F5"/>
    <w:rsid w:val="00C46577"/>
    <w:rsid w:val="00C469ED"/>
    <w:rsid w:val="00C47352"/>
    <w:rsid w:val="00C476D7"/>
    <w:rsid w:val="00C47702"/>
    <w:rsid w:val="00C4778A"/>
    <w:rsid w:val="00C4785E"/>
    <w:rsid w:val="00C47E22"/>
    <w:rsid w:val="00C52086"/>
    <w:rsid w:val="00C525B9"/>
    <w:rsid w:val="00C52B9B"/>
    <w:rsid w:val="00C534B4"/>
    <w:rsid w:val="00C538BB"/>
    <w:rsid w:val="00C53A36"/>
    <w:rsid w:val="00C54660"/>
    <w:rsid w:val="00C54792"/>
    <w:rsid w:val="00C55016"/>
    <w:rsid w:val="00C571C8"/>
    <w:rsid w:val="00C574D1"/>
    <w:rsid w:val="00C574F2"/>
    <w:rsid w:val="00C57713"/>
    <w:rsid w:val="00C57C3B"/>
    <w:rsid w:val="00C6018D"/>
    <w:rsid w:val="00C611D9"/>
    <w:rsid w:val="00C611E6"/>
    <w:rsid w:val="00C61A2E"/>
    <w:rsid w:val="00C61D4A"/>
    <w:rsid w:val="00C62767"/>
    <w:rsid w:val="00C629E5"/>
    <w:rsid w:val="00C62F39"/>
    <w:rsid w:val="00C642B1"/>
    <w:rsid w:val="00C6454F"/>
    <w:rsid w:val="00C64A7E"/>
    <w:rsid w:val="00C65F20"/>
    <w:rsid w:val="00C666C9"/>
    <w:rsid w:val="00C66F49"/>
    <w:rsid w:val="00C70313"/>
    <w:rsid w:val="00C7091A"/>
    <w:rsid w:val="00C70CA1"/>
    <w:rsid w:val="00C7199C"/>
    <w:rsid w:val="00C71A21"/>
    <w:rsid w:val="00C726B8"/>
    <w:rsid w:val="00C72E1D"/>
    <w:rsid w:val="00C73072"/>
    <w:rsid w:val="00C73877"/>
    <w:rsid w:val="00C74410"/>
    <w:rsid w:val="00C74A29"/>
    <w:rsid w:val="00C7533E"/>
    <w:rsid w:val="00C77EBD"/>
    <w:rsid w:val="00C81D2B"/>
    <w:rsid w:val="00C82755"/>
    <w:rsid w:val="00C827E7"/>
    <w:rsid w:val="00C83097"/>
    <w:rsid w:val="00C840BA"/>
    <w:rsid w:val="00C85106"/>
    <w:rsid w:val="00C85F0B"/>
    <w:rsid w:val="00C863F7"/>
    <w:rsid w:val="00C86679"/>
    <w:rsid w:val="00C8748B"/>
    <w:rsid w:val="00C90B6E"/>
    <w:rsid w:val="00C90DF8"/>
    <w:rsid w:val="00C91981"/>
    <w:rsid w:val="00C91F6C"/>
    <w:rsid w:val="00C92A06"/>
    <w:rsid w:val="00C944FE"/>
    <w:rsid w:val="00C94C4E"/>
    <w:rsid w:val="00C95CAB"/>
    <w:rsid w:val="00C96AD5"/>
    <w:rsid w:val="00CA014D"/>
    <w:rsid w:val="00CA0191"/>
    <w:rsid w:val="00CA01DF"/>
    <w:rsid w:val="00CA28D2"/>
    <w:rsid w:val="00CA2CF8"/>
    <w:rsid w:val="00CA2D1D"/>
    <w:rsid w:val="00CA2E13"/>
    <w:rsid w:val="00CA392D"/>
    <w:rsid w:val="00CA5259"/>
    <w:rsid w:val="00CA6A6A"/>
    <w:rsid w:val="00CA6C8A"/>
    <w:rsid w:val="00CA6E10"/>
    <w:rsid w:val="00CA7252"/>
    <w:rsid w:val="00CA725B"/>
    <w:rsid w:val="00CB0C0C"/>
    <w:rsid w:val="00CB0E2D"/>
    <w:rsid w:val="00CB13D9"/>
    <w:rsid w:val="00CB1533"/>
    <w:rsid w:val="00CB17BD"/>
    <w:rsid w:val="00CB2D61"/>
    <w:rsid w:val="00CB3098"/>
    <w:rsid w:val="00CB3800"/>
    <w:rsid w:val="00CB4008"/>
    <w:rsid w:val="00CB4DDB"/>
    <w:rsid w:val="00CB63C3"/>
    <w:rsid w:val="00CB672D"/>
    <w:rsid w:val="00CB6E5E"/>
    <w:rsid w:val="00CB74DE"/>
    <w:rsid w:val="00CC07CB"/>
    <w:rsid w:val="00CC0A19"/>
    <w:rsid w:val="00CC0F00"/>
    <w:rsid w:val="00CC1178"/>
    <w:rsid w:val="00CC1E6B"/>
    <w:rsid w:val="00CC209E"/>
    <w:rsid w:val="00CC3365"/>
    <w:rsid w:val="00CC337C"/>
    <w:rsid w:val="00CC4526"/>
    <w:rsid w:val="00CC4E3E"/>
    <w:rsid w:val="00CC4E41"/>
    <w:rsid w:val="00CC612B"/>
    <w:rsid w:val="00CC67C5"/>
    <w:rsid w:val="00CC6B69"/>
    <w:rsid w:val="00CC7D60"/>
    <w:rsid w:val="00CD04B8"/>
    <w:rsid w:val="00CD27F5"/>
    <w:rsid w:val="00CD2B57"/>
    <w:rsid w:val="00CD31C7"/>
    <w:rsid w:val="00CD3AB9"/>
    <w:rsid w:val="00CD54F3"/>
    <w:rsid w:val="00CD59AE"/>
    <w:rsid w:val="00CD6102"/>
    <w:rsid w:val="00CD64B2"/>
    <w:rsid w:val="00CD6543"/>
    <w:rsid w:val="00CD661F"/>
    <w:rsid w:val="00CD67EF"/>
    <w:rsid w:val="00CD726D"/>
    <w:rsid w:val="00CE00A9"/>
    <w:rsid w:val="00CE056F"/>
    <w:rsid w:val="00CE2658"/>
    <w:rsid w:val="00CE2900"/>
    <w:rsid w:val="00CE29AC"/>
    <w:rsid w:val="00CE31D6"/>
    <w:rsid w:val="00CE45A5"/>
    <w:rsid w:val="00CE4A90"/>
    <w:rsid w:val="00CE4BC3"/>
    <w:rsid w:val="00CE6160"/>
    <w:rsid w:val="00CE68CE"/>
    <w:rsid w:val="00CE6C23"/>
    <w:rsid w:val="00CE728F"/>
    <w:rsid w:val="00CE745E"/>
    <w:rsid w:val="00CE7C4B"/>
    <w:rsid w:val="00CF0864"/>
    <w:rsid w:val="00CF08E7"/>
    <w:rsid w:val="00CF0987"/>
    <w:rsid w:val="00CF0D50"/>
    <w:rsid w:val="00CF10C2"/>
    <w:rsid w:val="00CF1479"/>
    <w:rsid w:val="00CF38F0"/>
    <w:rsid w:val="00CF3DB4"/>
    <w:rsid w:val="00CF4542"/>
    <w:rsid w:val="00CF48F8"/>
    <w:rsid w:val="00CF4B71"/>
    <w:rsid w:val="00CF577C"/>
    <w:rsid w:val="00CF5EB8"/>
    <w:rsid w:val="00CF6B54"/>
    <w:rsid w:val="00D01A3B"/>
    <w:rsid w:val="00D01B98"/>
    <w:rsid w:val="00D01B9B"/>
    <w:rsid w:val="00D02194"/>
    <w:rsid w:val="00D03B12"/>
    <w:rsid w:val="00D05551"/>
    <w:rsid w:val="00D065C2"/>
    <w:rsid w:val="00D06A19"/>
    <w:rsid w:val="00D07038"/>
    <w:rsid w:val="00D0774C"/>
    <w:rsid w:val="00D10344"/>
    <w:rsid w:val="00D11096"/>
    <w:rsid w:val="00D12AEC"/>
    <w:rsid w:val="00D13532"/>
    <w:rsid w:val="00D1526D"/>
    <w:rsid w:val="00D15600"/>
    <w:rsid w:val="00D15E84"/>
    <w:rsid w:val="00D163B1"/>
    <w:rsid w:val="00D166B6"/>
    <w:rsid w:val="00D16B4E"/>
    <w:rsid w:val="00D174D3"/>
    <w:rsid w:val="00D17600"/>
    <w:rsid w:val="00D17F1B"/>
    <w:rsid w:val="00D208C1"/>
    <w:rsid w:val="00D20B35"/>
    <w:rsid w:val="00D210A3"/>
    <w:rsid w:val="00D2279B"/>
    <w:rsid w:val="00D228A5"/>
    <w:rsid w:val="00D236E3"/>
    <w:rsid w:val="00D23B3B"/>
    <w:rsid w:val="00D23D6F"/>
    <w:rsid w:val="00D26B2C"/>
    <w:rsid w:val="00D310B7"/>
    <w:rsid w:val="00D31B12"/>
    <w:rsid w:val="00D33617"/>
    <w:rsid w:val="00D347BE"/>
    <w:rsid w:val="00D34C98"/>
    <w:rsid w:val="00D35631"/>
    <w:rsid w:val="00D35D91"/>
    <w:rsid w:val="00D35F1D"/>
    <w:rsid w:val="00D40FE5"/>
    <w:rsid w:val="00D42B0F"/>
    <w:rsid w:val="00D43789"/>
    <w:rsid w:val="00D44089"/>
    <w:rsid w:val="00D448E9"/>
    <w:rsid w:val="00D44978"/>
    <w:rsid w:val="00D450C2"/>
    <w:rsid w:val="00D45776"/>
    <w:rsid w:val="00D45C60"/>
    <w:rsid w:val="00D5161F"/>
    <w:rsid w:val="00D539D5"/>
    <w:rsid w:val="00D5457B"/>
    <w:rsid w:val="00D559A9"/>
    <w:rsid w:val="00D55BFF"/>
    <w:rsid w:val="00D56D83"/>
    <w:rsid w:val="00D572E2"/>
    <w:rsid w:val="00D575BC"/>
    <w:rsid w:val="00D6098F"/>
    <w:rsid w:val="00D60C99"/>
    <w:rsid w:val="00D60CA8"/>
    <w:rsid w:val="00D60D30"/>
    <w:rsid w:val="00D61B20"/>
    <w:rsid w:val="00D62089"/>
    <w:rsid w:val="00D62ECC"/>
    <w:rsid w:val="00D63E7D"/>
    <w:rsid w:val="00D648AA"/>
    <w:rsid w:val="00D64F2F"/>
    <w:rsid w:val="00D66682"/>
    <w:rsid w:val="00D6684C"/>
    <w:rsid w:val="00D66CCC"/>
    <w:rsid w:val="00D672E9"/>
    <w:rsid w:val="00D6735D"/>
    <w:rsid w:val="00D70FF8"/>
    <w:rsid w:val="00D7160A"/>
    <w:rsid w:val="00D71BF5"/>
    <w:rsid w:val="00D71DC3"/>
    <w:rsid w:val="00D75033"/>
    <w:rsid w:val="00D753D5"/>
    <w:rsid w:val="00D75781"/>
    <w:rsid w:val="00D76272"/>
    <w:rsid w:val="00D7656B"/>
    <w:rsid w:val="00D7787E"/>
    <w:rsid w:val="00D826C2"/>
    <w:rsid w:val="00D8367F"/>
    <w:rsid w:val="00D8397E"/>
    <w:rsid w:val="00D83EBB"/>
    <w:rsid w:val="00D84804"/>
    <w:rsid w:val="00D849A0"/>
    <w:rsid w:val="00D84D40"/>
    <w:rsid w:val="00D85284"/>
    <w:rsid w:val="00D8548D"/>
    <w:rsid w:val="00D85EBA"/>
    <w:rsid w:val="00D85F17"/>
    <w:rsid w:val="00D875F6"/>
    <w:rsid w:val="00D9118A"/>
    <w:rsid w:val="00D911AC"/>
    <w:rsid w:val="00D9193C"/>
    <w:rsid w:val="00D94B9B"/>
    <w:rsid w:val="00D951A5"/>
    <w:rsid w:val="00D9637B"/>
    <w:rsid w:val="00D97957"/>
    <w:rsid w:val="00D97B14"/>
    <w:rsid w:val="00DA0ADC"/>
    <w:rsid w:val="00DA0C47"/>
    <w:rsid w:val="00DA1860"/>
    <w:rsid w:val="00DA25FE"/>
    <w:rsid w:val="00DA2DA3"/>
    <w:rsid w:val="00DA3A31"/>
    <w:rsid w:val="00DA44E8"/>
    <w:rsid w:val="00DA4B2F"/>
    <w:rsid w:val="00DA5FC8"/>
    <w:rsid w:val="00DA6103"/>
    <w:rsid w:val="00DA63C4"/>
    <w:rsid w:val="00DA6AFF"/>
    <w:rsid w:val="00DA7297"/>
    <w:rsid w:val="00DA77E5"/>
    <w:rsid w:val="00DB0B09"/>
    <w:rsid w:val="00DB17F0"/>
    <w:rsid w:val="00DB19FF"/>
    <w:rsid w:val="00DB1A12"/>
    <w:rsid w:val="00DB2AED"/>
    <w:rsid w:val="00DB38B6"/>
    <w:rsid w:val="00DB38FF"/>
    <w:rsid w:val="00DB4AB4"/>
    <w:rsid w:val="00DB689D"/>
    <w:rsid w:val="00DB7247"/>
    <w:rsid w:val="00DB7851"/>
    <w:rsid w:val="00DB7CA7"/>
    <w:rsid w:val="00DC01FC"/>
    <w:rsid w:val="00DC0FE7"/>
    <w:rsid w:val="00DC134E"/>
    <w:rsid w:val="00DC2B7C"/>
    <w:rsid w:val="00DC31F6"/>
    <w:rsid w:val="00DC3416"/>
    <w:rsid w:val="00DC4455"/>
    <w:rsid w:val="00DC4B44"/>
    <w:rsid w:val="00DC4DE6"/>
    <w:rsid w:val="00DC5A9D"/>
    <w:rsid w:val="00DC5B59"/>
    <w:rsid w:val="00DC70DB"/>
    <w:rsid w:val="00DD07F3"/>
    <w:rsid w:val="00DD0FE4"/>
    <w:rsid w:val="00DD17B0"/>
    <w:rsid w:val="00DD2123"/>
    <w:rsid w:val="00DD291E"/>
    <w:rsid w:val="00DD3167"/>
    <w:rsid w:val="00DD3A68"/>
    <w:rsid w:val="00DD51AE"/>
    <w:rsid w:val="00DD7787"/>
    <w:rsid w:val="00DE059E"/>
    <w:rsid w:val="00DE100C"/>
    <w:rsid w:val="00DE10DA"/>
    <w:rsid w:val="00DE1F4F"/>
    <w:rsid w:val="00DE2A08"/>
    <w:rsid w:val="00DE4BFE"/>
    <w:rsid w:val="00DE4D29"/>
    <w:rsid w:val="00DE53D2"/>
    <w:rsid w:val="00DE59D0"/>
    <w:rsid w:val="00DE62C5"/>
    <w:rsid w:val="00DE6353"/>
    <w:rsid w:val="00DE68AC"/>
    <w:rsid w:val="00DE76FD"/>
    <w:rsid w:val="00DE7A2F"/>
    <w:rsid w:val="00DF0989"/>
    <w:rsid w:val="00DF0E8B"/>
    <w:rsid w:val="00DF16D7"/>
    <w:rsid w:val="00DF1D8D"/>
    <w:rsid w:val="00DF317E"/>
    <w:rsid w:val="00DF3404"/>
    <w:rsid w:val="00DF3600"/>
    <w:rsid w:val="00DF51C3"/>
    <w:rsid w:val="00DF52C8"/>
    <w:rsid w:val="00DF5523"/>
    <w:rsid w:val="00DF58E0"/>
    <w:rsid w:val="00DF5CF5"/>
    <w:rsid w:val="00DF6604"/>
    <w:rsid w:val="00DF6A42"/>
    <w:rsid w:val="00DF70F5"/>
    <w:rsid w:val="00E005AB"/>
    <w:rsid w:val="00E007B0"/>
    <w:rsid w:val="00E00E97"/>
    <w:rsid w:val="00E01C69"/>
    <w:rsid w:val="00E01E2E"/>
    <w:rsid w:val="00E02B0A"/>
    <w:rsid w:val="00E047EF"/>
    <w:rsid w:val="00E0544A"/>
    <w:rsid w:val="00E070DA"/>
    <w:rsid w:val="00E1073D"/>
    <w:rsid w:val="00E1156D"/>
    <w:rsid w:val="00E12322"/>
    <w:rsid w:val="00E123FF"/>
    <w:rsid w:val="00E124A9"/>
    <w:rsid w:val="00E12D8A"/>
    <w:rsid w:val="00E12FCF"/>
    <w:rsid w:val="00E141D8"/>
    <w:rsid w:val="00E14CF4"/>
    <w:rsid w:val="00E15714"/>
    <w:rsid w:val="00E17FC0"/>
    <w:rsid w:val="00E20B10"/>
    <w:rsid w:val="00E20F2A"/>
    <w:rsid w:val="00E20F61"/>
    <w:rsid w:val="00E22523"/>
    <w:rsid w:val="00E22DFD"/>
    <w:rsid w:val="00E2398F"/>
    <w:rsid w:val="00E24740"/>
    <w:rsid w:val="00E24FD0"/>
    <w:rsid w:val="00E2501C"/>
    <w:rsid w:val="00E25E5F"/>
    <w:rsid w:val="00E26219"/>
    <w:rsid w:val="00E26599"/>
    <w:rsid w:val="00E26706"/>
    <w:rsid w:val="00E30FA3"/>
    <w:rsid w:val="00E3116E"/>
    <w:rsid w:val="00E311C8"/>
    <w:rsid w:val="00E3169B"/>
    <w:rsid w:val="00E317D1"/>
    <w:rsid w:val="00E3191A"/>
    <w:rsid w:val="00E3292D"/>
    <w:rsid w:val="00E334AC"/>
    <w:rsid w:val="00E33A64"/>
    <w:rsid w:val="00E35B87"/>
    <w:rsid w:val="00E36FF0"/>
    <w:rsid w:val="00E371D4"/>
    <w:rsid w:val="00E376DE"/>
    <w:rsid w:val="00E37750"/>
    <w:rsid w:val="00E37B2F"/>
    <w:rsid w:val="00E37C7D"/>
    <w:rsid w:val="00E40054"/>
    <w:rsid w:val="00E411AC"/>
    <w:rsid w:val="00E41772"/>
    <w:rsid w:val="00E425BF"/>
    <w:rsid w:val="00E42CE7"/>
    <w:rsid w:val="00E43135"/>
    <w:rsid w:val="00E449EA"/>
    <w:rsid w:val="00E46936"/>
    <w:rsid w:val="00E47253"/>
    <w:rsid w:val="00E4732C"/>
    <w:rsid w:val="00E47858"/>
    <w:rsid w:val="00E47929"/>
    <w:rsid w:val="00E515E7"/>
    <w:rsid w:val="00E51D94"/>
    <w:rsid w:val="00E5204B"/>
    <w:rsid w:val="00E52947"/>
    <w:rsid w:val="00E52D27"/>
    <w:rsid w:val="00E537D5"/>
    <w:rsid w:val="00E542DF"/>
    <w:rsid w:val="00E552D1"/>
    <w:rsid w:val="00E56639"/>
    <w:rsid w:val="00E56AAF"/>
    <w:rsid w:val="00E575B5"/>
    <w:rsid w:val="00E57C8E"/>
    <w:rsid w:val="00E60F10"/>
    <w:rsid w:val="00E61025"/>
    <w:rsid w:val="00E613F3"/>
    <w:rsid w:val="00E6266F"/>
    <w:rsid w:val="00E62E69"/>
    <w:rsid w:val="00E63309"/>
    <w:rsid w:val="00E64682"/>
    <w:rsid w:val="00E65346"/>
    <w:rsid w:val="00E6641B"/>
    <w:rsid w:val="00E66994"/>
    <w:rsid w:val="00E66BC9"/>
    <w:rsid w:val="00E673DD"/>
    <w:rsid w:val="00E67732"/>
    <w:rsid w:val="00E67936"/>
    <w:rsid w:val="00E70BFC"/>
    <w:rsid w:val="00E70CDD"/>
    <w:rsid w:val="00E7120D"/>
    <w:rsid w:val="00E71290"/>
    <w:rsid w:val="00E7177C"/>
    <w:rsid w:val="00E71FC5"/>
    <w:rsid w:val="00E723CD"/>
    <w:rsid w:val="00E73B11"/>
    <w:rsid w:val="00E75695"/>
    <w:rsid w:val="00E75925"/>
    <w:rsid w:val="00E75ECC"/>
    <w:rsid w:val="00E76A2C"/>
    <w:rsid w:val="00E76AA1"/>
    <w:rsid w:val="00E773B2"/>
    <w:rsid w:val="00E77493"/>
    <w:rsid w:val="00E778AA"/>
    <w:rsid w:val="00E77F60"/>
    <w:rsid w:val="00E80095"/>
    <w:rsid w:val="00E82421"/>
    <w:rsid w:val="00E8299E"/>
    <w:rsid w:val="00E830C6"/>
    <w:rsid w:val="00E855E8"/>
    <w:rsid w:val="00E85B29"/>
    <w:rsid w:val="00E86A7A"/>
    <w:rsid w:val="00E87B34"/>
    <w:rsid w:val="00E90F1D"/>
    <w:rsid w:val="00E91311"/>
    <w:rsid w:val="00E93D95"/>
    <w:rsid w:val="00E946F6"/>
    <w:rsid w:val="00E94874"/>
    <w:rsid w:val="00E94C78"/>
    <w:rsid w:val="00E95057"/>
    <w:rsid w:val="00E95FC2"/>
    <w:rsid w:val="00E970FB"/>
    <w:rsid w:val="00E9748E"/>
    <w:rsid w:val="00E97C8B"/>
    <w:rsid w:val="00EA0B38"/>
    <w:rsid w:val="00EA1811"/>
    <w:rsid w:val="00EA261E"/>
    <w:rsid w:val="00EA28F9"/>
    <w:rsid w:val="00EA448B"/>
    <w:rsid w:val="00EA47CD"/>
    <w:rsid w:val="00EA49DB"/>
    <w:rsid w:val="00EA4C47"/>
    <w:rsid w:val="00EA66ED"/>
    <w:rsid w:val="00EA6FC1"/>
    <w:rsid w:val="00EB08EF"/>
    <w:rsid w:val="00EB0960"/>
    <w:rsid w:val="00EB178D"/>
    <w:rsid w:val="00EB18BE"/>
    <w:rsid w:val="00EB2254"/>
    <w:rsid w:val="00EB2DEF"/>
    <w:rsid w:val="00EB3351"/>
    <w:rsid w:val="00EB38C3"/>
    <w:rsid w:val="00EB58CF"/>
    <w:rsid w:val="00EB781F"/>
    <w:rsid w:val="00EB7BE8"/>
    <w:rsid w:val="00EC0927"/>
    <w:rsid w:val="00EC1421"/>
    <w:rsid w:val="00EC5FF4"/>
    <w:rsid w:val="00EC6F08"/>
    <w:rsid w:val="00EC72FE"/>
    <w:rsid w:val="00ED066A"/>
    <w:rsid w:val="00ED0C26"/>
    <w:rsid w:val="00ED1622"/>
    <w:rsid w:val="00ED1BEC"/>
    <w:rsid w:val="00ED2144"/>
    <w:rsid w:val="00ED4AAF"/>
    <w:rsid w:val="00ED4E5C"/>
    <w:rsid w:val="00ED51A0"/>
    <w:rsid w:val="00ED578E"/>
    <w:rsid w:val="00ED57E2"/>
    <w:rsid w:val="00ED59DB"/>
    <w:rsid w:val="00ED5AB3"/>
    <w:rsid w:val="00ED60C6"/>
    <w:rsid w:val="00ED6FD3"/>
    <w:rsid w:val="00ED7332"/>
    <w:rsid w:val="00ED784C"/>
    <w:rsid w:val="00EE16DC"/>
    <w:rsid w:val="00EE1F44"/>
    <w:rsid w:val="00EE2610"/>
    <w:rsid w:val="00EE289A"/>
    <w:rsid w:val="00EE3028"/>
    <w:rsid w:val="00EE465F"/>
    <w:rsid w:val="00EE4D23"/>
    <w:rsid w:val="00EE5C6F"/>
    <w:rsid w:val="00EE5E45"/>
    <w:rsid w:val="00EF0419"/>
    <w:rsid w:val="00EF4032"/>
    <w:rsid w:val="00EF6804"/>
    <w:rsid w:val="00F006AD"/>
    <w:rsid w:val="00F01363"/>
    <w:rsid w:val="00F02ADE"/>
    <w:rsid w:val="00F033D1"/>
    <w:rsid w:val="00F03A54"/>
    <w:rsid w:val="00F049CC"/>
    <w:rsid w:val="00F05148"/>
    <w:rsid w:val="00F05DC7"/>
    <w:rsid w:val="00F06016"/>
    <w:rsid w:val="00F06FEF"/>
    <w:rsid w:val="00F075BC"/>
    <w:rsid w:val="00F10042"/>
    <w:rsid w:val="00F1028B"/>
    <w:rsid w:val="00F10EFB"/>
    <w:rsid w:val="00F11492"/>
    <w:rsid w:val="00F118C9"/>
    <w:rsid w:val="00F13166"/>
    <w:rsid w:val="00F131ED"/>
    <w:rsid w:val="00F1381B"/>
    <w:rsid w:val="00F139FA"/>
    <w:rsid w:val="00F14688"/>
    <w:rsid w:val="00F146CB"/>
    <w:rsid w:val="00F15E00"/>
    <w:rsid w:val="00F15EA4"/>
    <w:rsid w:val="00F162B2"/>
    <w:rsid w:val="00F174E3"/>
    <w:rsid w:val="00F17AC6"/>
    <w:rsid w:val="00F17C84"/>
    <w:rsid w:val="00F202C5"/>
    <w:rsid w:val="00F20561"/>
    <w:rsid w:val="00F2177D"/>
    <w:rsid w:val="00F21883"/>
    <w:rsid w:val="00F21DA9"/>
    <w:rsid w:val="00F228F1"/>
    <w:rsid w:val="00F23976"/>
    <w:rsid w:val="00F23BD3"/>
    <w:rsid w:val="00F243F0"/>
    <w:rsid w:val="00F244D5"/>
    <w:rsid w:val="00F245E4"/>
    <w:rsid w:val="00F25643"/>
    <w:rsid w:val="00F25970"/>
    <w:rsid w:val="00F25E9F"/>
    <w:rsid w:val="00F26487"/>
    <w:rsid w:val="00F2682D"/>
    <w:rsid w:val="00F26970"/>
    <w:rsid w:val="00F26EFD"/>
    <w:rsid w:val="00F30C02"/>
    <w:rsid w:val="00F31F86"/>
    <w:rsid w:val="00F3230B"/>
    <w:rsid w:val="00F338AF"/>
    <w:rsid w:val="00F33F91"/>
    <w:rsid w:val="00F349B2"/>
    <w:rsid w:val="00F34DC9"/>
    <w:rsid w:val="00F356C1"/>
    <w:rsid w:val="00F3574D"/>
    <w:rsid w:val="00F35AF4"/>
    <w:rsid w:val="00F36E3F"/>
    <w:rsid w:val="00F409A7"/>
    <w:rsid w:val="00F40B17"/>
    <w:rsid w:val="00F41FD4"/>
    <w:rsid w:val="00F42CF0"/>
    <w:rsid w:val="00F434A0"/>
    <w:rsid w:val="00F4496F"/>
    <w:rsid w:val="00F44BBD"/>
    <w:rsid w:val="00F44DDD"/>
    <w:rsid w:val="00F45808"/>
    <w:rsid w:val="00F45D11"/>
    <w:rsid w:val="00F469C8"/>
    <w:rsid w:val="00F46E92"/>
    <w:rsid w:val="00F4733A"/>
    <w:rsid w:val="00F501F5"/>
    <w:rsid w:val="00F50A1D"/>
    <w:rsid w:val="00F518C2"/>
    <w:rsid w:val="00F524E1"/>
    <w:rsid w:val="00F52E2A"/>
    <w:rsid w:val="00F5397A"/>
    <w:rsid w:val="00F54668"/>
    <w:rsid w:val="00F54D8A"/>
    <w:rsid w:val="00F55794"/>
    <w:rsid w:val="00F57BD2"/>
    <w:rsid w:val="00F607AF"/>
    <w:rsid w:val="00F60B1A"/>
    <w:rsid w:val="00F60E0F"/>
    <w:rsid w:val="00F619E2"/>
    <w:rsid w:val="00F6204F"/>
    <w:rsid w:val="00F6323D"/>
    <w:rsid w:val="00F633F1"/>
    <w:rsid w:val="00F636C0"/>
    <w:rsid w:val="00F63C75"/>
    <w:rsid w:val="00F63F14"/>
    <w:rsid w:val="00F647F1"/>
    <w:rsid w:val="00F650A1"/>
    <w:rsid w:val="00F65269"/>
    <w:rsid w:val="00F66610"/>
    <w:rsid w:val="00F66A3C"/>
    <w:rsid w:val="00F67119"/>
    <w:rsid w:val="00F6782F"/>
    <w:rsid w:val="00F701F1"/>
    <w:rsid w:val="00F709B1"/>
    <w:rsid w:val="00F70D9D"/>
    <w:rsid w:val="00F729F8"/>
    <w:rsid w:val="00F72D62"/>
    <w:rsid w:val="00F73097"/>
    <w:rsid w:val="00F736B3"/>
    <w:rsid w:val="00F73749"/>
    <w:rsid w:val="00F73E8F"/>
    <w:rsid w:val="00F755F6"/>
    <w:rsid w:val="00F7698C"/>
    <w:rsid w:val="00F803B6"/>
    <w:rsid w:val="00F803D2"/>
    <w:rsid w:val="00F814BF"/>
    <w:rsid w:val="00F8265C"/>
    <w:rsid w:val="00F83B5D"/>
    <w:rsid w:val="00F83E43"/>
    <w:rsid w:val="00F84279"/>
    <w:rsid w:val="00F857F9"/>
    <w:rsid w:val="00F85D5D"/>
    <w:rsid w:val="00F8652C"/>
    <w:rsid w:val="00F90970"/>
    <w:rsid w:val="00F90D58"/>
    <w:rsid w:val="00F92919"/>
    <w:rsid w:val="00F9292C"/>
    <w:rsid w:val="00F94970"/>
    <w:rsid w:val="00F949EA"/>
    <w:rsid w:val="00F95EF0"/>
    <w:rsid w:val="00FA10EB"/>
    <w:rsid w:val="00FA1B84"/>
    <w:rsid w:val="00FA34F5"/>
    <w:rsid w:val="00FA5188"/>
    <w:rsid w:val="00FA5321"/>
    <w:rsid w:val="00FA587E"/>
    <w:rsid w:val="00FA5A09"/>
    <w:rsid w:val="00FA7AEF"/>
    <w:rsid w:val="00FB0247"/>
    <w:rsid w:val="00FB0720"/>
    <w:rsid w:val="00FB26BE"/>
    <w:rsid w:val="00FB2AE8"/>
    <w:rsid w:val="00FB4E76"/>
    <w:rsid w:val="00FB5527"/>
    <w:rsid w:val="00FB5732"/>
    <w:rsid w:val="00FB5B68"/>
    <w:rsid w:val="00FB5E63"/>
    <w:rsid w:val="00FB7816"/>
    <w:rsid w:val="00FB7CD2"/>
    <w:rsid w:val="00FB7EBB"/>
    <w:rsid w:val="00FB7F31"/>
    <w:rsid w:val="00FC0722"/>
    <w:rsid w:val="00FC3F16"/>
    <w:rsid w:val="00FC45DA"/>
    <w:rsid w:val="00FC75A3"/>
    <w:rsid w:val="00FC7763"/>
    <w:rsid w:val="00FC7C21"/>
    <w:rsid w:val="00FC7CC9"/>
    <w:rsid w:val="00FC7FE2"/>
    <w:rsid w:val="00FD0313"/>
    <w:rsid w:val="00FD0D92"/>
    <w:rsid w:val="00FD3B59"/>
    <w:rsid w:val="00FD4404"/>
    <w:rsid w:val="00FD49A3"/>
    <w:rsid w:val="00FD56A0"/>
    <w:rsid w:val="00FD6282"/>
    <w:rsid w:val="00FD696E"/>
    <w:rsid w:val="00FD6B5D"/>
    <w:rsid w:val="00FD70B4"/>
    <w:rsid w:val="00FD7386"/>
    <w:rsid w:val="00FE1910"/>
    <w:rsid w:val="00FE1D14"/>
    <w:rsid w:val="00FE1EAA"/>
    <w:rsid w:val="00FE202E"/>
    <w:rsid w:val="00FE32D8"/>
    <w:rsid w:val="00FE35E6"/>
    <w:rsid w:val="00FE479F"/>
    <w:rsid w:val="00FE4A0B"/>
    <w:rsid w:val="00FE5229"/>
    <w:rsid w:val="00FE59C0"/>
    <w:rsid w:val="00FE7A94"/>
    <w:rsid w:val="00FF0AED"/>
    <w:rsid w:val="00FF1BA9"/>
    <w:rsid w:val="00FF23F4"/>
    <w:rsid w:val="00FF29BC"/>
    <w:rsid w:val="00FF3BCE"/>
    <w:rsid w:val="00FF41A6"/>
    <w:rsid w:val="00FF4B02"/>
    <w:rsid w:val="00FF5D95"/>
    <w:rsid w:val="00FF5DC1"/>
    <w:rsid w:val="00FF610E"/>
    <w:rsid w:val="00FF6170"/>
    <w:rsid w:val="00FF6F90"/>
    <w:rsid w:val="00FF7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List Bullet"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17CB4"/>
    <w:pPr>
      <w:adjustRightInd w:val="0"/>
      <w:snapToGrid w:val="0"/>
      <w:ind w:firstLine="0"/>
    </w:pPr>
    <w:rPr>
      <w:rFonts w:eastAsiaTheme="minorHAnsi" w:cstheme="minorBidi"/>
      <w:sz w:val="22"/>
      <w:szCs w:val="22"/>
      <w:lang w:eastAsia="en-US"/>
    </w:rPr>
  </w:style>
  <w:style w:type="paragraph" w:styleId="1">
    <w:name w:val="heading 1"/>
    <w:basedOn w:val="a0"/>
    <w:next w:val="a0"/>
    <w:link w:val="10"/>
    <w:uiPriority w:val="9"/>
    <w:qFormat/>
    <w:rsid w:val="00AA5966"/>
    <w:pPr>
      <w:keepNext/>
      <w:spacing w:before="240" w:after="60"/>
      <w:ind w:left="1418" w:hanging="1418"/>
      <w:outlineLvl w:val="0"/>
    </w:pPr>
    <w:rPr>
      <w:rFonts w:ascii="Arial" w:eastAsia="MS Mincho" w:hAnsi="Arial"/>
      <w:b/>
      <w:bCs/>
      <w:kern w:val="28"/>
      <w:sz w:val="32"/>
      <w:szCs w:val="32"/>
    </w:rPr>
  </w:style>
  <w:style w:type="paragraph" w:styleId="2">
    <w:name w:val="heading 2"/>
    <w:basedOn w:val="a0"/>
    <w:next w:val="a0"/>
    <w:link w:val="20"/>
    <w:uiPriority w:val="9"/>
    <w:qFormat/>
    <w:rsid w:val="00AA5966"/>
    <w:pPr>
      <w:keepNext/>
      <w:outlineLvl w:val="1"/>
    </w:pPr>
    <w:rPr>
      <w:rFonts w:ascii="Arial" w:eastAsia="MS Mincho" w:hAnsi="Arial"/>
      <w:i/>
      <w:iCs/>
      <w:sz w:val="32"/>
      <w:szCs w:val="32"/>
    </w:rPr>
  </w:style>
  <w:style w:type="paragraph" w:styleId="3">
    <w:name w:val="heading 3"/>
    <w:basedOn w:val="a0"/>
    <w:next w:val="a0"/>
    <w:link w:val="30"/>
    <w:uiPriority w:val="9"/>
    <w:qFormat/>
    <w:rsid w:val="00A4776A"/>
    <w:pPr>
      <w:keepNext/>
      <w:spacing w:before="240" w:after="60"/>
      <w:outlineLvl w:val="2"/>
    </w:pPr>
    <w:rPr>
      <w:rFonts w:ascii="Arial" w:hAnsi="Arial"/>
      <w:b/>
      <w:bCs/>
      <w:sz w:val="26"/>
      <w:szCs w:val="26"/>
    </w:rPr>
  </w:style>
  <w:style w:type="paragraph" w:styleId="4">
    <w:name w:val="heading 4"/>
    <w:basedOn w:val="a0"/>
    <w:next w:val="a0"/>
    <w:link w:val="40"/>
    <w:uiPriority w:val="9"/>
    <w:qFormat/>
    <w:rsid w:val="00A4776A"/>
    <w:pPr>
      <w:keepNext/>
      <w:outlineLvl w:val="3"/>
    </w:pPr>
    <w:rPr>
      <w:b/>
    </w:rPr>
  </w:style>
  <w:style w:type="paragraph" w:styleId="5">
    <w:name w:val="heading 5"/>
    <w:basedOn w:val="a0"/>
    <w:next w:val="a0"/>
    <w:link w:val="50"/>
    <w:uiPriority w:val="9"/>
    <w:qFormat/>
    <w:rsid w:val="00A4776A"/>
    <w:pPr>
      <w:spacing w:after="60"/>
      <w:jc w:val="center"/>
      <w:outlineLvl w:val="4"/>
    </w:pPr>
    <w:rPr>
      <w:rFonts w:eastAsia="Arial Unicode MS"/>
      <w:b/>
      <w:caps/>
      <w:szCs w:val="20"/>
    </w:rPr>
  </w:style>
  <w:style w:type="paragraph" w:styleId="6">
    <w:name w:val="heading 6"/>
    <w:basedOn w:val="a0"/>
    <w:next w:val="a0"/>
    <w:link w:val="60"/>
    <w:uiPriority w:val="9"/>
    <w:qFormat/>
    <w:rsid w:val="00A4776A"/>
    <w:pPr>
      <w:spacing w:before="240" w:after="60"/>
      <w:outlineLvl w:val="5"/>
    </w:pPr>
    <w:rPr>
      <w:b/>
      <w:bCs/>
    </w:rPr>
  </w:style>
  <w:style w:type="paragraph" w:styleId="7">
    <w:name w:val="heading 7"/>
    <w:basedOn w:val="a0"/>
    <w:next w:val="a0"/>
    <w:link w:val="70"/>
    <w:uiPriority w:val="9"/>
    <w:qFormat/>
    <w:rsid w:val="00A4776A"/>
    <w:pPr>
      <w:keepNext/>
      <w:tabs>
        <w:tab w:val="right" w:pos="6140"/>
      </w:tabs>
      <w:outlineLvl w:val="6"/>
    </w:pPr>
    <w:rPr>
      <w:color w:val="000000"/>
      <w:sz w:val="28"/>
      <w:szCs w:val="16"/>
    </w:rPr>
  </w:style>
  <w:style w:type="paragraph" w:styleId="8">
    <w:name w:val="heading 8"/>
    <w:basedOn w:val="a0"/>
    <w:next w:val="a0"/>
    <w:link w:val="80"/>
    <w:uiPriority w:val="9"/>
    <w:qFormat/>
    <w:rsid w:val="00A4776A"/>
    <w:pPr>
      <w:spacing w:before="240" w:after="60"/>
      <w:outlineLvl w:val="7"/>
    </w:pPr>
    <w:rPr>
      <w:i/>
      <w:iCs/>
    </w:rPr>
  </w:style>
  <w:style w:type="paragraph" w:styleId="9">
    <w:name w:val="heading 9"/>
    <w:basedOn w:val="a0"/>
    <w:next w:val="a0"/>
    <w:link w:val="90"/>
    <w:uiPriority w:val="9"/>
    <w:qFormat/>
    <w:rsid w:val="00A4776A"/>
    <w:pPr>
      <w:keepNext/>
      <w:spacing w:line="252" w:lineRule="auto"/>
      <w:ind w:firstLine="851"/>
      <w:jc w:val="center"/>
      <w:outlineLvl w:val="8"/>
    </w:pPr>
    <w:rPr>
      <w:i/>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C02B5A"/>
    <w:rPr>
      <w:rFonts w:ascii="Arial" w:eastAsia="MS Mincho" w:hAnsi="Arial" w:cs="Arial"/>
      <w:b/>
      <w:bCs/>
      <w:kern w:val="28"/>
      <w:sz w:val="32"/>
      <w:szCs w:val="32"/>
    </w:rPr>
  </w:style>
  <w:style w:type="character" w:customStyle="1" w:styleId="20">
    <w:name w:val="Заголовок 2 Знак"/>
    <w:basedOn w:val="a1"/>
    <w:link w:val="2"/>
    <w:uiPriority w:val="9"/>
    <w:locked/>
    <w:rsid w:val="00C02B5A"/>
    <w:rPr>
      <w:rFonts w:ascii="Arial" w:eastAsia="MS Mincho" w:hAnsi="Arial" w:cs="Arial"/>
      <w:i/>
      <w:iCs/>
      <w:sz w:val="32"/>
      <w:szCs w:val="32"/>
    </w:rPr>
  </w:style>
  <w:style w:type="character" w:customStyle="1" w:styleId="30">
    <w:name w:val="Заголовок 3 Знак"/>
    <w:basedOn w:val="a1"/>
    <w:link w:val="3"/>
    <w:uiPriority w:val="9"/>
    <w:locked/>
    <w:rsid w:val="00C02B5A"/>
    <w:rPr>
      <w:rFonts w:ascii="Arial" w:hAnsi="Arial" w:cs="Arial"/>
      <w:b/>
      <w:bCs/>
      <w:sz w:val="26"/>
      <w:szCs w:val="26"/>
    </w:rPr>
  </w:style>
  <w:style w:type="character" w:customStyle="1" w:styleId="40">
    <w:name w:val="Заголовок 4 Знак"/>
    <w:basedOn w:val="a1"/>
    <w:link w:val="4"/>
    <w:uiPriority w:val="9"/>
    <w:locked/>
    <w:rsid w:val="00C02B5A"/>
    <w:rPr>
      <w:rFonts w:cs="Times New Roman"/>
      <w:b/>
      <w:sz w:val="24"/>
      <w:szCs w:val="24"/>
    </w:rPr>
  </w:style>
  <w:style w:type="character" w:customStyle="1" w:styleId="50">
    <w:name w:val="Заголовок 5 Знак"/>
    <w:basedOn w:val="a1"/>
    <w:link w:val="5"/>
    <w:uiPriority w:val="9"/>
    <w:locked/>
    <w:rsid w:val="002106CD"/>
    <w:rPr>
      <w:rFonts w:eastAsia="Arial Unicode MS" w:cs="Times New Roman"/>
      <w:b/>
      <w:caps/>
      <w:sz w:val="24"/>
    </w:rPr>
  </w:style>
  <w:style w:type="character" w:customStyle="1" w:styleId="60">
    <w:name w:val="Заголовок 6 Знак"/>
    <w:basedOn w:val="a1"/>
    <w:link w:val="6"/>
    <w:uiPriority w:val="9"/>
    <w:locked/>
    <w:rsid w:val="00C02B5A"/>
    <w:rPr>
      <w:rFonts w:cs="Times New Roman"/>
      <w:b/>
      <w:bCs/>
      <w:sz w:val="22"/>
      <w:szCs w:val="22"/>
    </w:rPr>
  </w:style>
  <w:style w:type="character" w:customStyle="1" w:styleId="70">
    <w:name w:val="Заголовок 7 Знак"/>
    <w:basedOn w:val="a1"/>
    <w:link w:val="7"/>
    <w:uiPriority w:val="9"/>
    <w:locked/>
    <w:rsid w:val="00C02B5A"/>
    <w:rPr>
      <w:rFonts w:cs="Times New Roman"/>
      <w:color w:val="000000"/>
      <w:sz w:val="16"/>
      <w:szCs w:val="16"/>
    </w:rPr>
  </w:style>
  <w:style w:type="character" w:customStyle="1" w:styleId="80">
    <w:name w:val="Заголовок 8 Знак"/>
    <w:basedOn w:val="a1"/>
    <w:link w:val="8"/>
    <w:uiPriority w:val="9"/>
    <w:locked/>
    <w:rsid w:val="00C02B5A"/>
    <w:rPr>
      <w:rFonts w:cs="Times New Roman"/>
      <w:i/>
      <w:iCs/>
      <w:sz w:val="24"/>
      <w:szCs w:val="24"/>
    </w:rPr>
  </w:style>
  <w:style w:type="character" w:customStyle="1" w:styleId="90">
    <w:name w:val="Заголовок 9 Знак"/>
    <w:basedOn w:val="a1"/>
    <w:link w:val="9"/>
    <w:uiPriority w:val="9"/>
    <w:locked/>
    <w:rsid w:val="00C02B5A"/>
    <w:rPr>
      <w:rFonts w:cs="Times New Roman"/>
      <w:i/>
      <w:sz w:val="32"/>
    </w:rPr>
  </w:style>
  <w:style w:type="paragraph" w:customStyle="1" w:styleId="11">
    <w:name w:val="заголовок1"/>
    <w:basedOn w:val="a0"/>
    <w:rsid w:val="00FD696E"/>
    <w:pPr>
      <w:ind w:hanging="567"/>
      <w:jc w:val="center"/>
    </w:pPr>
    <w:rPr>
      <w:rFonts w:ascii="Arial Black" w:hAnsi="Arial Black"/>
      <w:b/>
      <w:szCs w:val="20"/>
    </w:rPr>
  </w:style>
  <w:style w:type="paragraph" w:customStyle="1" w:styleId="21">
    <w:name w:val="заголовок2"/>
    <w:basedOn w:val="a0"/>
    <w:rsid w:val="00FD696E"/>
    <w:rPr>
      <w:rFonts w:ascii="Arial Black" w:hAnsi="Arial Black"/>
      <w:sz w:val="20"/>
      <w:szCs w:val="20"/>
    </w:rPr>
  </w:style>
  <w:style w:type="paragraph" w:customStyle="1" w:styleId="a4">
    <w:name w:val="фамилия"/>
    <w:basedOn w:val="a0"/>
    <w:rsid w:val="00FD696E"/>
    <w:rPr>
      <w:b/>
    </w:rPr>
  </w:style>
  <w:style w:type="paragraph" w:customStyle="1" w:styleId="a5">
    <w:name w:val="статья"/>
    <w:basedOn w:val="a0"/>
    <w:rsid w:val="00FD696E"/>
  </w:style>
  <w:style w:type="paragraph" w:customStyle="1" w:styleId="a6">
    <w:name w:val="номер"/>
    <w:basedOn w:val="a0"/>
    <w:rsid w:val="00FD696E"/>
    <w:pPr>
      <w:jc w:val="center"/>
    </w:pPr>
    <w:rPr>
      <w:rFonts w:ascii="Arial Black" w:hAnsi="Arial Black"/>
      <w:sz w:val="20"/>
      <w:szCs w:val="20"/>
    </w:rPr>
  </w:style>
  <w:style w:type="paragraph" w:customStyle="1" w:styleId="12">
    <w:name w:val="Заголов1"/>
    <w:basedOn w:val="a0"/>
    <w:rsid w:val="00FD696E"/>
    <w:rPr>
      <w:rFonts w:ascii="Arial Black" w:hAnsi="Arial Black"/>
      <w:sz w:val="20"/>
      <w:szCs w:val="20"/>
    </w:rPr>
  </w:style>
  <w:style w:type="paragraph" w:customStyle="1" w:styleId="a7">
    <w:name w:val="страница"/>
    <w:basedOn w:val="a0"/>
    <w:rsid w:val="00FD696E"/>
    <w:pPr>
      <w:jc w:val="center"/>
    </w:pPr>
    <w:rPr>
      <w:rFonts w:ascii="Arial Black" w:hAnsi="Arial Black"/>
      <w:sz w:val="20"/>
      <w:szCs w:val="20"/>
    </w:rPr>
  </w:style>
  <w:style w:type="paragraph" w:styleId="a8">
    <w:name w:val="header"/>
    <w:aliases w:val="ВерхКолонтитул Знак,ВерхКолонтитул"/>
    <w:basedOn w:val="a0"/>
    <w:link w:val="a9"/>
    <w:uiPriority w:val="99"/>
    <w:rsid w:val="00BB5B56"/>
    <w:pPr>
      <w:tabs>
        <w:tab w:val="center" w:pos="4677"/>
        <w:tab w:val="right" w:pos="9355"/>
      </w:tabs>
    </w:pPr>
    <w:rPr>
      <w:sz w:val="18"/>
    </w:rPr>
  </w:style>
  <w:style w:type="character" w:customStyle="1" w:styleId="a9">
    <w:name w:val="Верхний колонтитул Знак"/>
    <w:aliases w:val="ВерхКолонтитул Знак Знак,ВерхКолонтитул Знак1"/>
    <w:basedOn w:val="a1"/>
    <w:link w:val="a8"/>
    <w:uiPriority w:val="99"/>
    <w:locked/>
    <w:rsid w:val="00BB5B56"/>
    <w:rPr>
      <w:sz w:val="18"/>
      <w:szCs w:val="24"/>
    </w:rPr>
  </w:style>
  <w:style w:type="character" w:styleId="aa">
    <w:name w:val="page number"/>
    <w:basedOn w:val="a1"/>
    <w:uiPriority w:val="99"/>
    <w:rsid w:val="000B7FBD"/>
    <w:rPr>
      <w:rFonts w:cs="Times New Roman"/>
    </w:rPr>
  </w:style>
  <w:style w:type="paragraph" w:styleId="ab">
    <w:name w:val="footer"/>
    <w:basedOn w:val="a0"/>
    <w:link w:val="ac"/>
    <w:uiPriority w:val="99"/>
    <w:rsid w:val="000B7FBD"/>
    <w:pPr>
      <w:tabs>
        <w:tab w:val="center" w:pos="4677"/>
        <w:tab w:val="right" w:pos="9355"/>
      </w:tabs>
    </w:pPr>
  </w:style>
  <w:style w:type="character" w:customStyle="1" w:styleId="ac">
    <w:name w:val="Нижний колонтитул Знак"/>
    <w:basedOn w:val="a1"/>
    <w:link w:val="ab"/>
    <w:uiPriority w:val="99"/>
    <w:locked/>
    <w:rsid w:val="002106CD"/>
    <w:rPr>
      <w:rFonts w:cs="Times New Roman"/>
      <w:sz w:val="24"/>
      <w:szCs w:val="24"/>
    </w:rPr>
  </w:style>
  <w:style w:type="table" w:styleId="ad">
    <w:name w:val="Table Grid"/>
    <w:basedOn w:val="a2"/>
    <w:uiPriority w:val="59"/>
    <w:rsid w:val="00826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aliases w:val="Знак Знак Знак,Знак Знак"/>
    <w:basedOn w:val="a0"/>
    <w:link w:val="af"/>
    <w:uiPriority w:val="99"/>
    <w:rsid w:val="009321B4"/>
    <w:rPr>
      <w:rFonts w:ascii="Tahoma" w:hAnsi="Tahoma" w:cs="Tahoma"/>
      <w:sz w:val="16"/>
      <w:szCs w:val="16"/>
    </w:rPr>
  </w:style>
  <w:style w:type="character" w:customStyle="1" w:styleId="af">
    <w:name w:val="Текст выноски Знак"/>
    <w:aliases w:val="Знак Знак Знак Знак,Знак Знак Знак1"/>
    <w:basedOn w:val="a1"/>
    <w:link w:val="ae"/>
    <w:uiPriority w:val="99"/>
    <w:locked/>
    <w:rsid w:val="00A4776A"/>
    <w:rPr>
      <w:rFonts w:ascii="Tahoma" w:hAnsi="Tahoma" w:cs="Tahoma"/>
      <w:sz w:val="16"/>
      <w:szCs w:val="16"/>
      <w:lang w:val="ru-RU" w:eastAsia="ru-RU" w:bidi="ar-SA"/>
    </w:rPr>
  </w:style>
  <w:style w:type="paragraph" w:styleId="af0">
    <w:name w:val="footnote text"/>
    <w:aliases w:val="Знак,Текст сноски Знак Знак Знак,Текст сноски Знак Знак,Текст сноски Знак1 Знак,Текст сноски Знак2 Знак Знак1 Знак,Текст сноски Знак Знак1 Знак Знак Знак,Текст сноски Знак1 Знак Знак Знак Знак Знак,Текст сноски Знак1"/>
    <w:basedOn w:val="a0"/>
    <w:link w:val="af1"/>
    <w:uiPriority w:val="99"/>
    <w:rsid w:val="00AA5966"/>
    <w:rPr>
      <w:rFonts w:eastAsia="MS Mincho"/>
      <w:sz w:val="20"/>
      <w:szCs w:val="20"/>
    </w:rPr>
  </w:style>
  <w:style w:type="character" w:customStyle="1" w:styleId="af1">
    <w:name w:val="Текст сноски Знак"/>
    <w:aliases w:val="Знак Знак1,Текст сноски Знак Знак Знак Знак,Текст сноски Знак Знак Знак1,Текст сноски Знак1 Знак Знак,Текст сноски Знак2 Знак Знак1 Знак Знак,Текст сноски Знак Знак1 Знак Знак Знак Знак,Текст сноски Знак1 Знак Знак Знак Знак Знак Знак"/>
    <w:basedOn w:val="a1"/>
    <w:link w:val="af0"/>
    <w:uiPriority w:val="99"/>
    <w:locked/>
    <w:rsid w:val="00BC6D8A"/>
    <w:rPr>
      <w:rFonts w:eastAsia="MS Mincho" w:cs="Times New Roman"/>
      <w:lang w:val="ru-RU" w:eastAsia="ru-RU" w:bidi="ar-SA"/>
    </w:rPr>
  </w:style>
  <w:style w:type="character" w:styleId="af2">
    <w:name w:val="footnote reference"/>
    <w:basedOn w:val="a1"/>
    <w:uiPriority w:val="99"/>
    <w:rsid w:val="00AA5966"/>
    <w:rPr>
      <w:rFonts w:cs="Times New Roman"/>
      <w:vertAlign w:val="superscript"/>
    </w:rPr>
  </w:style>
  <w:style w:type="character" w:styleId="af3">
    <w:name w:val="Hyperlink"/>
    <w:basedOn w:val="a1"/>
    <w:uiPriority w:val="99"/>
    <w:rsid w:val="00AA76B2"/>
    <w:rPr>
      <w:rFonts w:cs="Times New Roman"/>
      <w:color w:val="0000FF"/>
      <w:u w:val="none"/>
    </w:rPr>
  </w:style>
  <w:style w:type="paragraph" w:customStyle="1" w:styleId="af4">
    <w:name w:val="Стиль"/>
    <w:basedOn w:val="a0"/>
    <w:next w:val="af5"/>
    <w:rsid w:val="00AA5966"/>
    <w:pPr>
      <w:spacing w:before="100" w:beforeAutospacing="1" w:after="100" w:afterAutospacing="1"/>
    </w:pPr>
    <w:rPr>
      <w:rFonts w:ascii="Arial Unicode MS" w:eastAsia="MS Mincho" w:hAnsi="Arial Unicode MS" w:cs="Arial Unicode MS"/>
    </w:rPr>
  </w:style>
  <w:style w:type="paragraph" w:styleId="af5">
    <w:name w:val="Normal (Web)"/>
    <w:basedOn w:val="a0"/>
    <w:uiPriority w:val="99"/>
    <w:rsid w:val="00AA5966"/>
    <w:rPr>
      <w:rFonts w:eastAsia="MS Mincho"/>
    </w:rPr>
  </w:style>
  <w:style w:type="paragraph" w:styleId="af6">
    <w:name w:val="Title"/>
    <w:basedOn w:val="a0"/>
    <w:link w:val="af7"/>
    <w:uiPriority w:val="10"/>
    <w:qFormat/>
    <w:rsid w:val="00AA5966"/>
    <w:pPr>
      <w:jc w:val="center"/>
    </w:pPr>
    <w:rPr>
      <w:sz w:val="28"/>
    </w:rPr>
  </w:style>
  <w:style w:type="character" w:customStyle="1" w:styleId="af7">
    <w:name w:val="Название Знак"/>
    <w:basedOn w:val="a1"/>
    <w:link w:val="af6"/>
    <w:uiPriority w:val="10"/>
    <w:locked/>
    <w:rsid w:val="00C02B5A"/>
    <w:rPr>
      <w:rFonts w:cs="Times New Roman"/>
      <w:sz w:val="24"/>
      <w:szCs w:val="24"/>
    </w:rPr>
  </w:style>
  <w:style w:type="paragraph" w:styleId="af8">
    <w:name w:val="Block Text"/>
    <w:basedOn w:val="a0"/>
    <w:uiPriority w:val="99"/>
    <w:rsid w:val="00A4776A"/>
    <w:pPr>
      <w:ind w:left="993" w:right="-2" w:hanging="284"/>
    </w:pPr>
    <w:rPr>
      <w:sz w:val="26"/>
      <w:szCs w:val="20"/>
    </w:rPr>
  </w:style>
  <w:style w:type="paragraph" w:styleId="13">
    <w:name w:val="toc 1"/>
    <w:basedOn w:val="a0"/>
    <w:next w:val="a0"/>
    <w:autoRedefine/>
    <w:uiPriority w:val="39"/>
    <w:semiHidden/>
    <w:rsid w:val="00A4776A"/>
    <w:pPr>
      <w:spacing w:before="120" w:line="211" w:lineRule="auto"/>
    </w:pPr>
    <w:rPr>
      <w:caps/>
      <w:sz w:val="26"/>
      <w:szCs w:val="20"/>
      <w:lang w:val="en-US"/>
    </w:rPr>
  </w:style>
  <w:style w:type="paragraph" w:styleId="af9">
    <w:name w:val="Body Text"/>
    <w:aliases w:val="bt Знак,bt"/>
    <w:basedOn w:val="a0"/>
    <w:link w:val="afa"/>
    <w:uiPriority w:val="99"/>
    <w:rsid w:val="00A4776A"/>
    <w:pPr>
      <w:jc w:val="center"/>
    </w:pPr>
    <w:rPr>
      <w:sz w:val="28"/>
      <w:szCs w:val="20"/>
    </w:rPr>
  </w:style>
  <w:style w:type="character" w:customStyle="1" w:styleId="afa">
    <w:name w:val="Основной текст Знак"/>
    <w:aliases w:val="bt Знак Знак,bt Знак1"/>
    <w:basedOn w:val="a1"/>
    <w:link w:val="af9"/>
    <w:uiPriority w:val="99"/>
    <w:locked/>
    <w:rsid w:val="00A4776A"/>
    <w:rPr>
      <w:rFonts w:cs="Times New Roman"/>
      <w:sz w:val="28"/>
      <w:lang w:val="ru-RU" w:eastAsia="ru-RU" w:bidi="ar-SA"/>
    </w:rPr>
  </w:style>
  <w:style w:type="paragraph" w:styleId="afb">
    <w:name w:val="Body Text Indent"/>
    <w:aliases w:val="Основной текст 1,Нумерованный список !!,Надин стиль Знак,Надин стиль"/>
    <w:basedOn w:val="a0"/>
    <w:link w:val="afc"/>
    <w:uiPriority w:val="99"/>
    <w:rsid w:val="00A4776A"/>
    <w:pPr>
      <w:ind w:firstLine="851"/>
    </w:pPr>
    <w:rPr>
      <w:sz w:val="32"/>
      <w:szCs w:val="20"/>
    </w:rPr>
  </w:style>
  <w:style w:type="character" w:customStyle="1" w:styleId="afc">
    <w:name w:val="Основной текст с отступом Знак"/>
    <w:aliases w:val="Основной текст 1 Знак,Нумерованный список !! Знак,Надин стиль Знак Знак,Надин стиль Знак1"/>
    <w:basedOn w:val="a1"/>
    <w:link w:val="afb"/>
    <w:uiPriority w:val="99"/>
    <w:locked/>
    <w:rsid w:val="00A4776A"/>
    <w:rPr>
      <w:rFonts w:cs="Times New Roman"/>
      <w:sz w:val="32"/>
      <w:lang w:val="ru-RU" w:eastAsia="ru-RU" w:bidi="ar-SA"/>
    </w:rPr>
  </w:style>
  <w:style w:type="paragraph" w:styleId="22">
    <w:name w:val="Body Text Indent 2"/>
    <w:basedOn w:val="a0"/>
    <w:link w:val="23"/>
    <w:uiPriority w:val="99"/>
    <w:rsid w:val="00A4776A"/>
    <w:pPr>
      <w:spacing w:line="252" w:lineRule="auto"/>
      <w:ind w:firstLine="851"/>
    </w:pPr>
    <w:rPr>
      <w:b/>
      <w:sz w:val="32"/>
      <w:szCs w:val="20"/>
    </w:rPr>
  </w:style>
  <w:style w:type="character" w:customStyle="1" w:styleId="23">
    <w:name w:val="Основной текст с отступом 2 Знак"/>
    <w:basedOn w:val="a1"/>
    <w:link w:val="22"/>
    <w:uiPriority w:val="99"/>
    <w:locked/>
    <w:rsid w:val="00C02B5A"/>
    <w:rPr>
      <w:rFonts w:cs="Times New Roman"/>
      <w:b/>
      <w:sz w:val="32"/>
    </w:rPr>
  </w:style>
  <w:style w:type="paragraph" w:styleId="24">
    <w:name w:val="Body Text 2"/>
    <w:basedOn w:val="a0"/>
    <w:link w:val="25"/>
    <w:uiPriority w:val="99"/>
    <w:rsid w:val="00A4776A"/>
    <w:pPr>
      <w:spacing w:after="120" w:line="480" w:lineRule="auto"/>
    </w:pPr>
  </w:style>
  <w:style w:type="character" w:customStyle="1" w:styleId="25">
    <w:name w:val="Основной текст 2 Знак"/>
    <w:basedOn w:val="a1"/>
    <w:link w:val="24"/>
    <w:uiPriority w:val="99"/>
    <w:locked/>
    <w:rsid w:val="002106CD"/>
    <w:rPr>
      <w:rFonts w:cs="Times New Roman"/>
      <w:sz w:val="24"/>
      <w:szCs w:val="24"/>
    </w:rPr>
  </w:style>
  <w:style w:type="paragraph" w:styleId="31">
    <w:name w:val="Body Text Indent 3"/>
    <w:basedOn w:val="a0"/>
    <w:link w:val="32"/>
    <w:uiPriority w:val="99"/>
    <w:rsid w:val="00A4776A"/>
    <w:pPr>
      <w:spacing w:after="120"/>
      <w:ind w:left="283"/>
    </w:pPr>
    <w:rPr>
      <w:sz w:val="16"/>
      <w:szCs w:val="16"/>
    </w:rPr>
  </w:style>
  <w:style w:type="character" w:customStyle="1" w:styleId="32">
    <w:name w:val="Основной текст с отступом 3 Знак"/>
    <w:basedOn w:val="a1"/>
    <w:link w:val="31"/>
    <w:uiPriority w:val="99"/>
    <w:locked/>
    <w:rsid w:val="00C02B5A"/>
    <w:rPr>
      <w:rFonts w:cs="Times New Roman"/>
      <w:sz w:val="16"/>
      <w:szCs w:val="16"/>
    </w:rPr>
  </w:style>
  <w:style w:type="paragraph" w:customStyle="1" w:styleId="14">
    <w:name w:val="Стиль1"/>
    <w:basedOn w:val="a0"/>
    <w:rsid w:val="00A4776A"/>
    <w:pPr>
      <w:pBdr>
        <w:bottom w:val="thickThinLargeGap" w:sz="24" w:space="1" w:color="auto"/>
      </w:pBdr>
      <w:spacing w:after="240"/>
    </w:pPr>
    <w:rPr>
      <w:b/>
      <w:caps/>
    </w:rPr>
  </w:style>
  <w:style w:type="paragraph" w:customStyle="1" w:styleId="110">
    <w:name w:val="ЦЕНТР11"/>
    <w:basedOn w:val="a0"/>
    <w:rsid w:val="00A4776A"/>
    <w:pPr>
      <w:spacing w:after="240"/>
      <w:jc w:val="center"/>
    </w:pPr>
    <w:rPr>
      <w:b/>
      <w:caps/>
    </w:rPr>
  </w:style>
  <w:style w:type="paragraph" w:customStyle="1" w:styleId="afd">
    <w:name w:val="Центр"/>
    <w:basedOn w:val="a0"/>
    <w:rsid w:val="00A4776A"/>
    <w:pPr>
      <w:jc w:val="center"/>
    </w:pPr>
  </w:style>
  <w:style w:type="paragraph" w:customStyle="1" w:styleId="afe">
    <w:name w:val="центр"/>
    <w:basedOn w:val="a0"/>
    <w:rsid w:val="00A4776A"/>
    <w:pPr>
      <w:jc w:val="center"/>
    </w:pPr>
  </w:style>
  <w:style w:type="paragraph" w:styleId="aff">
    <w:name w:val="Plain Text"/>
    <w:basedOn w:val="a0"/>
    <w:link w:val="aff0"/>
    <w:uiPriority w:val="99"/>
    <w:rsid w:val="00A4776A"/>
    <w:rPr>
      <w:rFonts w:ascii="Courier New" w:hAnsi="Courier New"/>
      <w:sz w:val="20"/>
    </w:rPr>
  </w:style>
  <w:style w:type="character" w:customStyle="1" w:styleId="aff0">
    <w:name w:val="Текст Знак"/>
    <w:basedOn w:val="a1"/>
    <w:link w:val="aff"/>
    <w:uiPriority w:val="99"/>
    <w:locked/>
    <w:rsid w:val="002106CD"/>
    <w:rPr>
      <w:rFonts w:ascii="Courier New" w:hAnsi="Courier New" w:cs="Times New Roman"/>
      <w:sz w:val="24"/>
      <w:szCs w:val="24"/>
    </w:rPr>
  </w:style>
  <w:style w:type="paragraph" w:customStyle="1" w:styleId="aff1">
    <w:name w:val="НАЗВАНИЕ"/>
    <w:basedOn w:val="a0"/>
    <w:qFormat/>
    <w:rsid w:val="00B96B91"/>
    <w:pPr>
      <w:jc w:val="center"/>
    </w:pPr>
    <w:rPr>
      <w:rFonts w:cs="Times New Roman"/>
      <w:b/>
      <w:snapToGrid w:val="0"/>
      <w:color w:val="000000" w:themeColor="text1"/>
      <w:sz w:val="28"/>
    </w:rPr>
  </w:style>
  <w:style w:type="paragraph" w:customStyle="1" w:styleId="aff2">
    <w:name w:val="Сноска"/>
    <w:basedOn w:val="af0"/>
    <w:rsid w:val="00B73BC2"/>
    <w:rPr>
      <w:rFonts w:eastAsia="Times New Roman"/>
      <w:color w:val="000000" w:themeColor="text1"/>
      <w:sz w:val="18"/>
      <w:szCs w:val="24"/>
    </w:rPr>
  </w:style>
  <w:style w:type="paragraph" w:styleId="33">
    <w:name w:val="Body Text 3"/>
    <w:basedOn w:val="a0"/>
    <w:link w:val="34"/>
    <w:uiPriority w:val="99"/>
    <w:rsid w:val="00A4776A"/>
    <w:pPr>
      <w:widowControl w:val="0"/>
      <w:autoSpaceDE w:val="0"/>
      <w:autoSpaceDN w:val="0"/>
    </w:pPr>
    <w:rPr>
      <w:color w:val="000000"/>
      <w:szCs w:val="20"/>
    </w:rPr>
  </w:style>
  <w:style w:type="character" w:customStyle="1" w:styleId="34">
    <w:name w:val="Основной текст 3 Знак"/>
    <w:basedOn w:val="a1"/>
    <w:link w:val="33"/>
    <w:uiPriority w:val="99"/>
    <w:locked/>
    <w:rsid w:val="00C02B5A"/>
    <w:rPr>
      <w:rFonts w:cs="Times New Roman"/>
      <w:color w:val="000000"/>
      <w:sz w:val="22"/>
    </w:rPr>
  </w:style>
  <w:style w:type="paragraph" w:customStyle="1" w:styleId="15">
    <w:name w:val="заголовок 1"/>
    <w:basedOn w:val="a0"/>
    <w:next w:val="a0"/>
    <w:rsid w:val="00A4776A"/>
    <w:pPr>
      <w:keepNext/>
      <w:jc w:val="center"/>
    </w:pPr>
    <w:rPr>
      <w:szCs w:val="20"/>
    </w:rPr>
  </w:style>
  <w:style w:type="paragraph" w:customStyle="1" w:styleId="35">
    <w:name w:val="заголовок 3"/>
    <w:basedOn w:val="a0"/>
    <w:next w:val="a0"/>
    <w:rsid w:val="00A4776A"/>
    <w:pPr>
      <w:keepNext/>
      <w:ind w:firstLine="709"/>
    </w:pPr>
    <w:rPr>
      <w:szCs w:val="20"/>
    </w:rPr>
  </w:style>
  <w:style w:type="paragraph" w:customStyle="1" w:styleId="36">
    <w:name w:val="Текст 3"/>
    <w:basedOn w:val="a0"/>
    <w:rsid w:val="00A4776A"/>
    <w:pPr>
      <w:spacing w:after="60"/>
    </w:pPr>
    <w:rPr>
      <w:sz w:val="28"/>
      <w:szCs w:val="20"/>
    </w:rPr>
  </w:style>
  <w:style w:type="paragraph" w:customStyle="1" w:styleId="51">
    <w:name w:val="Текст 5"/>
    <w:basedOn w:val="a0"/>
    <w:rsid w:val="00A4776A"/>
    <w:pPr>
      <w:spacing w:after="100"/>
    </w:pPr>
    <w:rPr>
      <w:sz w:val="28"/>
      <w:szCs w:val="20"/>
    </w:rPr>
  </w:style>
  <w:style w:type="paragraph" w:styleId="aff3">
    <w:name w:val="Subtitle"/>
    <w:basedOn w:val="a0"/>
    <w:link w:val="aff4"/>
    <w:uiPriority w:val="11"/>
    <w:qFormat/>
    <w:rsid w:val="00A4776A"/>
    <w:pPr>
      <w:jc w:val="center"/>
    </w:pPr>
    <w:rPr>
      <w:b/>
      <w:smallCaps/>
      <w:sz w:val="36"/>
      <w:szCs w:val="20"/>
    </w:rPr>
  </w:style>
  <w:style w:type="character" w:customStyle="1" w:styleId="aff4">
    <w:name w:val="Подзаголовок Знак"/>
    <w:basedOn w:val="a1"/>
    <w:link w:val="aff3"/>
    <w:uiPriority w:val="11"/>
    <w:locked/>
    <w:rsid w:val="00C02B5A"/>
    <w:rPr>
      <w:rFonts w:cs="Times New Roman"/>
      <w:b/>
      <w:smallCaps/>
      <w:sz w:val="36"/>
    </w:rPr>
  </w:style>
  <w:style w:type="paragraph" w:customStyle="1" w:styleId="aff5">
    <w:name w:val="Источник основной"/>
    <w:basedOn w:val="a0"/>
    <w:rsid w:val="00A4776A"/>
    <w:pPr>
      <w:keepLines/>
      <w:spacing w:line="360" w:lineRule="auto"/>
    </w:pPr>
    <w:rPr>
      <w:sz w:val="18"/>
      <w:szCs w:val="20"/>
    </w:rPr>
  </w:style>
  <w:style w:type="paragraph" w:customStyle="1" w:styleId="300">
    <w:name w:val="Стиль Заголовок 3 + по центру Слева:  0 см"/>
    <w:basedOn w:val="3"/>
    <w:rsid w:val="00A4776A"/>
    <w:pPr>
      <w:widowControl w:val="0"/>
      <w:spacing w:before="0" w:after="0"/>
    </w:pPr>
    <w:rPr>
      <w:rFonts w:ascii="Times New Roman" w:hAnsi="Times New Roman"/>
      <w:b w:val="0"/>
      <w:bCs w:val="0"/>
      <w:smallCaps/>
      <w:sz w:val="22"/>
      <w:szCs w:val="20"/>
    </w:rPr>
  </w:style>
  <w:style w:type="paragraph" w:customStyle="1" w:styleId="aff6">
    <w:name w:val="АВТОР"/>
    <w:basedOn w:val="a0"/>
    <w:next w:val="a0"/>
    <w:rsid w:val="00A671C1"/>
    <w:rPr>
      <w:b/>
      <w:snapToGrid w:val="0"/>
      <w:color w:val="000000" w:themeColor="text1"/>
      <w:sz w:val="20"/>
    </w:rPr>
  </w:style>
  <w:style w:type="paragraph" w:customStyle="1" w:styleId="16">
    <w:name w:val="Обычный1"/>
    <w:rsid w:val="00A4776A"/>
  </w:style>
  <w:style w:type="paragraph" w:customStyle="1" w:styleId="17">
    <w:name w:val="Основной текст с отступом1"/>
    <w:basedOn w:val="a0"/>
    <w:rsid w:val="00A4776A"/>
    <w:pPr>
      <w:widowControl w:val="0"/>
      <w:suppressAutoHyphens/>
      <w:spacing w:line="360" w:lineRule="auto"/>
      <w:ind w:firstLine="709"/>
    </w:pPr>
  </w:style>
  <w:style w:type="paragraph" w:customStyle="1" w:styleId="aff7">
    <w:name w:val="Таблицы (моноширинный)"/>
    <w:basedOn w:val="a0"/>
    <w:next w:val="a0"/>
    <w:rsid w:val="00A4776A"/>
    <w:pPr>
      <w:widowControl w:val="0"/>
      <w:autoSpaceDE w:val="0"/>
      <w:autoSpaceDN w:val="0"/>
    </w:pPr>
    <w:rPr>
      <w:rFonts w:ascii="Courier New" w:hAnsi="Courier New" w:cs="Courier New"/>
      <w:sz w:val="20"/>
      <w:szCs w:val="20"/>
    </w:rPr>
  </w:style>
  <w:style w:type="paragraph" w:customStyle="1" w:styleId="41">
    <w:name w:val="заголовок 4"/>
    <w:basedOn w:val="a0"/>
    <w:next w:val="a0"/>
    <w:rsid w:val="00A4776A"/>
    <w:pPr>
      <w:keepNext/>
      <w:spacing w:before="60" w:after="60"/>
      <w:jc w:val="center"/>
    </w:pPr>
    <w:rPr>
      <w:b/>
      <w:smallCaps/>
      <w:sz w:val="32"/>
      <w:szCs w:val="20"/>
    </w:rPr>
  </w:style>
  <w:style w:type="paragraph" w:customStyle="1" w:styleId="aff8">
    <w:name w:val="Таблица"/>
    <w:basedOn w:val="aff9"/>
    <w:rsid w:val="00A4776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9">
    <w:name w:val="Message Header"/>
    <w:basedOn w:val="a0"/>
    <w:link w:val="affa"/>
    <w:uiPriority w:val="99"/>
    <w:rsid w:val="00A4776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a">
    <w:name w:val="Шапка Знак"/>
    <w:basedOn w:val="a1"/>
    <w:link w:val="aff9"/>
    <w:uiPriority w:val="99"/>
    <w:locked/>
    <w:rsid w:val="00C02B5A"/>
    <w:rPr>
      <w:rFonts w:ascii="Arial" w:hAnsi="Arial" w:cs="Arial"/>
      <w:sz w:val="24"/>
      <w:szCs w:val="24"/>
      <w:shd w:val="pct20" w:color="auto" w:fill="auto"/>
    </w:rPr>
  </w:style>
  <w:style w:type="paragraph" w:customStyle="1" w:styleId="310">
    <w:name w:val="Основной текст с отступом 31"/>
    <w:basedOn w:val="a0"/>
    <w:rsid w:val="00A4776A"/>
    <w:pPr>
      <w:ind w:firstLine="720"/>
    </w:pPr>
    <w:rPr>
      <w:szCs w:val="20"/>
    </w:rPr>
  </w:style>
  <w:style w:type="paragraph" w:customStyle="1" w:styleId="210">
    <w:name w:val="Основной текст 21"/>
    <w:basedOn w:val="a0"/>
    <w:rsid w:val="00A4776A"/>
    <w:pPr>
      <w:keepNext/>
      <w:widowControl w:val="0"/>
      <w:overflowPunct w:val="0"/>
      <w:autoSpaceDE w:val="0"/>
      <w:autoSpaceDN w:val="0"/>
      <w:ind w:firstLine="720"/>
    </w:pPr>
    <w:rPr>
      <w:szCs w:val="20"/>
    </w:rPr>
  </w:style>
  <w:style w:type="paragraph" w:styleId="affb">
    <w:name w:val="caption"/>
    <w:basedOn w:val="a0"/>
    <w:next w:val="a0"/>
    <w:uiPriority w:val="35"/>
    <w:qFormat/>
    <w:rsid w:val="00A4776A"/>
    <w:pPr>
      <w:jc w:val="right"/>
    </w:pPr>
    <w:rPr>
      <w:sz w:val="28"/>
      <w:szCs w:val="20"/>
    </w:rPr>
  </w:style>
  <w:style w:type="character" w:styleId="affc">
    <w:name w:val="Strong"/>
    <w:basedOn w:val="a1"/>
    <w:uiPriority w:val="22"/>
    <w:qFormat/>
    <w:rsid w:val="00A4776A"/>
    <w:rPr>
      <w:rFonts w:cs="Times New Roman"/>
      <w:b/>
      <w:bCs/>
    </w:rPr>
  </w:style>
  <w:style w:type="character" w:styleId="affd">
    <w:name w:val="Emphasis"/>
    <w:basedOn w:val="a1"/>
    <w:uiPriority w:val="20"/>
    <w:qFormat/>
    <w:rsid w:val="00A4776A"/>
    <w:rPr>
      <w:rFonts w:cs="Times New Roman"/>
      <w:i/>
      <w:iCs/>
    </w:rPr>
  </w:style>
  <w:style w:type="paragraph" w:customStyle="1" w:styleId="Web">
    <w:name w:val="Обычный (Web)"/>
    <w:basedOn w:val="a0"/>
    <w:rsid w:val="00A4776A"/>
    <w:pPr>
      <w:spacing w:before="100" w:after="100"/>
    </w:pPr>
    <w:rPr>
      <w:rFonts w:ascii="Arial" w:hAnsi="Arial"/>
      <w:color w:val="808080"/>
      <w:sz w:val="18"/>
      <w:szCs w:val="20"/>
    </w:rPr>
  </w:style>
  <w:style w:type="paragraph" w:styleId="affe">
    <w:name w:val="endnote text"/>
    <w:basedOn w:val="a0"/>
    <w:link w:val="afff"/>
    <w:uiPriority w:val="99"/>
    <w:unhideWhenUsed/>
    <w:rsid w:val="00ED2144"/>
    <w:rPr>
      <w:sz w:val="20"/>
      <w:szCs w:val="20"/>
    </w:rPr>
  </w:style>
  <w:style w:type="character" w:customStyle="1" w:styleId="afff">
    <w:name w:val="Текст концевой сноски Знак"/>
    <w:basedOn w:val="a1"/>
    <w:link w:val="affe"/>
    <w:uiPriority w:val="99"/>
    <w:locked/>
    <w:rsid w:val="00ED2144"/>
    <w:rPr>
      <w:rFonts w:cs="Times New Roman"/>
    </w:rPr>
  </w:style>
  <w:style w:type="character" w:styleId="afff0">
    <w:name w:val="endnote reference"/>
    <w:basedOn w:val="a1"/>
    <w:uiPriority w:val="99"/>
    <w:semiHidden/>
    <w:unhideWhenUsed/>
    <w:rsid w:val="00ED2144"/>
    <w:rPr>
      <w:rFonts w:cs="Times New Roman"/>
      <w:vertAlign w:val="superscript"/>
    </w:rPr>
  </w:style>
  <w:style w:type="paragraph" w:styleId="42">
    <w:name w:val="toc 4"/>
    <w:basedOn w:val="a0"/>
    <w:next w:val="a0"/>
    <w:autoRedefine/>
    <w:uiPriority w:val="39"/>
    <w:semiHidden/>
    <w:rsid w:val="002106CD"/>
    <w:pPr>
      <w:spacing w:after="120"/>
    </w:pPr>
    <w:rPr>
      <w:sz w:val="26"/>
      <w:szCs w:val="20"/>
    </w:rPr>
  </w:style>
  <w:style w:type="paragraph" w:styleId="afff1">
    <w:name w:val="Document Map"/>
    <w:basedOn w:val="a0"/>
    <w:link w:val="afff2"/>
    <w:uiPriority w:val="99"/>
    <w:semiHidden/>
    <w:rsid w:val="00C02B5A"/>
    <w:pPr>
      <w:shd w:val="clear" w:color="auto" w:fill="000080"/>
    </w:pPr>
    <w:rPr>
      <w:sz w:val="28"/>
      <w:szCs w:val="20"/>
      <w:lang w:val="ro-RO"/>
    </w:rPr>
  </w:style>
  <w:style w:type="character" w:customStyle="1" w:styleId="afff2">
    <w:name w:val="Схема документа Знак"/>
    <w:basedOn w:val="a1"/>
    <w:link w:val="afff1"/>
    <w:uiPriority w:val="99"/>
    <w:semiHidden/>
    <w:locked/>
    <w:rsid w:val="00C02B5A"/>
    <w:rPr>
      <w:rFonts w:cs="Times New Roman"/>
      <w:sz w:val="28"/>
      <w:shd w:val="clear" w:color="auto" w:fill="000080"/>
      <w:lang w:val="ro-RO"/>
    </w:rPr>
  </w:style>
  <w:style w:type="paragraph" w:customStyle="1" w:styleId="26">
    <w:name w:val="Обычный2"/>
    <w:rsid w:val="00F94970"/>
    <w:rPr>
      <w:sz w:val="24"/>
      <w:szCs w:val="24"/>
    </w:rPr>
  </w:style>
  <w:style w:type="character" w:styleId="afff3">
    <w:name w:val="FollowedHyperlink"/>
    <w:basedOn w:val="a1"/>
    <w:uiPriority w:val="99"/>
    <w:rsid w:val="00F409A7"/>
    <w:rPr>
      <w:rFonts w:cs="Times New Roman"/>
      <w:color w:val="800080"/>
      <w:u w:val="single"/>
    </w:rPr>
  </w:style>
  <w:style w:type="paragraph" w:styleId="HTML">
    <w:name w:val="HTML Preformatted"/>
    <w:basedOn w:val="a0"/>
    <w:link w:val="HTML0"/>
    <w:uiPriority w:val="99"/>
    <w:rsid w:val="00F4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F409A7"/>
    <w:rPr>
      <w:rFonts w:ascii="Courier New" w:hAnsi="Courier New" w:cs="Courier New"/>
    </w:rPr>
  </w:style>
  <w:style w:type="character" w:customStyle="1" w:styleId="140">
    <w:name w:val="Текст примечания Знак14"/>
    <w:basedOn w:val="a1"/>
    <w:uiPriority w:val="99"/>
    <w:semiHidden/>
    <w:rsid w:val="00BC5031"/>
    <w:rPr>
      <w:rFonts w:cs="Times New Roman"/>
    </w:rPr>
  </w:style>
  <w:style w:type="paragraph" w:styleId="afff4">
    <w:name w:val="annotation text"/>
    <w:basedOn w:val="a0"/>
    <w:link w:val="afff5"/>
    <w:uiPriority w:val="99"/>
    <w:semiHidden/>
    <w:rsid w:val="00107F97"/>
    <w:rPr>
      <w:sz w:val="20"/>
      <w:szCs w:val="20"/>
    </w:rPr>
  </w:style>
  <w:style w:type="character" w:customStyle="1" w:styleId="afff5">
    <w:name w:val="Текст примечания Знак"/>
    <w:basedOn w:val="a1"/>
    <w:link w:val="afff4"/>
    <w:uiPriority w:val="99"/>
    <w:semiHidden/>
    <w:locked/>
    <w:rsid w:val="00BC5031"/>
    <w:rPr>
      <w:rFonts w:cs="Times New Roman"/>
    </w:rPr>
  </w:style>
  <w:style w:type="character" w:customStyle="1" w:styleId="130">
    <w:name w:val="Текст примечания Знак13"/>
    <w:basedOn w:val="a1"/>
    <w:uiPriority w:val="99"/>
    <w:semiHidden/>
    <w:rsid w:val="00BC5031"/>
    <w:rPr>
      <w:rFonts w:cs="Times New Roman"/>
    </w:rPr>
  </w:style>
  <w:style w:type="character" w:customStyle="1" w:styleId="120">
    <w:name w:val="Текст примечания Знак12"/>
    <w:basedOn w:val="a1"/>
    <w:uiPriority w:val="99"/>
    <w:semiHidden/>
    <w:rsid w:val="00BC5031"/>
    <w:rPr>
      <w:rFonts w:cs="Times New Roman"/>
    </w:rPr>
  </w:style>
  <w:style w:type="character" w:customStyle="1" w:styleId="141">
    <w:name w:val="Тема примечания Знак14"/>
    <w:basedOn w:val="140"/>
    <w:uiPriority w:val="99"/>
    <w:semiHidden/>
    <w:rsid w:val="00BC5031"/>
    <w:rPr>
      <w:b/>
      <w:bCs/>
    </w:rPr>
  </w:style>
  <w:style w:type="paragraph" w:styleId="afff6">
    <w:name w:val="annotation subject"/>
    <w:basedOn w:val="afff4"/>
    <w:next w:val="afff4"/>
    <w:link w:val="afff7"/>
    <w:uiPriority w:val="99"/>
    <w:semiHidden/>
    <w:rsid w:val="00107F97"/>
    <w:rPr>
      <w:b/>
      <w:bCs/>
    </w:rPr>
  </w:style>
  <w:style w:type="character" w:customStyle="1" w:styleId="afff7">
    <w:name w:val="Тема примечания Знак"/>
    <w:basedOn w:val="140"/>
    <w:link w:val="afff6"/>
    <w:uiPriority w:val="99"/>
    <w:semiHidden/>
    <w:locked/>
    <w:rsid w:val="00BC5031"/>
    <w:rPr>
      <w:b/>
      <w:bCs/>
    </w:rPr>
  </w:style>
  <w:style w:type="character" w:customStyle="1" w:styleId="131">
    <w:name w:val="Тема примечания Знак13"/>
    <w:basedOn w:val="140"/>
    <w:uiPriority w:val="99"/>
    <w:semiHidden/>
    <w:rsid w:val="00BC5031"/>
    <w:rPr>
      <w:b/>
      <w:bCs/>
    </w:rPr>
  </w:style>
  <w:style w:type="character" w:customStyle="1" w:styleId="121">
    <w:name w:val="Тема примечания Знак12"/>
    <w:basedOn w:val="140"/>
    <w:uiPriority w:val="99"/>
    <w:semiHidden/>
    <w:rsid w:val="00BC5031"/>
    <w:rPr>
      <w:b/>
      <w:bCs/>
    </w:rPr>
  </w:style>
  <w:style w:type="paragraph" w:customStyle="1" w:styleId="211">
    <w:name w:val="Основной текст с отступом 21"/>
    <w:basedOn w:val="a0"/>
    <w:rsid w:val="00107F97"/>
    <w:pPr>
      <w:suppressAutoHyphens/>
    </w:pPr>
    <w:rPr>
      <w:szCs w:val="28"/>
      <w:lang w:eastAsia="ar-SA"/>
    </w:rPr>
  </w:style>
  <w:style w:type="paragraph" w:customStyle="1" w:styleId="afff8">
    <w:name w:val="Содержимое таблицы"/>
    <w:basedOn w:val="a0"/>
    <w:rsid w:val="00107F97"/>
    <w:pPr>
      <w:suppressLineNumbers/>
      <w:suppressAutoHyphens/>
    </w:pPr>
    <w:rPr>
      <w:szCs w:val="20"/>
      <w:lang w:eastAsia="ar-SA"/>
    </w:rPr>
  </w:style>
  <w:style w:type="paragraph" w:customStyle="1" w:styleId="afff9">
    <w:name w:val="Заголовок таблицы"/>
    <w:basedOn w:val="afff8"/>
    <w:rsid w:val="00107F97"/>
    <w:pPr>
      <w:jc w:val="center"/>
    </w:pPr>
    <w:rPr>
      <w:b/>
      <w:bCs/>
      <w:i/>
      <w:iCs/>
    </w:rPr>
  </w:style>
  <w:style w:type="character" w:customStyle="1" w:styleId="z-14">
    <w:name w:val="z-Начало формы Знак14"/>
    <w:basedOn w:val="a1"/>
    <w:uiPriority w:val="99"/>
    <w:semiHidden/>
    <w:rsid w:val="00BC5031"/>
    <w:rPr>
      <w:rFonts w:ascii="Arial" w:hAnsi="Arial" w:cs="Arial"/>
      <w:vanish/>
      <w:sz w:val="16"/>
      <w:szCs w:val="16"/>
    </w:rPr>
  </w:style>
  <w:style w:type="paragraph" w:styleId="z-">
    <w:name w:val="HTML Top of Form"/>
    <w:basedOn w:val="a0"/>
    <w:next w:val="a0"/>
    <w:link w:val="z-0"/>
    <w:hidden/>
    <w:uiPriority w:val="99"/>
    <w:semiHidden/>
    <w:unhideWhenUsed/>
    <w:rsid w:val="00C16524"/>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semiHidden/>
    <w:locked/>
    <w:rsid w:val="00BC5031"/>
    <w:rPr>
      <w:rFonts w:ascii="Arial" w:hAnsi="Arial" w:cs="Arial"/>
      <w:vanish/>
      <w:sz w:val="16"/>
      <w:szCs w:val="16"/>
    </w:rPr>
  </w:style>
  <w:style w:type="character" w:customStyle="1" w:styleId="z-13">
    <w:name w:val="z-Начало формы Знак13"/>
    <w:basedOn w:val="a1"/>
    <w:uiPriority w:val="99"/>
    <w:semiHidden/>
    <w:rsid w:val="00BC5031"/>
    <w:rPr>
      <w:rFonts w:ascii="Arial" w:hAnsi="Arial" w:cs="Arial"/>
      <w:vanish/>
      <w:sz w:val="16"/>
      <w:szCs w:val="16"/>
    </w:rPr>
  </w:style>
  <w:style w:type="character" w:customStyle="1" w:styleId="z-12">
    <w:name w:val="z-Начало формы Знак12"/>
    <w:basedOn w:val="a1"/>
    <w:uiPriority w:val="99"/>
    <w:semiHidden/>
    <w:rsid w:val="00BC5031"/>
    <w:rPr>
      <w:rFonts w:ascii="Arial" w:hAnsi="Arial" w:cs="Arial"/>
      <w:vanish/>
      <w:sz w:val="16"/>
      <w:szCs w:val="16"/>
    </w:rPr>
  </w:style>
  <w:style w:type="paragraph" w:styleId="z-1">
    <w:name w:val="HTML Bottom of Form"/>
    <w:basedOn w:val="a0"/>
    <w:next w:val="a0"/>
    <w:link w:val="z-2"/>
    <w:hidden/>
    <w:uiPriority w:val="99"/>
    <w:unhideWhenUsed/>
    <w:rsid w:val="00C16524"/>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locked/>
    <w:rsid w:val="00C16524"/>
    <w:rPr>
      <w:rFonts w:ascii="Arial" w:hAnsi="Arial" w:cs="Arial"/>
      <w:vanish/>
      <w:sz w:val="16"/>
      <w:szCs w:val="16"/>
    </w:rPr>
  </w:style>
  <w:style w:type="paragraph" w:styleId="afffa">
    <w:name w:val="List Paragraph"/>
    <w:basedOn w:val="a0"/>
    <w:uiPriority w:val="34"/>
    <w:qFormat/>
    <w:rsid w:val="00C16524"/>
    <w:pPr>
      <w:widowControl w:val="0"/>
      <w:spacing w:line="320" w:lineRule="auto"/>
      <w:ind w:left="708" w:firstLine="320"/>
    </w:pPr>
    <w:rPr>
      <w:rFonts w:ascii="Arial" w:hAnsi="Arial"/>
      <w:sz w:val="18"/>
      <w:szCs w:val="20"/>
    </w:rPr>
  </w:style>
  <w:style w:type="paragraph" w:customStyle="1" w:styleId="18">
    <w:name w:val="Верхний колонтитул1"/>
    <w:basedOn w:val="a0"/>
    <w:rsid w:val="00AE03AB"/>
    <w:pPr>
      <w:spacing w:before="40" w:after="200"/>
      <w:ind w:left="60"/>
    </w:pPr>
    <w:rPr>
      <w:rFonts w:ascii="Arial" w:hAnsi="Arial"/>
      <w:b/>
      <w:bCs/>
      <w:color w:val="000000"/>
    </w:rPr>
  </w:style>
  <w:style w:type="paragraph" w:customStyle="1" w:styleId="afffb">
    <w:name w:val="схема"/>
    <w:rsid w:val="00294FFE"/>
    <w:pPr>
      <w:jc w:val="center"/>
    </w:pPr>
    <w:rPr>
      <w:rFonts w:ascii="Arial" w:hAnsi="Arial"/>
      <w:b/>
      <w:sz w:val="18"/>
    </w:rPr>
  </w:style>
  <w:style w:type="paragraph" w:customStyle="1" w:styleId="220">
    <w:name w:val="Основной текст 22"/>
    <w:basedOn w:val="a0"/>
    <w:rsid w:val="00A7313F"/>
    <w:pPr>
      <w:spacing w:after="120"/>
      <w:ind w:left="360"/>
    </w:pPr>
    <w:rPr>
      <w:sz w:val="28"/>
      <w:szCs w:val="20"/>
    </w:rPr>
  </w:style>
  <w:style w:type="paragraph" w:customStyle="1" w:styleId="250">
    <w:name w:val="Заголовок 25"/>
    <w:basedOn w:val="a0"/>
    <w:rsid w:val="00A7313F"/>
    <w:pPr>
      <w:spacing w:after="150"/>
      <w:outlineLvl w:val="2"/>
    </w:pPr>
    <w:rPr>
      <w:color w:val="727272"/>
    </w:rPr>
  </w:style>
  <w:style w:type="paragraph" w:customStyle="1" w:styleId="116">
    <w:name w:val="Заголовок 116"/>
    <w:basedOn w:val="a0"/>
    <w:rsid w:val="00A7313F"/>
    <w:pPr>
      <w:spacing w:before="45" w:after="45"/>
      <w:ind w:left="45" w:right="45"/>
      <w:outlineLvl w:val="1"/>
    </w:pPr>
    <w:rPr>
      <w:b/>
      <w:bCs/>
      <w:color w:val="006699"/>
      <w:kern w:val="36"/>
    </w:rPr>
  </w:style>
  <w:style w:type="paragraph" w:customStyle="1" w:styleId="114ptc15">
    <w:name w:val="Стиль Заголовок 1 + 14 pt cнизу: (одинарная Авто  15 пт линия ..."/>
    <w:basedOn w:val="1"/>
    <w:rsid w:val="00832305"/>
    <w:pPr>
      <w:pBdr>
        <w:top w:val="thinThickLargeGap" w:sz="24" w:space="31" w:color="auto"/>
      </w:pBdr>
      <w:spacing w:before="0" w:after="800"/>
      <w:ind w:left="397" w:firstLine="397"/>
    </w:pPr>
    <w:rPr>
      <w:rFonts w:eastAsia="Times New Roman"/>
      <w:caps/>
      <w:kern w:val="0"/>
      <w:sz w:val="28"/>
      <w:szCs w:val="20"/>
    </w:rPr>
  </w:style>
  <w:style w:type="paragraph" w:customStyle="1" w:styleId="112pt">
    <w:name w:val="Стиль Заголовок 1 + 12 pt все прописные"/>
    <w:basedOn w:val="1"/>
    <w:rsid w:val="00832305"/>
    <w:pPr>
      <w:pBdr>
        <w:top w:val="double" w:sz="12" w:space="6" w:color="auto"/>
      </w:pBdr>
      <w:ind w:left="0" w:firstLine="397"/>
    </w:pPr>
    <w:rPr>
      <w:rFonts w:eastAsia="Times New Roman"/>
      <w:caps/>
      <w:kern w:val="32"/>
      <w:sz w:val="24"/>
    </w:rPr>
  </w:style>
  <w:style w:type="character" w:customStyle="1" w:styleId="10pt">
    <w:name w:val="Стиль Знак сноски + 10 pt"/>
    <w:basedOn w:val="af2"/>
    <w:rsid w:val="00832305"/>
    <w:rPr>
      <w:rFonts w:ascii="Times New Roman" w:hAnsi="Times New Roman"/>
      <w:spacing w:val="0"/>
      <w:w w:val="100"/>
      <w:kern w:val="0"/>
      <w:position w:val="4"/>
      <w:sz w:val="20"/>
      <w:szCs w:val="20"/>
    </w:rPr>
  </w:style>
  <w:style w:type="paragraph" w:customStyle="1" w:styleId="1BookmanOldStyle11pt07">
    <w:name w:val="Стиль Заголовок 1 + Bookman Old Style 11 pt Слева:  07 см Перед..."/>
    <w:basedOn w:val="1"/>
    <w:rsid w:val="00832305"/>
    <w:pPr>
      <w:spacing w:before="0" w:after="240"/>
      <w:ind w:left="397" w:firstLine="0"/>
    </w:pPr>
    <w:rPr>
      <w:rFonts w:ascii="Bookman Old Style" w:eastAsia="Times New Roman" w:hAnsi="Bookman Old Style"/>
      <w:kern w:val="32"/>
      <w:szCs w:val="20"/>
    </w:rPr>
  </w:style>
  <w:style w:type="paragraph" w:customStyle="1" w:styleId="afffc">
    <w:name w:val="Стиль Автор + все прописные"/>
    <w:basedOn w:val="a0"/>
    <w:rsid w:val="00621625"/>
    <w:pPr>
      <w:jc w:val="center"/>
    </w:pPr>
    <w:rPr>
      <w:i/>
      <w:caps/>
    </w:rPr>
  </w:style>
  <w:style w:type="paragraph" w:customStyle="1" w:styleId="0">
    <w:name w:val="Стиль Автор + Первая строка:  0 см"/>
    <w:basedOn w:val="a0"/>
    <w:rsid w:val="00621625"/>
    <w:pPr>
      <w:jc w:val="center"/>
    </w:pPr>
    <w:rPr>
      <w:i/>
      <w:szCs w:val="20"/>
    </w:rPr>
  </w:style>
  <w:style w:type="paragraph" w:styleId="afffd">
    <w:name w:val="List Bullet"/>
    <w:basedOn w:val="a0"/>
    <w:autoRedefine/>
    <w:uiPriority w:val="99"/>
    <w:rsid w:val="00832305"/>
    <w:pPr>
      <w:tabs>
        <w:tab w:val="num" w:pos="360"/>
      </w:tabs>
      <w:ind w:left="360" w:hanging="360"/>
    </w:pPr>
    <w:rPr>
      <w:sz w:val="20"/>
      <w:szCs w:val="20"/>
    </w:rPr>
  </w:style>
  <w:style w:type="paragraph" w:customStyle="1" w:styleId="--">
    <w:name w:val="- СТРАНИЦА -"/>
    <w:rsid w:val="00832305"/>
    <w:rPr>
      <w:sz w:val="24"/>
      <w:szCs w:val="24"/>
    </w:rPr>
  </w:style>
  <w:style w:type="paragraph" w:customStyle="1" w:styleId="afffe">
    <w:name w:val="Стр. &lt;№&gt; из &lt;всего&gt;"/>
    <w:rsid w:val="00832305"/>
    <w:rPr>
      <w:sz w:val="24"/>
      <w:szCs w:val="24"/>
    </w:rPr>
  </w:style>
  <w:style w:type="paragraph" w:customStyle="1" w:styleId="affff">
    <w:name w:val="Создано"/>
    <w:rsid w:val="00832305"/>
    <w:rPr>
      <w:sz w:val="24"/>
      <w:szCs w:val="24"/>
    </w:rPr>
  </w:style>
  <w:style w:type="paragraph" w:customStyle="1" w:styleId="affff0">
    <w:name w:val="Сохранено"/>
    <w:rsid w:val="00832305"/>
    <w:rPr>
      <w:sz w:val="24"/>
      <w:szCs w:val="24"/>
    </w:rPr>
  </w:style>
  <w:style w:type="paragraph" w:customStyle="1" w:styleId="affff1">
    <w:name w:val="Полное имя файла"/>
    <w:rsid w:val="00832305"/>
    <w:rPr>
      <w:sz w:val="24"/>
      <w:szCs w:val="24"/>
    </w:rPr>
  </w:style>
  <w:style w:type="paragraph" w:customStyle="1" w:styleId="affff2">
    <w:name w:val="АФФИЛИРОВАНИЕ"/>
    <w:basedOn w:val="a0"/>
    <w:link w:val="affff3"/>
    <w:rsid w:val="008C380E"/>
    <w:rPr>
      <w:sz w:val="20"/>
    </w:rPr>
  </w:style>
  <w:style w:type="paragraph" w:customStyle="1" w:styleId="affff4">
    <w:name w:val="Служебное  стр. &lt;№&gt;  дата"/>
    <w:rsid w:val="00832305"/>
    <w:rPr>
      <w:sz w:val="24"/>
      <w:szCs w:val="24"/>
    </w:rPr>
  </w:style>
  <w:style w:type="paragraph" w:customStyle="1" w:styleId="affff5">
    <w:name w:val="Заг"/>
    <w:basedOn w:val="a0"/>
    <w:rsid w:val="00832305"/>
    <w:rPr>
      <w:b/>
      <w:caps/>
      <w:szCs w:val="20"/>
    </w:rPr>
  </w:style>
  <w:style w:type="character" w:customStyle="1" w:styleId="111">
    <w:name w:val="Текст примечания Знак11"/>
    <w:basedOn w:val="a1"/>
    <w:semiHidden/>
    <w:rsid w:val="003A1981"/>
    <w:rPr>
      <w:rFonts w:cs="Times New Roman"/>
    </w:rPr>
  </w:style>
  <w:style w:type="character" w:customStyle="1" w:styleId="112">
    <w:name w:val="Тема примечания Знак11"/>
    <w:basedOn w:val="111"/>
    <w:semiHidden/>
    <w:rsid w:val="003A1981"/>
    <w:rPr>
      <w:b/>
      <w:bCs/>
    </w:rPr>
  </w:style>
  <w:style w:type="character" w:customStyle="1" w:styleId="z-11">
    <w:name w:val="z-Начало формы Знак11"/>
    <w:basedOn w:val="a1"/>
    <w:uiPriority w:val="99"/>
    <w:semiHidden/>
    <w:rsid w:val="003A1981"/>
    <w:rPr>
      <w:rFonts w:ascii="Arial" w:hAnsi="Arial" w:cs="Arial"/>
      <w:vanish/>
      <w:sz w:val="16"/>
      <w:szCs w:val="16"/>
    </w:rPr>
  </w:style>
  <w:style w:type="paragraph" w:customStyle="1" w:styleId="affff6">
    <w:name w:val="АННОТАЦИЯ"/>
    <w:basedOn w:val="a0"/>
    <w:next w:val="a0"/>
    <w:link w:val="affff7"/>
    <w:rsid w:val="00B55249"/>
    <w:pPr>
      <w:ind w:firstLine="397"/>
    </w:pPr>
    <w:rPr>
      <w:sz w:val="20"/>
      <w:lang w:eastAsia="zh-CN"/>
    </w:rPr>
  </w:style>
  <w:style w:type="paragraph" w:customStyle="1" w:styleId="affff8">
    <w:name w:val="КЛЮЧЕВЫЕ СЛОВА"/>
    <w:basedOn w:val="affff6"/>
    <w:next w:val="a0"/>
    <w:link w:val="affff9"/>
    <w:rsid w:val="00E26219"/>
  </w:style>
  <w:style w:type="paragraph" w:customStyle="1" w:styleId="affffa">
    <w:name w:val="Прижатый влево"/>
    <w:basedOn w:val="a0"/>
    <w:next w:val="a0"/>
    <w:uiPriority w:val="99"/>
    <w:rsid w:val="004F3485"/>
    <w:pPr>
      <w:widowControl w:val="0"/>
      <w:autoSpaceDE w:val="0"/>
      <w:autoSpaceDN w:val="0"/>
    </w:pPr>
    <w:rPr>
      <w:rFonts w:ascii="Arial" w:eastAsia="MS Mincho" w:hAnsi="Arial"/>
    </w:rPr>
  </w:style>
  <w:style w:type="paragraph" w:styleId="affffb">
    <w:name w:val="No Spacing"/>
    <w:uiPriority w:val="1"/>
    <w:qFormat/>
    <w:rsid w:val="007B3DB8"/>
    <w:rPr>
      <w:rFonts w:asciiTheme="minorHAnsi" w:hAnsiTheme="minorHAnsi"/>
      <w:sz w:val="22"/>
      <w:szCs w:val="22"/>
      <w:lang w:eastAsia="en-US"/>
    </w:rPr>
  </w:style>
  <w:style w:type="paragraph" w:customStyle="1" w:styleId="affffc">
    <w:name w:val="УДК"/>
    <w:basedOn w:val="a0"/>
    <w:next w:val="a0"/>
    <w:uiPriority w:val="99"/>
    <w:rsid w:val="00DF3404"/>
    <w:rPr>
      <w:sz w:val="20"/>
    </w:rPr>
  </w:style>
  <w:style w:type="character" w:customStyle="1" w:styleId="affff3">
    <w:name w:val="АФФИЛИРОВАНИЕ Знак"/>
    <w:basedOn w:val="a1"/>
    <w:link w:val="affff2"/>
    <w:locked/>
    <w:rsid w:val="008C380E"/>
    <w:rPr>
      <w:rFonts w:cs="Times New Roman"/>
      <w:sz w:val="24"/>
      <w:szCs w:val="24"/>
    </w:rPr>
  </w:style>
  <w:style w:type="paragraph" w:customStyle="1" w:styleId="affffd">
    <w:name w:val="СПИСОК ИСТОЧНИКОВ"/>
    <w:basedOn w:val="a0"/>
    <w:next w:val="a0"/>
    <w:link w:val="affffe"/>
    <w:rsid w:val="00390B2A"/>
    <w:pPr>
      <w:autoSpaceDE w:val="0"/>
      <w:autoSpaceDN w:val="0"/>
      <w:spacing w:before="400"/>
    </w:pPr>
    <w:rPr>
      <w:b/>
      <w:sz w:val="20"/>
      <w:szCs w:val="20"/>
    </w:rPr>
  </w:style>
  <w:style w:type="character" w:customStyle="1" w:styleId="affff7">
    <w:name w:val="АННОТАЦИЯ Знак"/>
    <w:basedOn w:val="a1"/>
    <w:link w:val="affff6"/>
    <w:locked/>
    <w:rsid w:val="00B55249"/>
    <w:rPr>
      <w:rFonts w:eastAsiaTheme="minorHAnsi" w:cstheme="minorBidi"/>
      <w:szCs w:val="22"/>
      <w:lang w:eastAsia="zh-CN"/>
    </w:rPr>
  </w:style>
  <w:style w:type="character" w:customStyle="1" w:styleId="affff9">
    <w:name w:val="КЛЮЧЕВЫЕ СЛОВА Знак"/>
    <w:basedOn w:val="affff7"/>
    <w:link w:val="affff8"/>
    <w:locked/>
    <w:rsid w:val="00E26219"/>
  </w:style>
  <w:style w:type="paragraph" w:customStyle="1" w:styleId="afffff">
    <w:name w:val="ЦИТИРОВАНИЕ"/>
    <w:basedOn w:val="a0"/>
    <w:link w:val="afffff0"/>
    <w:rsid w:val="008B0A20"/>
    <w:rPr>
      <w:color w:val="000000" w:themeColor="text1"/>
    </w:rPr>
  </w:style>
  <w:style w:type="character" w:customStyle="1" w:styleId="affffe">
    <w:name w:val="СПИСОК ИСТОЧНИКОВ Знак"/>
    <w:basedOn w:val="a1"/>
    <w:link w:val="affffd"/>
    <w:locked/>
    <w:rsid w:val="00390B2A"/>
    <w:rPr>
      <w:rFonts w:eastAsiaTheme="minorHAnsi" w:cstheme="minorBidi"/>
      <w:b/>
      <w:lang w:eastAsia="en-US"/>
    </w:rPr>
  </w:style>
  <w:style w:type="character" w:customStyle="1" w:styleId="afffff0">
    <w:name w:val="ЦИТИРОВАНИЕ Знак"/>
    <w:basedOn w:val="a1"/>
    <w:link w:val="afffff"/>
    <w:locked/>
    <w:rsid w:val="008B0A20"/>
    <w:rPr>
      <w:rFonts w:cs="Times New Roman"/>
      <w:color w:val="000000" w:themeColor="text1"/>
      <w:sz w:val="22"/>
      <w:szCs w:val="22"/>
    </w:rPr>
  </w:style>
  <w:style w:type="paragraph" w:customStyle="1" w:styleId="afffff1">
    <w:name w:val="КЛЮЧЕВЫЕ СЛОВА АНГЛ"/>
    <w:basedOn w:val="affff8"/>
    <w:link w:val="afffff2"/>
    <w:rsid w:val="005D4072"/>
    <w:pPr>
      <w:spacing w:after="400"/>
    </w:pPr>
    <w:rPr>
      <w:color w:val="000000" w:themeColor="text1"/>
      <w:lang w:val="en-GB"/>
    </w:rPr>
  </w:style>
  <w:style w:type="character" w:customStyle="1" w:styleId="afffff2">
    <w:name w:val="КЛЮЧЕВЫЕ СЛОВА АНГЛ Знак"/>
    <w:basedOn w:val="affff9"/>
    <w:link w:val="afffff1"/>
    <w:locked/>
    <w:rsid w:val="005D4072"/>
    <w:rPr>
      <w:color w:val="000000" w:themeColor="text1"/>
      <w:lang w:val="en-GB"/>
    </w:rPr>
  </w:style>
  <w:style w:type="paragraph" w:customStyle="1" w:styleId="afffff3">
    <w:name w:val="ИНФОРМАЦИЯ ОБ АВТОРЕ"/>
    <w:basedOn w:val="aff6"/>
    <w:rsid w:val="00A671C1"/>
    <w:rPr>
      <w:b w:val="0"/>
      <w:noProof/>
    </w:rPr>
  </w:style>
  <w:style w:type="character" w:customStyle="1" w:styleId="27">
    <w:name w:val="Стиль символа 2"/>
    <w:uiPriority w:val="99"/>
    <w:rsid w:val="00B67CE4"/>
    <w:rPr>
      <w:rFonts w:ascii="FreeSetLightC" w:hAnsi="FreeSetLightC"/>
    </w:rPr>
  </w:style>
  <w:style w:type="paragraph" w:customStyle="1" w:styleId="REFERENCES">
    <w:name w:val="REFERENCES"/>
    <w:basedOn w:val="afffff4"/>
    <w:next w:val="a0"/>
    <w:qFormat/>
    <w:rsid w:val="00DA6AFF"/>
    <w:pPr>
      <w:numPr>
        <w:numId w:val="13"/>
      </w:numPr>
    </w:pPr>
    <w:rPr>
      <w:sz w:val="20"/>
      <w:lang w:val="en-US"/>
    </w:rPr>
  </w:style>
  <w:style w:type="paragraph" w:styleId="afffff4">
    <w:name w:val="Bibliography"/>
    <w:basedOn w:val="a0"/>
    <w:next w:val="a0"/>
    <w:uiPriority w:val="37"/>
    <w:semiHidden/>
    <w:unhideWhenUsed/>
    <w:rsid w:val="00B6190D"/>
  </w:style>
  <w:style w:type="paragraph" w:customStyle="1" w:styleId="afffff5">
    <w:name w:val="ДАТЫ"/>
    <w:basedOn w:val="a0"/>
    <w:rsid w:val="00BB5B56"/>
    <w:rPr>
      <w:sz w:val="20"/>
      <w:szCs w:val="20"/>
    </w:rPr>
  </w:style>
  <w:style w:type="paragraph" w:customStyle="1" w:styleId="afffff6">
    <w:name w:val="ИНФОРМАЦИЯ ЗАГОЛОВОК"/>
    <w:basedOn w:val="a0"/>
    <w:rsid w:val="00BB5B56"/>
    <w:rPr>
      <w:b/>
      <w:sz w:val="20"/>
      <w:szCs w:val="20"/>
    </w:rPr>
  </w:style>
  <w:style w:type="paragraph" w:customStyle="1" w:styleId="DOI">
    <w:name w:val="DOI"/>
    <w:basedOn w:val="affffc"/>
    <w:rsid w:val="00BB5B56"/>
    <w:rPr>
      <w:lang w:val="en-US"/>
    </w:rPr>
  </w:style>
  <w:style w:type="paragraph" w:customStyle="1" w:styleId="afffff7">
    <w:name w:val="КОПИРАЙТ"/>
    <w:basedOn w:val="a0"/>
    <w:rsid w:val="00E141D8"/>
    <w:pPr>
      <w:jc w:val="right"/>
    </w:pPr>
    <w:rPr>
      <w:sz w:val="20"/>
    </w:rPr>
  </w:style>
  <w:style w:type="paragraph" w:customStyle="1" w:styleId="a">
    <w:name w:val="ЛИТЕРАТУРА"/>
    <w:basedOn w:val="a0"/>
    <w:next w:val="a0"/>
    <w:qFormat/>
    <w:rsid w:val="00E20B10"/>
    <w:pPr>
      <w:numPr>
        <w:numId w:val="19"/>
      </w:numPr>
      <w:autoSpaceDE w:val="0"/>
      <w:autoSpaceDN w:val="0"/>
      <w:adjustRightInd/>
      <w:snapToGrid/>
      <w:ind w:left="357" w:hanging="357"/>
    </w:pPr>
    <w:rPr>
      <w:rFonts w:eastAsiaTheme="minorEastAsia"/>
      <w:sz w:val="20"/>
      <w:szCs w:val="20"/>
      <w:lang w:eastAsia="ru-RU"/>
    </w:rPr>
  </w:style>
  <w:style w:type="paragraph" w:customStyle="1" w:styleId="normal">
    <w:name w:val="normal"/>
    <w:rsid w:val="00BF2A51"/>
    <w:pPr>
      <w:spacing w:after="160" w:line="259" w:lineRule="auto"/>
      <w:ind w:firstLine="0"/>
      <w:jc w:val="left"/>
    </w:pPr>
    <w:rPr>
      <w:rFonts w:ascii="Calibri" w:eastAsia="Calibri" w:hAnsi="Calibri" w:cs="Calibri"/>
      <w:sz w:val="22"/>
      <w:szCs w:val="22"/>
    </w:rPr>
  </w:style>
  <w:style w:type="paragraph" w:customStyle="1" w:styleId="afffff8">
    <w:name w:val="РАЗДЕЛ"/>
    <w:basedOn w:val="normal"/>
    <w:qFormat/>
    <w:rsid w:val="0091481D"/>
    <w:pPr>
      <w:adjustRightInd w:val="0"/>
      <w:snapToGrid w:val="0"/>
      <w:spacing w:before="800" w:after="800" w:line="240" w:lineRule="auto"/>
      <w:jc w:val="center"/>
    </w:pPr>
    <w:rPr>
      <w:rFonts w:ascii="Times New Roman" w:eastAsia="Times New Roman" w:hAnsi="Times New Roman" w:cs="Times New Roman"/>
      <w:caps/>
      <w:snapToGrid w:val="0"/>
      <w:color w:val="000000" w:themeColor="text1"/>
      <w:sz w:val="28"/>
      <w:szCs w:val="28"/>
      <w:u w:val="single"/>
    </w:rPr>
  </w:style>
  <w:style w:type="paragraph" w:customStyle="1" w:styleId="afffff9">
    <w:name w:val="БЛАГОДАРНОСТИ"/>
    <w:basedOn w:val="a0"/>
    <w:autoRedefine/>
    <w:qFormat/>
    <w:rsid w:val="00E855E8"/>
    <w:pPr>
      <w:ind w:firstLine="397"/>
    </w:pPr>
    <w:rPr>
      <w:rFonts w:eastAsia="Times New Roman" w:cs="Times New Roman"/>
      <w:snapToGrid w:val="0"/>
      <w:sz w:val="20"/>
      <w:szCs w:val="20"/>
      <w:shd w:val="clear" w:color="auto" w:fill="FFFFFF"/>
      <w:lang w:eastAsia="ru-RU"/>
    </w:rPr>
  </w:style>
  <w:style w:type="paragraph" w:customStyle="1" w:styleId="Default">
    <w:name w:val="Default"/>
    <w:rsid w:val="00B54F0C"/>
    <w:pPr>
      <w:autoSpaceDE w:val="0"/>
      <w:autoSpaceDN w:val="0"/>
      <w:adjustRightInd w:val="0"/>
      <w:ind w:firstLine="0"/>
      <w:jc w:val="left"/>
    </w:pPr>
    <w:rPr>
      <w:rFonts w:eastAsiaTheme="minorHAnsi"/>
      <w:color w:val="000000"/>
      <w:sz w:val="24"/>
      <w:szCs w:val="24"/>
      <w:lang w:eastAsia="en-US"/>
    </w:rPr>
  </w:style>
  <w:style w:type="paragraph" w:customStyle="1" w:styleId="afffffa">
    <w:name w:val="АННОТАЦИЯ ЗАГОЛОВОК"/>
    <w:basedOn w:val="a0"/>
    <w:rsid w:val="006D60B9"/>
    <w:pPr>
      <w:spacing w:before="120"/>
      <w:ind w:firstLine="397"/>
    </w:pPr>
    <w:rPr>
      <w:b/>
      <w:sz w:val="20"/>
      <w:szCs w:val="20"/>
    </w:rPr>
  </w:style>
  <w:style w:type="character" w:customStyle="1" w:styleId="FontStyle11">
    <w:name w:val="Font Style11"/>
    <w:uiPriority w:val="99"/>
    <w:rsid w:val="006D60B9"/>
    <w:rPr>
      <w:rFonts w:ascii="Times New Roman" w:hAnsi="Times New Roman" w:cs="Times New Roman"/>
      <w:i/>
      <w:iCs/>
      <w:sz w:val="26"/>
      <w:szCs w:val="26"/>
    </w:rPr>
  </w:style>
  <w:style w:type="paragraph" w:customStyle="1" w:styleId="afffffb">
    <w:name w:val="ДЛЯ ЦИТИРОВАНИЯ"/>
    <w:basedOn w:val="afffff9"/>
    <w:rsid w:val="00AD4ED1"/>
    <w:pPr>
      <w:adjustRightInd/>
      <w:snapToGrid/>
      <w:spacing w:after="400"/>
    </w:pPr>
    <w:rPr>
      <w:noProof/>
    </w:rPr>
  </w:style>
  <w:style w:type="paragraph" w:customStyle="1" w:styleId="newncpi">
    <w:name w:val="newncpi"/>
    <w:basedOn w:val="a0"/>
    <w:rsid w:val="00CF6B54"/>
    <w:pPr>
      <w:adjustRightInd/>
      <w:snapToGrid/>
      <w:spacing w:before="100" w:beforeAutospacing="1" w:after="100" w:afterAutospacing="1"/>
      <w:jc w:val="left"/>
    </w:pPr>
    <w:rPr>
      <w:rFonts w:eastAsia="Times New Roman" w:cs="Times New Roman"/>
      <w:sz w:val="24"/>
      <w:szCs w:val="24"/>
      <w:lang w:eastAsia="ru-RU"/>
    </w:rPr>
  </w:style>
  <w:style w:type="paragraph" w:customStyle="1" w:styleId="s1">
    <w:name w:val="s_1"/>
    <w:basedOn w:val="a0"/>
    <w:rsid w:val="000E2B02"/>
    <w:pPr>
      <w:adjustRightInd/>
      <w:snapToGrid/>
      <w:spacing w:before="100" w:beforeAutospacing="1" w:after="100" w:afterAutospacing="1"/>
      <w:jc w:val="left"/>
    </w:pPr>
    <w:rPr>
      <w:rFonts w:eastAsia="Times New Roman" w:cs="Times New Roman"/>
      <w:sz w:val="24"/>
      <w:szCs w:val="24"/>
      <w:lang w:eastAsia="ru-RU"/>
    </w:rPr>
  </w:style>
  <w:style w:type="paragraph" w:customStyle="1" w:styleId="19">
    <w:name w:val="Абзац списка1"/>
    <w:basedOn w:val="a0"/>
    <w:rsid w:val="007D6022"/>
    <w:pPr>
      <w:adjustRightInd/>
      <w:snapToGrid/>
      <w:spacing w:after="200" w:line="276" w:lineRule="auto"/>
      <w:ind w:left="720"/>
      <w:jc w:val="left"/>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orcid.org/0000-0002-5541-0483" TargetMode="External"/><Relationship Id="rId26" Type="http://schemas.openxmlformats.org/officeDocument/2006/relationships/footer" Target="footer3.xml"/><Relationship Id="rId39" Type="http://schemas.openxmlformats.org/officeDocument/2006/relationships/hyperlink" Target="https://elibrary.ru/dnoozo" TargetMode="External"/><Relationship Id="rId21" Type="http://schemas.openxmlformats.org/officeDocument/2006/relationships/header" Target="header1.xml"/><Relationship Id="rId34" Type="http://schemas.openxmlformats.org/officeDocument/2006/relationships/hyperlink" Target="https://elibrary.ru/pfiymb" TargetMode="External"/><Relationship Id="rId42" Type="http://schemas.openxmlformats.org/officeDocument/2006/relationships/hyperlink" Target="https://doi.org/10.20310/2587-9340-2020-4-14-197-205" TargetMode="External"/><Relationship Id="rId47" Type="http://schemas.openxmlformats.org/officeDocument/2006/relationships/hyperlink" Target="https://elibrary.ru/wpxwzr" TargetMode="External"/><Relationship Id="rId50" Type="http://schemas.openxmlformats.org/officeDocument/2006/relationships/hyperlink" Target="https://elibrary.ru/xzrrbz" TargetMode="External"/><Relationship Id="rId55" Type="http://schemas.openxmlformats.org/officeDocument/2006/relationships/hyperlink" Target="https://elibrary.ru/jloufv"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naiketmitro98@mail.ru" TargetMode="External"/><Relationship Id="rId20" Type="http://schemas.openxmlformats.org/officeDocument/2006/relationships/hyperlink" Target="https://doi.org/10.20310/2587-9340-2023-7-1-XX-XX" TargetMode="External"/><Relationship Id="rId29" Type="http://schemas.openxmlformats.org/officeDocument/2006/relationships/header" Target="header4.xml"/><Relationship Id="rId41" Type="http://schemas.openxmlformats.org/officeDocument/2006/relationships/hyperlink" Target="https://elibrary.ru/jloufv" TargetMode="External"/><Relationship Id="rId54" Type="http://schemas.openxmlformats.org/officeDocument/2006/relationships/hyperlink" Target="https://doi.org/10.32523/2616-6844-2020-130-1-93-99"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s.tsutmb.ru/upload/vest/%D1%81%D0%B2%D0%B8%D0%B4-%D0%B2%D0%BE%20ISSN.PDF" TargetMode="External"/><Relationship Id="rId24" Type="http://schemas.openxmlformats.org/officeDocument/2006/relationships/footer" Target="footer2.xml"/><Relationship Id="rId32" Type="http://schemas.openxmlformats.org/officeDocument/2006/relationships/footer" Target="footer5.xml"/><Relationship Id="rId37" Type="http://schemas.openxmlformats.org/officeDocument/2006/relationships/hyperlink" Target="https://doi.org/10.5281/zenodo.4782142" TargetMode="External"/><Relationship Id="rId40" Type="http://schemas.openxmlformats.org/officeDocument/2006/relationships/hyperlink" Target="https://doi.org/10.32523/2616-6844-2020-130-1-93-99" TargetMode="External"/><Relationship Id="rId45" Type="http://schemas.openxmlformats.org/officeDocument/2006/relationships/hyperlink" Target="https://doi.org/10.20310/2587-9340-2021-5-18-271-280" TargetMode="External"/><Relationship Id="rId53" Type="http://schemas.openxmlformats.org/officeDocument/2006/relationships/hyperlink" Target="https://elibrary.ru/dnoozo" TargetMode="External"/><Relationship Id="rId58" Type="http://schemas.openxmlformats.org/officeDocument/2006/relationships/hyperlink" Target="https://elibrary.ru/parpyx" TargetMode="External"/><Relationship Id="rId5" Type="http://schemas.openxmlformats.org/officeDocument/2006/relationships/webSettings" Target="webSettings.xml"/><Relationship Id="rId15" Type="http://schemas.openxmlformats.org/officeDocument/2006/relationships/hyperlink" Target="https://orcid.org/0000-0002-5541-0483" TargetMode="External"/><Relationship Id="rId23" Type="http://schemas.openxmlformats.org/officeDocument/2006/relationships/footer" Target="footer1.xml"/><Relationship Id="rId28" Type="http://schemas.openxmlformats.org/officeDocument/2006/relationships/hyperlink" Target="https://internet.garant.ru/" TargetMode="External"/><Relationship Id="rId36" Type="http://schemas.openxmlformats.org/officeDocument/2006/relationships/hyperlink" Target="https://elibrary.ru/xzrrbz" TargetMode="External"/><Relationship Id="rId49" Type="http://schemas.openxmlformats.org/officeDocument/2006/relationships/hyperlink" Target="https://elibrary.ru/uyyqob" TargetMode="External"/><Relationship Id="rId57" Type="http://schemas.openxmlformats.org/officeDocument/2006/relationships/hyperlink" Target="https://elibrary.ru/xdrxxx" TargetMode="External"/><Relationship Id="rId61" Type="http://schemas.openxmlformats.org/officeDocument/2006/relationships/hyperlink" Target="http://creativecommons.org/licenses/by/4.0/" TargetMode="External"/><Relationship Id="rId10" Type="http://schemas.openxmlformats.org/officeDocument/2006/relationships/hyperlink" Target="http://journals.tsutmb.ru/current-issues-of-the-state-and-law-eng/" TargetMode="External"/><Relationship Id="rId19" Type="http://schemas.openxmlformats.org/officeDocument/2006/relationships/hyperlink" Target="mailto:naiketmitro98@mail.ru" TargetMode="External"/><Relationship Id="rId31" Type="http://schemas.openxmlformats.org/officeDocument/2006/relationships/footer" Target="footer4.xml"/><Relationship Id="rId44" Type="http://schemas.openxmlformats.org/officeDocument/2006/relationships/hyperlink" Target="https://elibrary.ru/parpyx" TargetMode="External"/><Relationship Id="rId52" Type="http://schemas.openxmlformats.org/officeDocument/2006/relationships/hyperlink" Target="https://elibrary.ru/xogwxa" TargetMode="External"/><Relationship Id="rId60" Type="http://schemas.openxmlformats.org/officeDocument/2006/relationships/hyperlink" Target="https://elibrary.ru/ahyusi" TargetMode="External"/><Relationship Id="rId4" Type="http://schemas.openxmlformats.org/officeDocument/2006/relationships/settings" Target="settings.xml"/><Relationship Id="rId9" Type="http://schemas.openxmlformats.org/officeDocument/2006/relationships/hyperlink" Target="http://journals.tsutmb.ru/current-issues-of-the-state-and-law/" TargetMode="External"/><Relationship Id="rId14" Type="http://schemas.openxmlformats.org/officeDocument/2006/relationships/image" Target="media/image3.jpeg"/><Relationship Id="rId22" Type="http://schemas.openxmlformats.org/officeDocument/2006/relationships/header" Target="header2.xml"/><Relationship Id="rId27" Type="http://schemas.openxmlformats.org/officeDocument/2006/relationships/hyperlink" Target="http://www.consultant.ru/document/cons_doc_LAW_100466/" TargetMode="External"/><Relationship Id="rId30" Type="http://schemas.openxmlformats.org/officeDocument/2006/relationships/header" Target="header5.xml"/><Relationship Id="rId35" Type="http://schemas.openxmlformats.org/officeDocument/2006/relationships/hyperlink" Target="https://elibrary.ru/uyyqob" TargetMode="External"/><Relationship Id="rId43" Type="http://schemas.openxmlformats.org/officeDocument/2006/relationships/hyperlink" Target="https://elibrary.ru/xdrxxx" TargetMode="External"/><Relationship Id="rId48" Type="http://schemas.openxmlformats.org/officeDocument/2006/relationships/hyperlink" Target="https://elibrary.ru/pfiymb" TargetMode="External"/><Relationship Id="rId56" Type="http://schemas.openxmlformats.org/officeDocument/2006/relationships/hyperlink" Target="https://doi.org/10.20310/2587-9340-2020-4-14-197-205" TargetMode="External"/><Relationship Id="rId8" Type="http://schemas.openxmlformats.org/officeDocument/2006/relationships/image" Target="media/image1.jpeg"/><Relationship Id="rId51" Type="http://schemas.openxmlformats.org/officeDocument/2006/relationships/hyperlink" Target="https://doi.org/10.5281/zenodo.4782142" TargetMode="External"/><Relationship Id="rId3" Type="http://schemas.openxmlformats.org/officeDocument/2006/relationships/styles" Target="styles.xml"/><Relationship Id="rId12" Type="http://schemas.openxmlformats.org/officeDocument/2006/relationships/hyperlink" Target="http://journals.tsutmb.ru/upload/vest/e-ISSN_%D0%90%D0%BA%D1%82.%D0%BF%D1%80%D0%BE%D0%B1%D0%BB.pdf" TargetMode="External"/><Relationship Id="rId17" Type="http://schemas.openxmlformats.org/officeDocument/2006/relationships/hyperlink" Target="https://doi.org/10.20310/2587-9340-2023-7-1-XX-XX" TargetMode="External"/><Relationship Id="rId25" Type="http://schemas.openxmlformats.org/officeDocument/2006/relationships/header" Target="header3.xml"/><Relationship Id="rId33" Type="http://schemas.openxmlformats.org/officeDocument/2006/relationships/hyperlink" Target="https://elibrary.ru/wpxwzr" TargetMode="External"/><Relationship Id="rId38" Type="http://schemas.openxmlformats.org/officeDocument/2006/relationships/hyperlink" Target="https://elibrary.ru/xogwxa" TargetMode="External"/><Relationship Id="rId46" Type="http://schemas.openxmlformats.org/officeDocument/2006/relationships/hyperlink" Target="https://elibrary.ru/ahyusi" TargetMode="External"/><Relationship Id="rId59" Type="http://schemas.openxmlformats.org/officeDocument/2006/relationships/hyperlink" Target="https://doi.org/10.20310/2587-9340-2021-5-18-271-28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kad.arbitr.ru/Document/Pdf/8bbcc302-88ad-48c2-b807-c4b3aa852b37/5e7f7049-71b3-4c9b-a764-4c14af048f21/A35-8789-2015_20210527_Opredelenie.pdf?isAddStamp=True/" TargetMode="External"/><Relationship Id="rId7" Type="http://schemas.openxmlformats.org/officeDocument/2006/relationships/hyperlink" Target="https://internet.garant.ru/" TargetMode="External"/><Relationship Id="rId2" Type="http://schemas.openxmlformats.org/officeDocument/2006/relationships/hyperlink" Target="https://internet.garant.ru/" TargetMode="External"/><Relationship Id="rId1" Type="http://schemas.openxmlformats.org/officeDocument/2006/relationships/hyperlink" Target="https://rg.ru/documents/2010/05/21/prava-dok.html" TargetMode="External"/><Relationship Id="rId6" Type="http://schemas.openxmlformats.org/officeDocument/2006/relationships/hyperlink" Target="https://sozd.duma.gov.ru/bill/835938-7" TargetMode="External"/><Relationship Id="rId5" Type="http://schemas.openxmlformats.org/officeDocument/2006/relationships/hyperlink" Target="https://rg.ru/2020/03/23/verhovnyj-sud-raziasnil-kak-delit-imushchestvo-pri-razvode.html/" TargetMode="External"/><Relationship Id="rId4" Type="http://schemas.openxmlformats.org/officeDocument/2006/relationships/hyperlink" Target="https://kad.arbitr.ru/Document/Pdf/b5823780-46ff-4e09-8e09-70767e94927b/4a54e2ba-fcf5-4894-ab1e-09c8ac015c94/A40-109856-2017_20200820_Opredelenie.pdf?isAddStamp=Tr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b-fs01\vestnik\2023-&#1040;&#1082;&#1090;&#1091;&#1072;&#1083;&#1100;&#1085;&#1099;&#1077;%20&#1087;&#1088;&#1086;&#1073;&#1083;&#1077;&#1084;&#1099;%20&#1075;&#1086;&#1089;&#1091;&#1076;&#1072;&#1088;&#1089;&#1090;&#1074;&#1072;%20&#1080;%20&#1087;&#1088;&#1072;&#1074;&#1072;\7-1-2023\&#1055;&#1088;&#1072;&#1074;&#1086;%202023-7-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37185-3C36-4B0F-9430-C8D9C0EB4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Право 2023-7-1</Template>
  <TotalTime>12</TotalTime>
  <Pages>9</Pages>
  <Words>4035</Words>
  <Characters>30453</Characters>
  <Application>Microsoft Office Word</Application>
  <DocSecurity>0</DocSecurity>
  <Lines>253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34420</CharactersWithSpaces>
  <SharedDoc>false</SharedDoc>
  <HLinks>
    <vt:vector size="30" baseType="variant">
      <vt:variant>
        <vt:i4>6488166</vt:i4>
      </vt:variant>
      <vt:variant>
        <vt:i4>12</vt:i4>
      </vt:variant>
      <vt:variant>
        <vt:i4>0</vt:i4>
      </vt:variant>
      <vt:variant>
        <vt:i4>5</vt:i4>
      </vt:variant>
      <vt:variant>
        <vt:lpwstr>http://creativecommons.org/licenses/by/4.0/</vt:lpwstr>
      </vt:variant>
      <vt:variant>
        <vt:lpwstr/>
      </vt:variant>
      <vt:variant>
        <vt:i4>3080211</vt:i4>
      </vt:variant>
      <vt:variant>
        <vt:i4>9</vt:i4>
      </vt:variant>
      <vt:variant>
        <vt:i4>0</vt:i4>
      </vt:variant>
      <vt:variant>
        <vt:i4>5</vt:i4>
      </vt:variant>
      <vt:variant>
        <vt:lpwstr>http://journals.tsutmb.ru/upload/vest/e-ISSN_%D0%90%D0%BA%D1%82.%D0%BF%D1%80%D0%BE%D0%B1%D0%BB.pdf</vt:lpwstr>
      </vt:variant>
      <vt:variant>
        <vt:lpwstr/>
      </vt:variant>
      <vt:variant>
        <vt:i4>5570566</vt:i4>
      </vt:variant>
      <vt:variant>
        <vt:i4>6</vt:i4>
      </vt:variant>
      <vt:variant>
        <vt:i4>0</vt:i4>
      </vt:variant>
      <vt:variant>
        <vt:i4>5</vt:i4>
      </vt:variant>
      <vt:variant>
        <vt:lpwstr>http://journals.tsutmb.ru/upload/vest/%D1%81%D0%B2%D0%B8%D0%B4-%D0%B2%D0%BE ISSN.PDF</vt:lpwstr>
      </vt:variant>
      <vt:variant>
        <vt:lpwstr/>
      </vt:variant>
      <vt:variant>
        <vt:i4>7667839</vt:i4>
      </vt:variant>
      <vt:variant>
        <vt:i4>3</vt:i4>
      </vt:variant>
      <vt:variant>
        <vt:i4>0</vt:i4>
      </vt:variant>
      <vt:variant>
        <vt:i4>5</vt:i4>
      </vt:variant>
      <vt:variant>
        <vt:lpwstr>http://journals.tsutmb.ru/current-issues-of-the-state-and-law-eng/</vt:lpwstr>
      </vt:variant>
      <vt:variant>
        <vt:lpwstr/>
      </vt:variant>
      <vt:variant>
        <vt:i4>3539069</vt:i4>
      </vt:variant>
      <vt:variant>
        <vt:i4>0</vt:i4>
      </vt:variant>
      <vt:variant>
        <vt:i4>0</vt:i4>
      </vt:variant>
      <vt:variant>
        <vt:i4>5</vt:i4>
      </vt:variant>
      <vt:variant>
        <vt:lpwstr>http://journals.tsutmb.ru/current-issues-of-the-state-and-law/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Вестник</dc:creator>
  <cp:lastModifiedBy>Вестник</cp:lastModifiedBy>
  <cp:revision>12</cp:revision>
  <cp:lastPrinted>2023-03-14T11:06:00Z</cp:lastPrinted>
  <dcterms:created xsi:type="dcterms:W3CDTF">2023-03-17T11:26:00Z</dcterms:created>
  <dcterms:modified xsi:type="dcterms:W3CDTF">2023-04-03T10:05:00Z</dcterms:modified>
</cp:coreProperties>
</file>