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E0" w:rsidRDefault="004B6335">
      <w:r>
        <w:object w:dxaOrig="9266" w:dyaOrig="8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3pt;height:428.25pt" o:ole="">
            <v:imagedata r:id="rId4" o:title=""/>
          </v:shape>
          <o:OLEObject Type="Embed" ProgID="CGGRAPH.CGGraphCtrl.1" ShapeID="_x0000_i1025" DrawAspect="Content" ObjectID="_1763470756" r:id="rId5">
            <o:FieldCodes>\s</o:FieldCodes>
          </o:OLEObject>
        </w:object>
      </w:r>
    </w:p>
    <w:p w:rsidR="001C39C4" w:rsidRDefault="004B6335">
      <w:r>
        <w:t>Рис</w:t>
      </w:r>
      <w:r w:rsidR="00502BB1">
        <w:t>.</w:t>
      </w:r>
      <w:r>
        <w:t xml:space="preserve"> 1s. Сверху </w:t>
      </w:r>
      <w:proofErr w:type="spellStart"/>
      <w:r>
        <w:t>приведенадифрактограмма</w:t>
      </w:r>
      <w:proofErr w:type="spellEnd"/>
      <w:r>
        <w:t xml:space="preserve"> коммерческого реактива </w:t>
      </w:r>
      <w:r w:rsidRPr="005E5A2E">
        <w:rPr>
          <w:lang w:val="en-US"/>
        </w:rPr>
        <w:t>Cu</w:t>
      </w:r>
      <w:r w:rsidRPr="005E5A2E">
        <w:t>(</w:t>
      </w:r>
      <w:r w:rsidRPr="005E5A2E">
        <w:rPr>
          <w:lang w:val="en-US"/>
        </w:rPr>
        <w:t>FOD</w:t>
      </w:r>
      <w:r w:rsidRPr="005E5A2E">
        <w:t>)</w:t>
      </w:r>
      <w:r w:rsidRPr="005E5A2E">
        <w:rPr>
          <w:vertAlign w:val="subscript"/>
        </w:rPr>
        <w:t>2</w:t>
      </w:r>
      <w:r>
        <w:t xml:space="preserve">, снизу - расчетные </w:t>
      </w:r>
      <w:proofErr w:type="spellStart"/>
      <w:r>
        <w:t>дифрактограммы</w:t>
      </w:r>
      <w:proofErr w:type="spellEnd"/>
      <w:r>
        <w:t xml:space="preserve"> </w:t>
      </w:r>
      <w:proofErr w:type="spellStart"/>
      <w:r>
        <w:t>триклинного</w:t>
      </w:r>
      <w:proofErr w:type="spellEnd"/>
      <w:r>
        <w:t xml:space="preserve"> при 300К (синяя) и моноклинного </w:t>
      </w:r>
      <w:r w:rsidRPr="005E5A2E">
        <w:rPr>
          <w:lang w:val="en-US"/>
        </w:rPr>
        <w:t>Cu</w:t>
      </w:r>
      <w:r w:rsidRPr="005E5A2E">
        <w:t>(</w:t>
      </w:r>
      <w:r w:rsidRPr="005E5A2E">
        <w:rPr>
          <w:lang w:val="en-US"/>
        </w:rPr>
        <w:t>FOD</w:t>
      </w:r>
      <w:r w:rsidRPr="005E5A2E">
        <w:t>)</w:t>
      </w:r>
      <w:r w:rsidRPr="005E5A2E">
        <w:rPr>
          <w:vertAlign w:val="subscript"/>
        </w:rPr>
        <w:t>2</w:t>
      </w:r>
      <w:r>
        <w:t xml:space="preserve"> при 150К.</w:t>
      </w:r>
    </w:p>
    <w:p w:rsidR="001C39C4" w:rsidRDefault="001C39C4">
      <w:r>
        <w:br w:type="page"/>
      </w:r>
    </w:p>
    <w:p w:rsidR="004B6335" w:rsidRDefault="00361E7D">
      <w:r>
        <w:object w:dxaOrig="9054" w:dyaOrig="8371">
          <v:shape id="_x0000_i1026" type="#_x0000_t75" style="width:452.65pt;height:418.85pt" o:ole="">
            <v:imagedata r:id="rId6" o:title=""/>
          </v:shape>
          <o:OLEObject Type="Embed" ProgID="CGGRAPH.CGGraphCtrl.1" ShapeID="_x0000_i1026" DrawAspect="Content" ObjectID="_1763470757" r:id="rId7">
            <o:FieldCodes>\s</o:FieldCodes>
          </o:OLEObject>
        </w:object>
      </w:r>
    </w:p>
    <w:p w:rsidR="00361E7D" w:rsidRDefault="00361E7D" w:rsidP="00361E7D">
      <w:r>
        <w:t>Рис</w:t>
      </w:r>
      <w:r w:rsidR="00502BB1">
        <w:t>.</w:t>
      </w:r>
      <w:r>
        <w:t xml:space="preserve"> 2s. Сверху приведена </w:t>
      </w:r>
      <w:proofErr w:type="spellStart"/>
      <w:r>
        <w:t>дифрактограмма</w:t>
      </w:r>
      <w:proofErr w:type="spellEnd"/>
      <w:r w:rsidRPr="005E5A2E">
        <w:rPr>
          <w:lang w:val="en-US"/>
        </w:rPr>
        <w:t>Cu</w:t>
      </w:r>
      <w:r w:rsidRPr="005E5A2E">
        <w:t>(</w:t>
      </w:r>
      <w:r w:rsidRPr="005E5A2E">
        <w:rPr>
          <w:lang w:val="en-US"/>
        </w:rPr>
        <w:t>FOD</w:t>
      </w:r>
      <w:r w:rsidRPr="005E5A2E">
        <w:t>)</w:t>
      </w:r>
      <w:r w:rsidRPr="005E5A2E">
        <w:rPr>
          <w:vertAlign w:val="subscript"/>
        </w:rPr>
        <w:t>2</w:t>
      </w:r>
      <w:r w:rsidRPr="00361E7D">
        <w:t xml:space="preserve">полученного из толуола, снизу - </w:t>
      </w:r>
      <w:proofErr w:type="spellStart"/>
      <w:r w:rsidRPr="00361E7D">
        <w:t>расчетн</w:t>
      </w:r>
      <w:r>
        <w:t>ая</w:t>
      </w:r>
      <w:r w:rsidRPr="00361E7D">
        <w:t>дифрактограмм</w:t>
      </w:r>
      <w:r>
        <w:t>а</w:t>
      </w:r>
      <w:bookmarkStart w:id="0" w:name="_GoBack"/>
      <w:bookmarkEnd w:id="0"/>
      <w:proofErr w:type="spellEnd"/>
      <w:r w:rsidRPr="00361E7D">
        <w:t xml:space="preserve"> </w:t>
      </w:r>
      <w:proofErr w:type="spellStart"/>
      <w:r w:rsidRPr="00361E7D">
        <w:t>триклинного</w:t>
      </w:r>
      <w:proofErr w:type="spellEnd"/>
      <w:r w:rsidRPr="00361E7D">
        <w:t xml:space="preserve"> </w:t>
      </w:r>
      <w:r w:rsidRPr="00361E7D">
        <w:rPr>
          <w:lang w:val="en-US"/>
        </w:rPr>
        <w:t>Cu</w:t>
      </w:r>
      <w:r w:rsidRPr="00361E7D">
        <w:t>(</w:t>
      </w:r>
      <w:r w:rsidRPr="00361E7D">
        <w:rPr>
          <w:lang w:val="en-US"/>
        </w:rPr>
        <w:t>FOD</w:t>
      </w:r>
      <w:r w:rsidRPr="00361E7D">
        <w:t>)</w:t>
      </w:r>
      <w:r w:rsidRPr="00361E7D">
        <w:rPr>
          <w:vertAlign w:val="subscript"/>
        </w:rPr>
        <w:t>2</w:t>
      </w:r>
      <w:r w:rsidRPr="00361E7D">
        <w:t>при 300К (синяя).</w:t>
      </w:r>
    </w:p>
    <w:p w:rsidR="001C39C4" w:rsidRPr="004B6335" w:rsidRDefault="001C39C4"/>
    <w:sectPr w:rsidR="001C39C4" w:rsidRPr="004B6335" w:rsidSect="000A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6335"/>
    <w:rsid w:val="000A29CE"/>
    <w:rsid w:val="001C39C4"/>
    <w:rsid w:val="00361E7D"/>
    <w:rsid w:val="004B6335"/>
    <w:rsid w:val="004D1380"/>
    <w:rsid w:val="00502BB1"/>
    <w:rsid w:val="0062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Korolkov</dc:creator>
  <cp:lastModifiedBy>stabnik@niic.nsc.ru</cp:lastModifiedBy>
  <cp:revision>3</cp:revision>
  <dcterms:created xsi:type="dcterms:W3CDTF">2023-11-20T07:42:00Z</dcterms:created>
  <dcterms:modified xsi:type="dcterms:W3CDTF">2023-12-07T09:13:00Z</dcterms:modified>
</cp:coreProperties>
</file>