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2F" w:rsidRPr="005F59E6" w:rsidRDefault="007F7F2F" w:rsidP="007F7F2F">
      <w:pPr>
        <w:spacing w:after="240" w:line="360" w:lineRule="auto"/>
        <w:ind w:right="-2"/>
        <w:jc w:val="center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SUPPLEMENTARY </w:t>
      </w:r>
      <w:r w:rsidR="005F59E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MATERIALS</w:t>
      </w:r>
    </w:p>
    <w:p w:rsidR="007F7F2F" w:rsidRPr="005F59E6" w:rsidRDefault="007F7F2F" w:rsidP="00DE6A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PECULIARITIES OF </w:t>
      </w:r>
      <w:proofErr w:type="spellStart"/>
      <w:r w:rsidRPr="005F59E6">
        <w:rPr>
          <w:rFonts w:ascii="Times New Roman" w:hAnsi="Times New Roman" w:cs="Times New Roman"/>
          <w:b/>
          <w:i/>
          <w:sz w:val="24"/>
          <w:szCs w:val="24"/>
          <w:lang w:val="en-US"/>
        </w:rPr>
        <w:t>eGFP</w:t>
      </w:r>
      <w:proofErr w:type="spellEnd"/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 EXPRESSION IN TRANSPLASTOMIC TOBACCO PLANTS </w:t>
      </w:r>
      <w:r w:rsidRPr="005F59E6">
        <w:rPr>
          <w:rFonts w:ascii="Times New Roman" w:hAnsi="Times New Roman" w:cs="Times New Roman"/>
          <w:b/>
          <w:i/>
          <w:sz w:val="24"/>
          <w:szCs w:val="24"/>
          <w:lang w:val="en-US"/>
        </w:rPr>
        <w:t>NICOTIANA TABACUM</w:t>
      </w:r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 CV. PETIT HAVANA</w:t>
      </w:r>
    </w:p>
    <w:p w:rsidR="00DE6AF1" w:rsidRPr="005F59E6" w:rsidRDefault="00B52F74" w:rsidP="00DE6A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Yu. 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Sidorchuk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, 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*,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P. 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Belavin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A. 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Zagorskaya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T. 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Marenkova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V. 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Kuznetsov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S. </w:t>
      </w:r>
      <w:proofErr w:type="spellStart"/>
      <w:r w:rsidR="00274826" w:rsidRPr="00274826">
        <w:rPr>
          <w:rFonts w:ascii="Times New Roman" w:hAnsi="Times New Roman" w:cs="Times New Roman"/>
          <w:b/>
          <w:sz w:val="24"/>
          <w:szCs w:val="24"/>
          <w:lang w:val="en-GB"/>
        </w:rPr>
        <w:t>Khajrulina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="00DE6AF1"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274826"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V. </w:t>
      </w:r>
      <w:proofErr w:type="spellStart"/>
      <w:r w:rsidR="00274826">
        <w:rPr>
          <w:rFonts w:ascii="Times New Roman" w:hAnsi="Times New Roman" w:cs="Times New Roman"/>
          <w:b/>
          <w:sz w:val="24"/>
          <w:szCs w:val="24"/>
          <w:lang w:val="en-GB"/>
        </w:rPr>
        <w:t>Deineko</w:t>
      </w:r>
      <w:proofErr w:type="spellEnd"/>
      <w:r w:rsidR="00DE6AF1"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</w:p>
    <w:p w:rsidR="00DE6AF1" w:rsidRDefault="00DE6AF1" w:rsidP="00B52F74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3050E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r w:rsidR="00B52F74" w:rsidRPr="005F59E6">
        <w:rPr>
          <w:rFonts w:ascii="Times New Roman" w:hAnsi="Times New Roman" w:cs="Times New Roman"/>
          <w:i/>
          <w:sz w:val="24"/>
          <w:szCs w:val="24"/>
          <w:lang w:val="en-US"/>
        </w:rPr>
        <w:t>Institute</w:t>
      </w:r>
      <w:proofErr w:type="spellEnd"/>
      <w:r w:rsidR="00B52F74" w:rsidRPr="005F59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Cytology and Genetics,</w:t>
      </w:r>
      <w:r w:rsidR="0040597F" w:rsidRPr="00405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52F74" w:rsidRPr="005F59E6">
        <w:rPr>
          <w:rFonts w:ascii="Times New Roman" w:hAnsi="Times New Roman" w:cs="Times New Roman"/>
          <w:i/>
          <w:sz w:val="24"/>
          <w:szCs w:val="24"/>
          <w:lang w:val="en-US"/>
        </w:rPr>
        <w:t>Siberian Branch of Russian Academy of Sciences</w:t>
      </w:r>
      <w:r w:rsidRPr="005F59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B52F74" w:rsidRPr="005F59E6">
        <w:rPr>
          <w:rFonts w:ascii="Times New Roman" w:hAnsi="Times New Roman" w:cs="Times New Roman"/>
          <w:i/>
          <w:sz w:val="24"/>
          <w:szCs w:val="24"/>
          <w:lang w:val="en-US"/>
        </w:rPr>
        <w:t>Novosibirsk</w:t>
      </w:r>
      <w:r w:rsidR="00B52F74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B52F74" w:rsidRPr="005F59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52F74">
        <w:rPr>
          <w:rFonts w:ascii="Times New Roman" w:hAnsi="Times New Roman"/>
          <w:i/>
          <w:sz w:val="24"/>
          <w:szCs w:val="24"/>
          <w:lang w:val="en-US"/>
        </w:rPr>
        <w:t>Russi</w:t>
      </w:r>
      <w:proofErr w:type="spellEnd"/>
      <w:r w:rsidR="00B52F74">
        <w:rPr>
          <w:rFonts w:ascii="Times New Roman" w:hAnsi="Times New Roman"/>
          <w:i/>
          <w:sz w:val="24"/>
          <w:szCs w:val="24"/>
          <w:lang w:val="fr-FR"/>
        </w:rPr>
        <w:t>a</w:t>
      </w:r>
    </w:p>
    <w:p w:rsidR="00274826" w:rsidRPr="005F59E6" w:rsidRDefault="00274826" w:rsidP="00EB034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Corresponding author: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4826">
        <w:rPr>
          <w:rFonts w:ascii="Times New Roman" w:hAnsi="Times New Roman"/>
          <w:sz w:val="24"/>
          <w:szCs w:val="24"/>
          <w:lang w:val="en-US"/>
        </w:rPr>
        <w:t xml:space="preserve">Yu. V. </w:t>
      </w:r>
      <w:proofErr w:type="spellStart"/>
      <w:r w:rsidRPr="00274826">
        <w:rPr>
          <w:rFonts w:ascii="Times New Roman" w:hAnsi="Times New Roman"/>
          <w:sz w:val="24"/>
          <w:szCs w:val="24"/>
          <w:lang w:val="en-US"/>
        </w:rPr>
        <w:t>Sidorchuk</w:t>
      </w:r>
      <w:proofErr w:type="spellEnd"/>
    </w:p>
    <w:p w:rsidR="00DE6AF1" w:rsidRPr="003168E8" w:rsidRDefault="00DE6AF1" w:rsidP="00EB0346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AD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*</w:t>
      </w:r>
      <w:r w:rsidRPr="00316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7" w:history="1">
        <w:r w:rsidRPr="003168E8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sidorch@bionet.nsc.ru</w:t>
        </w:r>
      </w:hyperlink>
    </w:p>
    <w:p w:rsidR="00C60BB6" w:rsidRPr="005F59E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A602F0" w:rsidTr="00D156B6">
        <w:trPr>
          <w:trHeight w:val="4500"/>
        </w:trPr>
        <w:tc>
          <w:tcPr>
            <w:tcW w:w="9345" w:type="dxa"/>
            <w:vAlign w:val="center"/>
          </w:tcPr>
          <w:p w:rsidR="00000000" w:rsidRDefault="003050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9854" cy="6305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S1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009" cy="635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B6" w:rsidRPr="00AA0F3D" w:rsidTr="009C63A5">
        <w:tc>
          <w:tcPr>
            <w:tcW w:w="9345" w:type="dxa"/>
          </w:tcPr>
          <w:p w:rsidR="00C55471" w:rsidRPr="0040597F" w:rsidRDefault="00A24AD6" w:rsidP="00C554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9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Fig</w:t>
            </w:r>
            <w:r w:rsidR="005F59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DE6AF1" w:rsidRPr="00DE6A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="00C60BB6" w:rsidRPr="005F59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C60BB6"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5471"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of </w:t>
            </w:r>
            <w:r w:rsidR="00C554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C55471"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expression vector </w:t>
            </w:r>
            <w:proofErr w:type="spellStart"/>
            <w:r w:rsidR="00C55471"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pPlastEx</w:t>
            </w:r>
            <w:proofErr w:type="spellEnd"/>
            <w:r w:rsidR="00C55471"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-GFP</w:t>
            </w:r>
            <w:r w:rsidR="0040597F" w:rsidRPr="004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60BB6" w:rsidRPr="005F59E6" w:rsidRDefault="00C55471" w:rsidP="00C554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– general scheme of construction; b – intermediate plasmid pUC19_left_right-(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deltaRI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-HIII); c – expression cassette, where </w:t>
            </w:r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PrrnG10L</w:t>
            </w:r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promoter of the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rRNA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operon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Prrn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fused with the leader sequence of gene 10 of phage T7 (</w:t>
            </w:r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G10L</w:t>
            </w:r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egfp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coding sequence of the green fluorescent protein gene, RBS is the ribosome binding site, </w:t>
            </w:r>
            <w:proofErr w:type="spellStart"/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aadA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coding sequence of the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spectinomycin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resistance gene, </w:t>
            </w:r>
            <w:proofErr w:type="spellStart"/>
            <w:r w:rsidRPr="005F59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TpsbA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terminator of the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psbA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 encoding the D1 protein of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photosystem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II; d – final plasmid (vector) </w:t>
            </w:r>
            <w:proofErr w:type="spellStart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pPlastEx</w:t>
            </w:r>
            <w:proofErr w:type="spellEnd"/>
            <w:r w:rsidRP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-GFP, used for transformation of the plastid genome.</w:t>
            </w:r>
          </w:p>
        </w:tc>
      </w:tr>
    </w:tbl>
    <w:p w:rsidR="00C60BB6" w:rsidRPr="005F59E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60BB6" w:rsidRPr="005F59E6" w:rsidRDefault="00C60BB6" w:rsidP="00C60BB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F59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60BB6" w:rsidRPr="00C76DA6" w:rsidTr="009C63A5">
        <w:tc>
          <w:tcPr>
            <w:tcW w:w="9345" w:type="dxa"/>
            <w:vAlign w:val="center"/>
          </w:tcPr>
          <w:p w:rsidR="00C60BB6" w:rsidRPr="00C76DA6" w:rsidRDefault="00F130C5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57725" cy="24471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s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265" cy="245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B6" w:rsidRPr="00AA0F3D" w:rsidTr="009C63A5">
        <w:tc>
          <w:tcPr>
            <w:tcW w:w="9345" w:type="dxa"/>
          </w:tcPr>
          <w:p w:rsidR="00C60BB6" w:rsidRPr="0040597F" w:rsidRDefault="00A24AD6" w:rsidP="005F59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Fig</w:t>
            </w:r>
            <w:r w:rsid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6AF1"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="00C60BB6"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</w:t>
            </w:r>
            <w:r w:rsidR="00C60BB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Vector for obtaining nuclear </w:t>
            </w:r>
            <w:proofErr w:type="spellStart"/>
            <w:r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transformants</w:t>
            </w:r>
            <w:proofErr w:type="spellEnd"/>
            <w:r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expressing a reporter gene </w:t>
            </w:r>
            <w:proofErr w:type="spellStart"/>
            <w:r w:rsidR="00F13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e</w:t>
            </w:r>
            <w:r w:rsidR="00C60B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gfp</w:t>
            </w:r>
            <w:proofErr w:type="spellEnd"/>
            <w:r w:rsidR="0040597F" w:rsidRPr="004059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p w:rsidR="00C60BB6" w:rsidRPr="005F59E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0BB6" w:rsidRPr="005F59E6" w:rsidRDefault="00C60BB6" w:rsidP="00C60BB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60BB6" w:rsidRPr="00C76DA6" w:rsidTr="009C63A5">
        <w:tc>
          <w:tcPr>
            <w:tcW w:w="9345" w:type="dxa"/>
            <w:vAlign w:val="center"/>
          </w:tcPr>
          <w:p w:rsidR="00C60BB6" w:rsidRPr="00C76DA6" w:rsidRDefault="003050EE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5294376" cy="269138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S3 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376" cy="269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B6" w:rsidRPr="00AA0F3D" w:rsidTr="009C63A5">
        <w:tc>
          <w:tcPr>
            <w:tcW w:w="9345" w:type="dxa"/>
          </w:tcPr>
          <w:p w:rsidR="00C60BB6" w:rsidRPr="0040597F" w:rsidRDefault="00FA2F93" w:rsidP="005F59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Fig</w:t>
            </w:r>
            <w:r w:rsid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6AF1"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="00C60BB6" w:rsidRPr="005F5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3.</w:t>
            </w:r>
            <w:r w:rsidR="00C60BB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7B35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Gel electrophoresis </w:t>
            </w:r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of amplification products in 1% </w:t>
            </w:r>
            <w:proofErr w:type="spellStart"/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agarose</w:t>
            </w:r>
            <w:proofErr w:type="spellEnd"/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gel (using 4 samples as an example) confirming the presence of the </w:t>
            </w:r>
            <w:r w:rsidR="00A24A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</w:t>
            </w:r>
            <w:proofErr w:type="spellStart"/>
            <w:r w:rsidR="00A24AD6" w:rsidRPr="005F59E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gfp</w:t>
            </w:r>
            <w:proofErr w:type="spellEnd"/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gene in the genome of nuclear tobacco </w:t>
            </w:r>
            <w:proofErr w:type="spellStart"/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transformants</w:t>
            </w:r>
            <w:proofErr w:type="spellEnd"/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</w:t>
            </w:r>
            <w:r w:rsidR="00A24AD6" w:rsidRPr="005F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0</w:t>
            </w:r>
            <w:r w:rsidR="0040597F" w:rsidRPr="00405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p w:rsidR="00C60BB6" w:rsidRPr="005F59E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0BB6" w:rsidRPr="005F59E6" w:rsidRDefault="00FA2F93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DE6AF1" w:rsidRPr="00DE6AF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60BB6" w:rsidRPr="005F59E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C60BB6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248" w:rsidRPr="005F59E6">
        <w:rPr>
          <w:rFonts w:ascii="Times New Roman" w:hAnsi="Times New Roman" w:cs="Times New Roman"/>
          <w:sz w:val="24"/>
          <w:szCs w:val="24"/>
          <w:lang w:val="en-US"/>
        </w:rPr>
        <w:t>Primers structure for amplification of homology flanks to the insertion site</w:t>
      </w:r>
      <w:r w:rsidR="005F59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2270"/>
        <w:gridCol w:w="1836"/>
        <w:gridCol w:w="5521"/>
      </w:tblGrid>
      <w:tr w:rsidR="003D3F5C" w:rsidTr="003D3F5C">
        <w:tc>
          <w:tcPr>
            <w:tcW w:w="2270" w:type="dxa"/>
          </w:tcPr>
          <w:p w:rsidR="003D3F5C" w:rsidRPr="008B3248" w:rsidRDefault="008B3248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</w:t>
            </w:r>
          </w:p>
        </w:tc>
        <w:tc>
          <w:tcPr>
            <w:tcW w:w="1836" w:type="dxa"/>
          </w:tcPr>
          <w:p w:rsidR="003D3F5C" w:rsidRPr="008B3248" w:rsidRDefault="008B3248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5521" w:type="dxa"/>
          </w:tcPr>
          <w:p w:rsidR="003D3F5C" w:rsidRDefault="008B3248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  <w:proofErr w:type="spellEnd"/>
          </w:p>
        </w:tc>
      </w:tr>
      <w:tr w:rsidR="00CD5F0C" w:rsidTr="00386BB1">
        <w:tc>
          <w:tcPr>
            <w:tcW w:w="2270" w:type="dxa"/>
            <w:vMerge w:val="restart"/>
            <w:vAlign w:val="center"/>
          </w:tcPr>
          <w:p w:rsidR="00CD5F0C" w:rsidRDefault="0051311B" w:rsidP="00513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omology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flank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D5F0C"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eft</w:t>
            </w:r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521" w:type="dxa"/>
          </w:tcPr>
          <w:p w:rsidR="00CD5F0C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GGTGAATTCGTTCCCGGGC 3'</w:t>
            </w:r>
          </w:p>
        </w:tc>
      </w:tr>
      <w:tr w:rsidR="00CD5F0C" w:rsidTr="00386BB1">
        <w:tc>
          <w:tcPr>
            <w:tcW w:w="2270" w:type="dxa"/>
            <w:vMerge/>
            <w:vAlign w:val="center"/>
          </w:tcPr>
          <w:p w:rsidR="00CD5F0C" w:rsidRDefault="00CD5F0C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D5F0C" w:rsidRPr="009F25E3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521" w:type="dxa"/>
          </w:tcPr>
          <w:p w:rsidR="00CD5F0C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GCC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GGTACC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GCTGGGCCATCCTGGACTTG 3'</w:t>
            </w:r>
          </w:p>
        </w:tc>
      </w:tr>
      <w:tr w:rsidR="00CD5F0C" w:rsidTr="00386BB1">
        <w:tc>
          <w:tcPr>
            <w:tcW w:w="2270" w:type="dxa"/>
            <w:vMerge w:val="restart"/>
            <w:vAlign w:val="center"/>
          </w:tcPr>
          <w:p w:rsidR="00CD5F0C" w:rsidRDefault="0051311B" w:rsidP="005131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omology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flank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proofErr w:type="spellStart"/>
            <w:r w:rsidR="00CD5F0C"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ight</w:t>
            </w:r>
            <w:proofErr w:type="spellEnd"/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521" w:type="dxa"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CCC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GTCGAC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AGCTGCGCCAGGGAAAAGAA 3'</w:t>
            </w:r>
          </w:p>
        </w:tc>
      </w:tr>
      <w:tr w:rsidR="00CD5F0C" w:rsidTr="003D3F5C">
        <w:tc>
          <w:tcPr>
            <w:tcW w:w="2270" w:type="dxa"/>
            <w:vMerge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521" w:type="dxa"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CATAAAGCTTTGTATCGGCTAAGTTCA 3'</w:t>
            </w:r>
          </w:p>
        </w:tc>
      </w:tr>
    </w:tbl>
    <w:p w:rsidR="00FA2F93" w:rsidRDefault="00FA2F93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AD6" w:rsidRPr="009F25E3" w:rsidRDefault="00A24AD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B6" w:rsidRPr="005F59E6" w:rsidRDefault="00FA2F93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3D3F5C" w:rsidRPr="003D3F5C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C60BB6" w:rsidRPr="005F59E6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C60BB6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Primers structure for amplification of expression cassette </w:t>
      </w:r>
      <w:proofErr w:type="spellStart"/>
      <w:r w:rsidR="00C60BB6">
        <w:rPr>
          <w:rFonts w:ascii="Times New Roman" w:hAnsi="Times New Roman" w:cs="Times New Roman"/>
          <w:i/>
          <w:sz w:val="24"/>
          <w:szCs w:val="24"/>
          <w:lang w:val="en-US"/>
        </w:rPr>
        <w:t>gfp</w:t>
      </w:r>
      <w:r w:rsidR="00C60BB6" w:rsidRPr="005F59E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C60BB6" w:rsidRPr="00CF0576">
        <w:rPr>
          <w:rFonts w:ascii="Times New Roman" w:hAnsi="Times New Roman" w:cs="Times New Roman"/>
          <w:i/>
          <w:sz w:val="24"/>
          <w:szCs w:val="24"/>
          <w:lang w:val="en-US"/>
        </w:rPr>
        <w:t>aadA</w:t>
      </w:r>
      <w:proofErr w:type="spellEnd"/>
      <w:r w:rsidR="005F59E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2071"/>
        <w:gridCol w:w="1893"/>
        <w:gridCol w:w="5663"/>
      </w:tblGrid>
      <w:tr w:rsidR="0051311B" w:rsidRPr="009F25E3" w:rsidTr="003D3F5C">
        <w:tc>
          <w:tcPr>
            <w:tcW w:w="2071" w:type="dxa"/>
          </w:tcPr>
          <w:p w:rsidR="0051311B" w:rsidRPr="008B3248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</w:t>
            </w:r>
          </w:p>
        </w:tc>
        <w:tc>
          <w:tcPr>
            <w:tcW w:w="1893" w:type="dxa"/>
          </w:tcPr>
          <w:p w:rsidR="0051311B" w:rsidRPr="008B3248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5663" w:type="dxa"/>
          </w:tcPr>
          <w:p w:rsidR="0051311B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  <w:proofErr w:type="spellEnd"/>
          </w:p>
        </w:tc>
      </w:tr>
      <w:tr w:rsidR="00CD5F0C" w:rsidRPr="009F25E3" w:rsidTr="00386BB1">
        <w:tc>
          <w:tcPr>
            <w:tcW w:w="2071" w:type="dxa"/>
            <w:vMerge w:val="restart"/>
            <w:vAlign w:val="center"/>
          </w:tcPr>
          <w:p w:rsidR="00CD5F0C" w:rsidRPr="009F25E3" w:rsidRDefault="00386BB1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gfp</w:t>
            </w:r>
            <w:proofErr w:type="spellEnd"/>
            <w:r w:rsidRPr="00CF057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CF05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aadA</w:t>
            </w:r>
            <w:proofErr w:type="spellEnd"/>
          </w:p>
        </w:tc>
        <w:tc>
          <w:tcPr>
            <w:tcW w:w="1893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663" w:type="dxa"/>
          </w:tcPr>
          <w:p w:rsidR="00CD5F0C" w:rsidRPr="009F25E3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AGCGGTACCCGCCGTCGTTCAATGAGAAT 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RPr="009F25E3" w:rsidTr="003D3F5C">
        <w:tc>
          <w:tcPr>
            <w:tcW w:w="2071" w:type="dxa"/>
            <w:vMerge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663" w:type="dxa"/>
          </w:tcPr>
          <w:p w:rsidR="00CD5F0C" w:rsidRPr="009F25E3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GCTGTCGACCCAAGATCCAAGATAAAGTA 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</w:tbl>
    <w:p w:rsidR="00C60BB6" w:rsidRPr="00C76DA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BB6" w:rsidRPr="005F59E6" w:rsidRDefault="00FA2F93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3D3F5C" w:rsidRPr="003D3F5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60BB6" w:rsidRPr="005F59E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C60BB6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311B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>rimers</w:t>
      </w:r>
      <w:proofErr w:type="spellEnd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structure for </w:t>
      </w:r>
      <w:proofErr w:type="spellStart"/>
      <w:r w:rsidR="0051311B" w:rsidRPr="005F59E6">
        <w:rPr>
          <w:rFonts w:ascii="Times New Roman" w:hAnsi="Times New Roman" w:cs="Times New Roman"/>
          <w:i/>
          <w:sz w:val="24"/>
          <w:szCs w:val="24"/>
          <w:lang w:val="en-US"/>
        </w:rPr>
        <w:t>gfp</w:t>
      </w:r>
      <w:proofErr w:type="spellEnd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51311B" w:rsidRPr="005F59E6">
        <w:rPr>
          <w:rFonts w:ascii="Times New Roman" w:hAnsi="Times New Roman" w:cs="Times New Roman"/>
          <w:i/>
          <w:sz w:val="24"/>
          <w:szCs w:val="24"/>
          <w:lang w:val="en-US"/>
        </w:rPr>
        <w:t>aadA</w:t>
      </w:r>
      <w:proofErr w:type="spellEnd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311B">
        <w:rPr>
          <w:rFonts w:ascii="Times New Roman" w:hAnsi="Times New Roman" w:cs="Times New Roman"/>
          <w:sz w:val="24"/>
          <w:szCs w:val="24"/>
          <w:lang w:val="en-GB"/>
        </w:rPr>
        <w:t xml:space="preserve">genes </w:t>
      </w:r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detection in genome of nuclear </w:t>
      </w:r>
      <w:proofErr w:type="spellStart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>transformants</w:t>
      </w:r>
      <w:proofErr w:type="spellEnd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and plastid genome of </w:t>
      </w:r>
      <w:proofErr w:type="spellStart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>transplastomic</w:t>
      </w:r>
      <w:proofErr w:type="spellEnd"/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plants </w:t>
      </w:r>
      <w:r w:rsidR="00A24AD6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51311B" w:rsidRPr="005F59E6">
        <w:rPr>
          <w:rFonts w:ascii="Times New Roman" w:hAnsi="Times New Roman" w:cs="Times New Roman"/>
          <w:sz w:val="24"/>
          <w:szCs w:val="24"/>
          <w:lang w:val="en-US"/>
        </w:rPr>
        <w:t xml:space="preserve"> PCR</w:t>
      </w:r>
      <w:r w:rsidR="005F59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1305"/>
        <w:gridCol w:w="1242"/>
        <w:gridCol w:w="5103"/>
        <w:gridCol w:w="1977"/>
      </w:tblGrid>
      <w:tr w:rsidR="0051311B" w:rsidTr="003D3F5C">
        <w:tc>
          <w:tcPr>
            <w:tcW w:w="1305" w:type="dxa"/>
          </w:tcPr>
          <w:p w:rsidR="0051311B" w:rsidRPr="008B3248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</w:t>
            </w:r>
          </w:p>
        </w:tc>
        <w:tc>
          <w:tcPr>
            <w:tcW w:w="1242" w:type="dxa"/>
          </w:tcPr>
          <w:p w:rsidR="0051311B" w:rsidRPr="008B3248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5103" w:type="dxa"/>
          </w:tcPr>
          <w:p w:rsidR="0051311B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  <w:proofErr w:type="spellEnd"/>
          </w:p>
        </w:tc>
        <w:tc>
          <w:tcPr>
            <w:tcW w:w="1977" w:type="dxa"/>
          </w:tcPr>
          <w:p w:rsidR="0051311B" w:rsidRPr="0017799E" w:rsidRDefault="0051311B" w:rsidP="0051311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1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Fragment length, b.p.</w:t>
            </w:r>
          </w:p>
        </w:tc>
      </w:tr>
      <w:tr w:rsidR="003D3F5C" w:rsidTr="00AC5B9F">
        <w:tc>
          <w:tcPr>
            <w:tcW w:w="9627" w:type="dxa"/>
            <w:gridSpan w:val="4"/>
          </w:tcPr>
          <w:p w:rsidR="003D3F5C" w:rsidRDefault="0051311B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1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Nuclear transformants</w:t>
            </w:r>
          </w:p>
        </w:tc>
      </w:tr>
      <w:tr w:rsidR="003D3F5C" w:rsidRPr="0017799E" w:rsidTr="001D0725">
        <w:tc>
          <w:tcPr>
            <w:tcW w:w="1305" w:type="dxa"/>
            <w:vMerge w:val="restart"/>
            <w:vAlign w:val="center"/>
          </w:tcPr>
          <w:p w:rsidR="003D3F5C" w:rsidRDefault="00CD5F0C" w:rsidP="001D072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</w:t>
            </w:r>
            <w:proofErr w:type="spellStart"/>
            <w:r w:rsidR="003D3F5C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1242" w:type="dxa"/>
          </w:tcPr>
          <w:p w:rsidR="003D3F5C" w:rsidRPr="009F25E3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3D3F5C" w:rsidRPr="0017799E" w:rsidRDefault="003D3F5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7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TTG TGC CCC AGG ATG TTG 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3D3F5C" w:rsidRPr="0017799E" w:rsidRDefault="003D3F5C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420</w:t>
            </w:r>
          </w:p>
        </w:tc>
      </w:tr>
      <w:tr w:rsidR="003D3F5C" w:rsidRPr="00AA0F3D" w:rsidTr="003D3F5C">
        <w:tc>
          <w:tcPr>
            <w:tcW w:w="1305" w:type="dxa"/>
            <w:vMerge/>
          </w:tcPr>
          <w:p w:rsidR="003D3F5C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D3F5C" w:rsidRPr="009F25E3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3D3F5C" w:rsidRPr="0017799E" w:rsidRDefault="003D3F5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7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GGT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GAG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GGG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CGA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</w:tcPr>
          <w:p w:rsidR="003D3F5C" w:rsidRPr="0017799E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3D3F5C" w:rsidTr="00E95B58">
        <w:tc>
          <w:tcPr>
            <w:tcW w:w="9627" w:type="dxa"/>
            <w:gridSpan w:val="4"/>
          </w:tcPr>
          <w:p w:rsidR="003D3F5C" w:rsidRDefault="0051311B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3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Transplastomic</w:t>
            </w:r>
            <w:proofErr w:type="spellEnd"/>
            <w:r w:rsidRPr="00513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plants</w:t>
            </w:r>
            <w:proofErr w:type="spellEnd"/>
          </w:p>
        </w:tc>
      </w:tr>
      <w:tr w:rsidR="001D0725" w:rsidTr="001D0725">
        <w:tc>
          <w:tcPr>
            <w:tcW w:w="1305" w:type="dxa"/>
            <w:vMerge w:val="restart"/>
            <w:vAlign w:val="center"/>
          </w:tcPr>
          <w:p w:rsidR="001D0725" w:rsidRDefault="00CD5F0C" w:rsidP="001D0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</w:t>
            </w:r>
            <w:proofErr w:type="spellStart"/>
            <w:r w:rsidR="001D0725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1D0725" w:rsidRPr="00A4737F" w:rsidRDefault="001D0725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4737F">
              <w:rPr>
                <w:rFonts w:ascii="Times New Roman" w:hAnsi="Times New Roman" w:cs="Times New Roman"/>
                <w:sz w:val="24"/>
                <w:szCs w:val="24"/>
              </w:rPr>
              <w:t>GAGGAGCTGTTCACCGGG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1D0725" w:rsidRPr="0017799E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</w:p>
        </w:tc>
      </w:tr>
      <w:tr w:rsidR="001D0725" w:rsidTr="003D3F5C">
        <w:tc>
          <w:tcPr>
            <w:tcW w:w="1305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1D0725" w:rsidRPr="00A4737F" w:rsidRDefault="001D0725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4737F">
              <w:rPr>
                <w:rFonts w:ascii="Times New Roman" w:hAnsi="Times New Roman" w:cs="Times New Roman"/>
                <w:sz w:val="24"/>
                <w:szCs w:val="24"/>
              </w:rPr>
              <w:t>CTTGTACAGCTCGTCCATGC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  <w:vAlign w:val="center"/>
          </w:tcPr>
          <w:p w:rsidR="001D0725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0725" w:rsidTr="001D0725">
        <w:tc>
          <w:tcPr>
            <w:tcW w:w="1305" w:type="dxa"/>
            <w:vMerge w:val="restart"/>
            <w:vAlign w:val="center"/>
          </w:tcPr>
          <w:p w:rsidR="001D0725" w:rsidRDefault="001D0725" w:rsidP="001D0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aadA</w:t>
            </w:r>
            <w:proofErr w:type="spellEnd"/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1D0725" w:rsidRDefault="001D0725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ATGGCAGAAGCGGTGATCG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1D0725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</w:tr>
      <w:tr w:rsidR="001D0725" w:rsidTr="003D3F5C">
        <w:tc>
          <w:tcPr>
            <w:tcW w:w="1305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1D0725" w:rsidRDefault="001D0725" w:rsidP="005F59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27FF">
              <w:rPr>
                <w:rFonts w:ascii="Times New Roman" w:hAnsi="Times New Roman" w:cs="Times New Roman"/>
                <w:sz w:val="24"/>
                <w:szCs w:val="24"/>
              </w:rPr>
              <w:t>GCTCGAAGATACCTGCAAGAATGTC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BB6" w:rsidRPr="005F59E6" w:rsidRDefault="0040597F" w:rsidP="00C60BB6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Table</w:t>
      </w:r>
      <w:r w:rsidRPr="005F59E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="001D0725" w:rsidRPr="001D0725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S</w:t>
      </w:r>
      <w:r w:rsidR="001D0725" w:rsidRPr="005F59E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4</w:t>
      </w:r>
      <w:r w:rsidR="00C60BB6" w:rsidRPr="005F59E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.</w:t>
      </w:r>
      <w:r w:rsidR="00C60BB6" w:rsidRPr="005F59E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A24AD6" w:rsidRPr="005F59E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Primers and probes for multiplex </w:t>
      </w:r>
      <w:proofErr w:type="spellStart"/>
      <w:r w:rsidR="00386BB1" w:rsidRPr="00FC7A19">
        <w:rPr>
          <w:rFonts w:ascii="Times New Roman" w:hAnsi="Times New Roman"/>
          <w:sz w:val="24"/>
          <w:szCs w:val="24"/>
          <w:lang w:val="en-US"/>
        </w:rPr>
        <w:t>qRT</w:t>
      </w:r>
      <w:proofErr w:type="spellEnd"/>
      <w:r w:rsidR="00386BB1" w:rsidRPr="005F59E6">
        <w:rPr>
          <w:rFonts w:ascii="Times New Roman" w:hAnsi="Times New Roman"/>
          <w:sz w:val="24"/>
          <w:szCs w:val="24"/>
          <w:lang w:val="en-US"/>
        </w:rPr>
        <w:t>-</w:t>
      </w:r>
      <w:r w:rsidR="00386BB1" w:rsidRPr="00FC7A19">
        <w:rPr>
          <w:rFonts w:ascii="Times New Roman" w:hAnsi="Times New Roman"/>
          <w:sz w:val="24"/>
          <w:szCs w:val="24"/>
          <w:lang w:val="en-US"/>
        </w:rPr>
        <w:t>PCR</w:t>
      </w:r>
      <w:r w:rsidR="005F59E6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1413"/>
        <w:gridCol w:w="1276"/>
        <w:gridCol w:w="6938"/>
      </w:tblGrid>
      <w:tr w:rsidR="00A24AD6" w:rsidTr="00CD5F0C">
        <w:tc>
          <w:tcPr>
            <w:tcW w:w="1413" w:type="dxa"/>
          </w:tcPr>
          <w:p w:rsidR="00A24AD6" w:rsidRPr="008B3248" w:rsidRDefault="00A24AD6" w:rsidP="00A2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</w:t>
            </w:r>
          </w:p>
        </w:tc>
        <w:tc>
          <w:tcPr>
            <w:tcW w:w="1276" w:type="dxa"/>
          </w:tcPr>
          <w:p w:rsidR="00A24AD6" w:rsidRPr="008B3248" w:rsidRDefault="00A24AD6" w:rsidP="00A2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6938" w:type="dxa"/>
          </w:tcPr>
          <w:p w:rsidR="00A24AD6" w:rsidRDefault="00A24AD6" w:rsidP="00A2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  <w:proofErr w:type="spellEnd"/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P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GB" w:eastAsia="ru-RU"/>
              </w:rPr>
              <w:t>e</w:t>
            </w: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gfp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-TCCATGCCGTGAGTGATCCC-3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-GTCCGCCCTGAGCAAAGACC-3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FAM CAACGAGAAGCGCGATCACATG-BHQ1-3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P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aadA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-GACATTGATCTGGCTATCTTGCTGA-3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-GAGTTCCATAGCGTTAAGGTTTCATT-3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R6G TAGCGCCTCAAATAGATCCTGTTCA-BHQ2-3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ycf2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-CCCACACGAAGTTTGTGAATAAGTG-3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-GATTGAACAACCGGGAGCAA-3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5F59E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ROX TGTCTGATAATGAGCAAGGAATATCCG-BHQ2-3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</w:tbl>
    <w:p w:rsidR="00EB2ECA" w:rsidRPr="00C60BB6" w:rsidRDefault="00EB2ECA" w:rsidP="00CD5F0C">
      <w:pPr>
        <w:rPr>
          <w:rFonts w:ascii="Times New Roman" w:hAnsi="Times New Roman" w:cs="Times New Roman"/>
          <w:sz w:val="24"/>
          <w:szCs w:val="24"/>
        </w:rPr>
      </w:pPr>
    </w:p>
    <w:sectPr w:rsidR="00EB2ECA" w:rsidRPr="00C60BB6" w:rsidSect="00DE6AF1">
      <w:headerReference w:type="default" r:id="rId11"/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D0" w:rsidRDefault="00EE18D0">
      <w:r>
        <w:separator/>
      </w:r>
    </w:p>
  </w:endnote>
  <w:endnote w:type="continuationSeparator" w:id="0">
    <w:p w:rsidR="00EE18D0" w:rsidRDefault="00EE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D0" w:rsidRDefault="00EE18D0">
      <w:r>
        <w:separator/>
      </w:r>
    </w:p>
  </w:footnote>
  <w:footnote w:type="continuationSeparator" w:id="0">
    <w:p w:rsidR="00EE18D0" w:rsidRDefault="00EE1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57334"/>
      <w:docPartObj>
        <w:docPartGallery w:val="Page Numbers (Top of Page)"/>
        <w:docPartUnique/>
      </w:docPartObj>
    </w:sdtPr>
    <w:sdtContent>
      <w:p w:rsidR="00EC50E3" w:rsidRDefault="00ED780D">
        <w:pPr>
          <w:pStyle w:val="a4"/>
          <w:jc w:val="right"/>
        </w:pPr>
        <w:r>
          <w:fldChar w:fldCharType="begin"/>
        </w:r>
        <w:r w:rsidR="00C60BB6">
          <w:instrText>PAGE   \* MERGEFORMAT</w:instrText>
        </w:r>
        <w:r>
          <w:fldChar w:fldCharType="separate"/>
        </w:r>
        <w:r w:rsidR="003050EE">
          <w:rPr>
            <w:noProof/>
          </w:rPr>
          <w:t>4</w:t>
        </w:r>
        <w:r>
          <w:fldChar w:fldCharType="end"/>
        </w:r>
      </w:p>
    </w:sdtContent>
  </w:sdt>
  <w:p w:rsidR="00EC50E3" w:rsidRDefault="003050EE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идорчук Юрий Владимирович">
    <w15:presenceInfo w15:providerId="Windows Live" w15:userId="abd509c4e08295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ECA"/>
    <w:rsid w:val="0013113D"/>
    <w:rsid w:val="00163FE8"/>
    <w:rsid w:val="001D0725"/>
    <w:rsid w:val="00274826"/>
    <w:rsid w:val="003050EE"/>
    <w:rsid w:val="0038235C"/>
    <w:rsid w:val="00386BB1"/>
    <w:rsid w:val="003D3F5C"/>
    <w:rsid w:val="0040597F"/>
    <w:rsid w:val="004B0290"/>
    <w:rsid w:val="0051311B"/>
    <w:rsid w:val="005F59E6"/>
    <w:rsid w:val="00742791"/>
    <w:rsid w:val="007F7F2F"/>
    <w:rsid w:val="008B3248"/>
    <w:rsid w:val="00902E8C"/>
    <w:rsid w:val="009A5430"/>
    <w:rsid w:val="009B5E93"/>
    <w:rsid w:val="00A24AD6"/>
    <w:rsid w:val="00A602F0"/>
    <w:rsid w:val="00AA0F3D"/>
    <w:rsid w:val="00B52F74"/>
    <w:rsid w:val="00C03732"/>
    <w:rsid w:val="00C55471"/>
    <w:rsid w:val="00C60BB6"/>
    <w:rsid w:val="00CA7B35"/>
    <w:rsid w:val="00CD5F0C"/>
    <w:rsid w:val="00DE6AF1"/>
    <w:rsid w:val="00EB0346"/>
    <w:rsid w:val="00EB2ECA"/>
    <w:rsid w:val="00ED780D"/>
    <w:rsid w:val="00EE18D0"/>
    <w:rsid w:val="00F130C5"/>
    <w:rsid w:val="00FA2F93"/>
    <w:rsid w:val="00FC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E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B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0BB6"/>
    <w:rPr>
      <w:rFonts w:asciiTheme="minorHAnsi" w:hAnsiTheme="minorHAnsi" w:cstheme="minorBidi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C60BB6"/>
  </w:style>
  <w:style w:type="character" w:styleId="a7">
    <w:name w:val="Hyperlink"/>
    <w:basedOn w:val="a0"/>
    <w:uiPriority w:val="99"/>
    <w:unhideWhenUsed/>
    <w:rsid w:val="00DE6A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59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9E6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dorch@bionet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23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1265-869B-4409-B83A-F6C914EE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2024-06-18T09:07:00Z</dcterms:created>
  <dcterms:modified xsi:type="dcterms:W3CDTF">2024-06-18T09:07:00Z</dcterms:modified>
</cp:coreProperties>
</file>