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7B4" w:rsidRDefault="006227B4" w:rsidP="00CA668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4797A">
        <w:rPr>
          <w:rFonts w:ascii="Times New Roman" w:hAnsi="Times New Roman" w:cs="Times New Roman"/>
          <w:i/>
          <w:sz w:val="24"/>
          <w:szCs w:val="24"/>
        </w:rPr>
        <w:t>ФИЗИОЛОГИЯ РАСТЕНИЙ, 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A4797A">
        <w:rPr>
          <w:rFonts w:ascii="Times New Roman" w:hAnsi="Times New Roman" w:cs="Times New Roman"/>
          <w:i/>
          <w:sz w:val="24"/>
          <w:szCs w:val="24"/>
        </w:rPr>
        <w:t>, том</w:t>
      </w:r>
      <w:r>
        <w:rPr>
          <w:rFonts w:ascii="Times New Roman" w:hAnsi="Times New Roman" w:cs="Times New Roman"/>
          <w:i/>
          <w:sz w:val="24"/>
          <w:szCs w:val="24"/>
        </w:rPr>
        <w:t xml:space="preserve"> 71</w:t>
      </w:r>
      <w:r w:rsidRPr="00A4797A">
        <w:rPr>
          <w:rFonts w:ascii="Times New Roman" w:hAnsi="Times New Roman" w:cs="Times New Roman"/>
          <w:i/>
          <w:sz w:val="24"/>
          <w:szCs w:val="24"/>
        </w:rPr>
        <w:t>, №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6227B4" w:rsidRDefault="006227B4" w:rsidP="00CA668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4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МАТЕРИАЛЫ</w:t>
      </w:r>
    </w:p>
    <w:p w:rsidR="006227B4" w:rsidRPr="00605801" w:rsidRDefault="006227B4" w:rsidP="00CA66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01">
        <w:rPr>
          <w:rFonts w:ascii="Times New Roman" w:hAnsi="Times New Roman" w:cs="Times New Roman"/>
          <w:b/>
          <w:sz w:val="24"/>
          <w:szCs w:val="24"/>
        </w:rPr>
        <w:t>МЕТАБОЛИЗМ КАЛЛОЗЫ В ВОЛОКНАХ ЛЬНА ПРИ ГРАВИОТВЕТЕ: АНАЛИЗ ЭКСПРЕССИИ ГЕНОВ</w:t>
      </w:r>
    </w:p>
    <w:p w:rsidR="006227B4" w:rsidRDefault="006227B4" w:rsidP="00CA668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05801">
        <w:rPr>
          <w:rFonts w:ascii="Times New Roman" w:hAnsi="Times New Roman" w:cs="Times New Roman"/>
          <w:b/>
          <w:bCs/>
          <w:sz w:val="24"/>
          <w:szCs w:val="24"/>
        </w:rPr>
        <w:t xml:space="preserve">© 2024 г. Н. Н. </w:t>
      </w:r>
      <w:proofErr w:type="spellStart"/>
      <w:r w:rsidRPr="00605801">
        <w:rPr>
          <w:rFonts w:ascii="Times New Roman" w:hAnsi="Times New Roman" w:cs="Times New Roman"/>
          <w:b/>
          <w:bCs/>
          <w:sz w:val="24"/>
          <w:szCs w:val="24"/>
        </w:rPr>
        <w:t>Ибрагимова</w:t>
      </w:r>
      <w:r w:rsidRPr="00605801"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  <w:proofErr w:type="spellEnd"/>
      <w:r w:rsidRPr="00605801">
        <w:rPr>
          <w:rFonts w:ascii="Times New Roman" w:hAnsi="Times New Roman" w:cs="Times New Roman"/>
          <w:i/>
          <w:sz w:val="24"/>
          <w:szCs w:val="24"/>
          <w:vertAlign w:val="superscript"/>
        </w:rPr>
        <w:t>,</w:t>
      </w:r>
      <w:r w:rsidRPr="00605801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605801">
        <w:rPr>
          <w:rFonts w:ascii="Times New Roman" w:hAnsi="Times New Roman" w:cs="Times New Roman"/>
          <w:b/>
          <w:bCs/>
          <w:sz w:val="24"/>
          <w:szCs w:val="24"/>
        </w:rPr>
        <w:t xml:space="preserve">, Н. Е. </w:t>
      </w:r>
      <w:proofErr w:type="spellStart"/>
      <w:r w:rsidRPr="00605801">
        <w:rPr>
          <w:rFonts w:ascii="Times New Roman" w:hAnsi="Times New Roman" w:cs="Times New Roman"/>
          <w:b/>
          <w:bCs/>
          <w:sz w:val="24"/>
          <w:szCs w:val="24"/>
        </w:rPr>
        <w:t>Мокшина</w:t>
      </w:r>
      <w:r w:rsidRPr="00605801"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  <w:proofErr w:type="spellEnd"/>
    </w:p>
    <w:p w:rsidR="006227B4" w:rsidRPr="00605801" w:rsidRDefault="006227B4" w:rsidP="00CA6688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5801"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  <w:r w:rsidRPr="00605801">
        <w:rPr>
          <w:rFonts w:ascii="Times New Roman" w:hAnsi="Times New Roman" w:cs="Times New Roman"/>
          <w:i/>
          <w:sz w:val="24"/>
          <w:szCs w:val="24"/>
        </w:rPr>
        <w:t>Казанский</w:t>
      </w:r>
      <w:proofErr w:type="spellEnd"/>
      <w:r w:rsidRPr="00605801">
        <w:rPr>
          <w:rFonts w:ascii="Times New Roman" w:hAnsi="Times New Roman" w:cs="Times New Roman"/>
          <w:i/>
          <w:sz w:val="24"/>
          <w:szCs w:val="24"/>
        </w:rPr>
        <w:t xml:space="preserve"> институт биохимии и биофизики </w:t>
      </w:r>
      <w:r w:rsidRPr="00605801">
        <w:rPr>
          <w:rFonts w:ascii="Times New Roman" w:hAnsi="Times New Roman" w:cs="Times New Roman"/>
          <w:bCs/>
          <w:sz w:val="24"/>
          <w:szCs w:val="24"/>
        </w:rPr>
        <w:t>–</w:t>
      </w:r>
      <w:r w:rsidRPr="00605801">
        <w:rPr>
          <w:rFonts w:ascii="Times New Roman" w:hAnsi="Times New Roman" w:cs="Times New Roman"/>
          <w:i/>
          <w:sz w:val="24"/>
          <w:szCs w:val="24"/>
        </w:rPr>
        <w:t xml:space="preserve"> обособленное структурное подразделение Федерального государственного бюджетного учреждения науки Федерального исследовательского центра “Казанский научный центр Российской академии наук”</w:t>
      </w:r>
      <w:r w:rsidRPr="0060580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0580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605801">
        <w:rPr>
          <w:rFonts w:ascii="Times New Roman" w:hAnsi="Times New Roman" w:cs="Times New Roman"/>
          <w:i/>
          <w:iCs/>
          <w:sz w:val="24"/>
          <w:szCs w:val="24"/>
        </w:rPr>
        <w:t>Казань, Россия</w:t>
      </w:r>
    </w:p>
    <w:p w:rsidR="006227B4" w:rsidRPr="006227B4" w:rsidRDefault="006227B4" w:rsidP="00CA66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27B4">
        <w:rPr>
          <w:rFonts w:ascii="Times New Roman" w:hAnsi="Times New Roman" w:cs="Times New Roman"/>
          <w:i/>
          <w:iCs/>
          <w:sz w:val="24"/>
          <w:szCs w:val="24"/>
          <w:lang w:val="en-US"/>
        </w:rPr>
        <w:t>*</w:t>
      </w:r>
      <w:r w:rsidRPr="0060580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227B4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60580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227B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4" w:history="1">
        <w:r w:rsidRPr="006058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nibra</w:t>
        </w:r>
        <w:r w:rsidRPr="006227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6058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227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6058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D260C" w:rsidRDefault="0081061A" w:rsidP="00CA6688">
      <w:pPr>
        <w:jc w:val="center"/>
        <w:rPr>
          <w:lang w:val="en-US"/>
        </w:rPr>
      </w:pPr>
      <w:r w:rsidRPr="0081061A">
        <w:rPr>
          <w:noProof/>
          <w:lang w:eastAsia="ru-RU"/>
        </w:rPr>
        <w:drawing>
          <wp:inline distT="0" distB="0" distL="0" distR="0">
            <wp:extent cx="2946186" cy="49225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306" cy="4976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4447" w:rsidRPr="005B4447" w:rsidRDefault="005B4447" w:rsidP="005B44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688">
        <w:rPr>
          <w:rFonts w:ascii="Times New Roman" w:hAnsi="Times New Roman" w:cs="Times New Roman"/>
          <w:b/>
          <w:sz w:val="24"/>
          <w:szCs w:val="24"/>
        </w:rPr>
        <w:t>Рис.1.</w:t>
      </w:r>
      <w:r w:rsidRPr="005B4447">
        <w:rPr>
          <w:rFonts w:ascii="Times New Roman" w:hAnsi="Times New Roman" w:cs="Times New Roman"/>
          <w:sz w:val="24"/>
          <w:szCs w:val="24"/>
        </w:rPr>
        <w:t xml:space="preserve"> Филогенетическое дерево для аминокислотных последовательностей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каллозосинтаз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Arabidopsis</w:t>
      </w:r>
      <w:r w:rsidRPr="005B44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thaliana</w:t>
      </w:r>
      <w:r w:rsidRPr="005B4447">
        <w:rPr>
          <w:rFonts w:ascii="Times New Roman" w:hAnsi="Times New Roman" w:cs="Times New Roman"/>
          <w:sz w:val="24"/>
          <w:szCs w:val="24"/>
        </w:rPr>
        <w:t xml:space="preserve"> (12 последовательностей) и </w:t>
      </w:r>
      <w:r w:rsidRPr="005B4447">
        <w:rPr>
          <w:rFonts w:ascii="Times New Roman" w:hAnsi="Times New Roman" w:cs="Times New Roman"/>
          <w:i/>
          <w:sz w:val="24"/>
          <w:szCs w:val="24"/>
        </w:rPr>
        <w:t>L</w:t>
      </w:r>
      <w:proofErr w:type="spellStart"/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inum</w:t>
      </w:r>
      <w:proofErr w:type="spellEnd"/>
      <w:r w:rsidRPr="005B44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4447">
        <w:rPr>
          <w:rFonts w:ascii="Times New Roman" w:hAnsi="Times New Roman" w:cs="Times New Roman"/>
          <w:i/>
          <w:sz w:val="24"/>
          <w:szCs w:val="24"/>
        </w:rPr>
        <w:t>usitatissimum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(27 последовательностей). Метод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Likelihood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, модель </w:t>
      </w:r>
      <w:proofErr w:type="gramStart"/>
      <w:r w:rsidRPr="005B444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B44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B4447">
        <w:rPr>
          <w:rFonts w:ascii="Times New Roman" w:hAnsi="Times New Roman" w:cs="Times New Roman"/>
          <w:sz w:val="24"/>
          <w:szCs w:val="24"/>
          <w:lang w:val="en-US"/>
        </w:rPr>
        <w:t>pfam</w:t>
      </w:r>
      <w:proofErr w:type="spellEnd"/>
      <w:proofErr w:type="gramEnd"/>
      <w:r w:rsidRPr="005B4447">
        <w:rPr>
          <w:rFonts w:ascii="Times New Roman" w:hAnsi="Times New Roman" w:cs="Times New Roman"/>
          <w:sz w:val="24"/>
          <w:szCs w:val="24"/>
        </w:rPr>
        <w:t>+</w:t>
      </w:r>
      <w:r w:rsidRPr="005B444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B4447">
        <w:rPr>
          <w:rFonts w:ascii="Times New Roman" w:hAnsi="Times New Roman" w:cs="Times New Roman"/>
          <w:sz w:val="24"/>
          <w:szCs w:val="24"/>
        </w:rPr>
        <w:t xml:space="preserve">7. </w:t>
      </w:r>
      <w:bookmarkStart w:id="0" w:name="_GoBack"/>
      <w:bookmarkEnd w:id="0"/>
      <w:proofErr w:type="spellStart"/>
      <w:r w:rsidRPr="005B4447">
        <w:rPr>
          <w:rFonts w:ascii="Times New Roman" w:hAnsi="Times New Roman" w:cs="Times New Roman"/>
          <w:sz w:val="24"/>
          <w:szCs w:val="24"/>
        </w:rPr>
        <w:t>Ультрафаст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бутстреп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поддержка 10000. Выполнено в программе IQTREE (</w:t>
      </w:r>
      <w:hyperlink r:id="rId6" w:history="1">
        <w:r w:rsidRPr="005B4447">
          <w:rPr>
            <w:rStyle w:val="a3"/>
            <w:rFonts w:ascii="Times New Roman" w:hAnsi="Times New Roman" w:cs="Times New Roman"/>
            <w:sz w:val="24"/>
            <w:szCs w:val="24"/>
          </w:rPr>
          <w:t>http://www.iqtree.org/</w:t>
        </w:r>
      </w:hyperlink>
      <w:r w:rsidRPr="005B4447">
        <w:rPr>
          <w:rFonts w:ascii="Times New Roman" w:hAnsi="Times New Roman" w:cs="Times New Roman"/>
          <w:sz w:val="24"/>
          <w:szCs w:val="24"/>
        </w:rPr>
        <w:t xml:space="preserve">, версия 2.2.2.6), визуализация выполнена с помощью сервиса </w:t>
      </w:r>
      <w:proofErr w:type="spellStart"/>
      <w:r w:rsidRPr="005B4447">
        <w:rPr>
          <w:rFonts w:ascii="Times New Roman" w:hAnsi="Times New Roman" w:cs="Times New Roman"/>
          <w:sz w:val="24"/>
          <w:szCs w:val="24"/>
          <w:lang w:val="en-US"/>
        </w:rPr>
        <w:t>iTOL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5B4447">
          <w:rPr>
            <w:rStyle w:val="a3"/>
            <w:rFonts w:ascii="Times New Roman" w:hAnsi="Times New Roman" w:cs="Times New Roman"/>
            <w:sz w:val="24"/>
            <w:szCs w:val="24"/>
          </w:rPr>
          <w:t>https://itol.embl.de/</w:t>
        </w:r>
      </w:hyperlink>
      <w:r w:rsidRPr="005B4447">
        <w:rPr>
          <w:rFonts w:ascii="Times New Roman" w:hAnsi="Times New Roman" w:cs="Times New Roman"/>
          <w:sz w:val="24"/>
          <w:szCs w:val="24"/>
        </w:rPr>
        <w:t>). Красным обозначены последовательности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5B444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thaliana</w:t>
      </w:r>
      <w:r w:rsidRPr="005B4447">
        <w:rPr>
          <w:rFonts w:ascii="Times New Roman" w:hAnsi="Times New Roman" w:cs="Times New Roman"/>
          <w:sz w:val="24"/>
          <w:szCs w:val="24"/>
        </w:rPr>
        <w:t>.</w:t>
      </w:r>
    </w:p>
    <w:p w:rsidR="005B4447" w:rsidRDefault="005B44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061A" w:rsidRDefault="008106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06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9542" cy="5974707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37" cy="597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47" w:rsidRDefault="005B44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4447" w:rsidRPr="005B4447" w:rsidRDefault="005B4447" w:rsidP="00CA6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47">
        <w:rPr>
          <w:rFonts w:ascii="Times New Roman" w:hAnsi="Times New Roman" w:cs="Times New Roman"/>
          <w:sz w:val="24"/>
          <w:szCs w:val="24"/>
        </w:rPr>
        <w:t xml:space="preserve">Рис. 2. Филогенетическое дерево для аминокислотных последовательностей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гликозидгидролаз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17 (</w:t>
      </w:r>
      <w:r w:rsidRPr="005B4447">
        <w:rPr>
          <w:rFonts w:ascii="Times New Roman" w:hAnsi="Times New Roman" w:cs="Times New Roman"/>
          <w:sz w:val="24"/>
          <w:szCs w:val="24"/>
          <w:lang w:val="en-US"/>
        </w:rPr>
        <w:t>GH</w:t>
      </w:r>
      <w:r w:rsidRPr="005B4447">
        <w:rPr>
          <w:rFonts w:ascii="Times New Roman" w:hAnsi="Times New Roman" w:cs="Times New Roman"/>
          <w:sz w:val="24"/>
          <w:szCs w:val="24"/>
        </w:rPr>
        <w:t xml:space="preserve">17) 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Arabidopsis</w:t>
      </w:r>
      <w:r w:rsidRPr="005B44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thaliana</w:t>
      </w:r>
      <w:r w:rsidRPr="005B4447">
        <w:rPr>
          <w:rFonts w:ascii="Times New Roman" w:hAnsi="Times New Roman" w:cs="Times New Roman"/>
          <w:sz w:val="24"/>
          <w:szCs w:val="24"/>
        </w:rPr>
        <w:t xml:space="preserve"> (51 последовательность) и </w:t>
      </w:r>
      <w:r w:rsidRPr="005B4447">
        <w:rPr>
          <w:rFonts w:ascii="Times New Roman" w:hAnsi="Times New Roman" w:cs="Times New Roman"/>
          <w:i/>
          <w:sz w:val="24"/>
          <w:szCs w:val="24"/>
        </w:rPr>
        <w:t>L</w:t>
      </w:r>
      <w:proofErr w:type="spellStart"/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inum</w:t>
      </w:r>
      <w:proofErr w:type="spellEnd"/>
      <w:r w:rsidRPr="005B44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4447">
        <w:rPr>
          <w:rFonts w:ascii="Times New Roman" w:hAnsi="Times New Roman" w:cs="Times New Roman"/>
          <w:i/>
          <w:sz w:val="24"/>
          <w:szCs w:val="24"/>
        </w:rPr>
        <w:t>usitatissimum</w:t>
      </w:r>
      <w:proofErr w:type="spellEnd"/>
      <w:r w:rsidRPr="005B44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4447">
        <w:rPr>
          <w:rFonts w:ascii="Times New Roman" w:hAnsi="Times New Roman" w:cs="Times New Roman"/>
          <w:sz w:val="24"/>
          <w:szCs w:val="24"/>
        </w:rPr>
        <w:t xml:space="preserve">(86 последовательностей). Метод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Likelihood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, модель </w:t>
      </w:r>
      <w:r w:rsidRPr="005B444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B44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B4447">
        <w:rPr>
          <w:rFonts w:ascii="Times New Roman" w:hAnsi="Times New Roman" w:cs="Times New Roman"/>
          <w:sz w:val="24"/>
          <w:szCs w:val="24"/>
          <w:lang w:val="en-US"/>
        </w:rPr>
        <w:t>pfam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>+</w:t>
      </w:r>
      <w:r w:rsidRPr="005B444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B444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Ультрафаст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447">
        <w:rPr>
          <w:rFonts w:ascii="Times New Roman" w:hAnsi="Times New Roman" w:cs="Times New Roman"/>
          <w:sz w:val="24"/>
          <w:szCs w:val="24"/>
        </w:rPr>
        <w:t>бутстреп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поддержка 10000. Выполнено в программе IQTREE (</w:t>
      </w:r>
      <w:hyperlink r:id="rId9" w:history="1">
        <w:r w:rsidRPr="005B4447">
          <w:rPr>
            <w:rStyle w:val="a3"/>
            <w:rFonts w:ascii="Times New Roman" w:hAnsi="Times New Roman" w:cs="Times New Roman"/>
            <w:sz w:val="24"/>
            <w:szCs w:val="24"/>
          </w:rPr>
          <w:t>http://www.iqtree.org/</w:t>
        </w:r>
      </w:hyperlink>
      <w:r w:rsidRPr="005B4447">
        <w:rPr>
          <w:rFonts w:ascii="Times New Roman" w:hAnsi="Times New Roman" w:cs="Times New Roman"/>
          <w:sz w:val="24"/>
          <w:szCs w:val="24"/>
        </w:rPr>
        <w:t xml:space="preserve">, версия 2.2.2.6), визуализация выполнена с помощью сервиса </w:t>
      </w:r>
      <w:proofErr w:type="spellStart"/>
      <w:r w:rsidRPr="005B4447">
        <w:rPr>
          <w:rFonts w:ascii="Times New Roman" w:hAnsi="Times New Roman" w:cs="Times New Roman"/>
          <w:sz w:val="24"/>
          <w:szCs w:val="24"/>
          <w:lang w:val="en-US"/>
        </w:rPr>
        <w:t>iTOL</w:t>
      </w:r>
      <w:proofErr w:type="spellEnd"/>
      <w:r w:rsidRPr="005B4447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5B4447">
          <w:rPr>
            <w:rStyle w:val="a3"/>
            <w:rFonts w:ascii="Times New Roman" w:hAnsi="Times New Roman" w:cs="Times New Roman"/>
            <w:sz w:val="24"/>
            <w:szCs w:val="24"/>
          </w:rPr>
          <w:t>https://itol.embl.de/</w:t>
        </w:r>
      </w:hyperlink>
      <w:r w:rsidRPr="005B4447">
        <w:rPr>
          <w:rFonts w:ascii="Times New Roman" w:hAnsi="Times New Roman" w:cs="Times New Roman"/>
          <w:sz w:val="24"/>
          <w:szCs w:val="24"/>
        </w:rPr>
        <w:t xml:space="preserve">). Красным обозначены последовательности 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B444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B4447">
        <w:rPr>
          <w:rFonts w:ascii="Times New Roman" w:hAnsi="Times New Roman" w:cs="Times New Roman"/>
          <w:i/>
          <w:sz w:val="24"/>
          <w:szCs w:val="24"/>
          <w:lang w:val="en-US"/>
        </w:rPr>
        <w:t>thaliana</w:t>
      </w:r>
      <w:r w:rsidRPr="005B4447">
        <w:rPr>
          <w:rFonts w:ascii="Times New Roman" w:hAnsi="Times New Roman" w:cs="Times New Roman"/>
          <w:sz w:val="24"/>
          <w:szCs w:val="24"/>
        </w:rPr>
        <w:t xml:space="preserve"> </w:t>
      </w:r>
      <w:r w:rsidRPr="005B4447">
        <w:rPr>
          <w:rFonts w:ascii="Times New Roman" w:hAnsi="Times New Roman" w:cs="Times New Roman"/>
          <w:sz w:val="24"/>
          <w:szCs w:val="24"/>
          <w:lang w:val="en-US"/>
        </w:rPr>
        <w:t>BG</w:t>
      </w:r>
      <w:r w:rsidRPr="005B4447">
        <w:rPr>
          <w:rFonts w:ascii="Times New Roman" w:hAnsi="Times New Roman" w:cs="Times New Roman"/>
          <w:sz w:val="24"/>
          <w:szCs w:val="24"/>
        </w:rPr>
        <w:t>1, 2, 3. Цветными кружками обозначены гены, экспрессия которых обсуждается в тексте и представлена на рисунке 5 основного текста.</w:t>
      </w:r>
    </w:p>
    <w:p w:rsidR="005B4447" w:rsidRPr="005B4447" w:rsidRDefault="005B4447" w:rsidP="00CA66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4447" w:rsidRPr="005B4447" w:rsidSect="00BD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B4"/>
    <w:rsid w:val="00055E7A"/>
    <w:rsid w:val="003E409C"/>
    <w:rsid w:val="004E7FDF"/>
    <w:rsid w:val="005B4447"/>
    <w:rsid w:val="006227B4"/>
    <w:rsid w:val="0081061A"/>
    <w:rsid w:val="0081569C"/>
    <w:rsid w:val="00BD260C"/>
    <w:rsid w:val="00CA6688"/>
    <w:rsid w:val="00F668C0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8230"/>
  <w15:docId w15:val="{D9AFFA9A-D44A-48F2-9EA0-7B1BD897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7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27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s://itol.embl.d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qtree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tol.embl.de/" TargetMode="External"/><Relationship Id="rId4" Type="http://schemas.openxmlformats.org/officeDocument/2006/relationships/hyperlink" Target="mailto:nibra@yandex.ru" TargetMode="External"/><Relationship Id="rId9" Type="http://schemas.openxmlformats.org/officeDocument/2006/relationships/hyperlink" Target="http://www.iqtre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ЗС</cp:lastModifiedBy>
  <cp:revision>4</cp:revision>
  <dcterms:created xsi:type="dcterms:W3CDTF">2023-11-27T11:35:00Z</dcterms:created>
  <dcterms:modified xsi:type="dcterms:W3CDTF">2023-12-03T16:34:00Z</dcterms:modified>
</cp:coreProperties>
</file>